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83" w:rsidRDefault="002E2F16" w:rsidP="00D31E83">
      <w:pPr>
        <w:pStyle w:val="2"/>
        <w:numPr>
          <w:ilvl w:val="0"/>
          <w:numId w:val="0"/>
        </w:numPr>
        <w:spacing w:before="0"/>
      </w:pPr>
      <w:bookmarkStart w:id="0" w:name="_GoBack"/>
      <w:bookmarkEnd w:id="0"/>
      <w:r w:rsidRPr="003B7FC8">
        <w:rPr>
          <w:b w:val="0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1BBE15B9" wp14:editId="665413E6">
            <wp:simplePos x="0" y="0"/>
            <wp:positionH relativeFrom="margin">
              <wp:posOffset>-438150</wp:posOffset>
            </wp:positionH>
            <wp:positionV relativeFrom="paragraph">
              <wp:posOffset>0</wp:posOffset>
            </wp:positionV>
            <wp:extent cx="1722120" cy="456565"/>
            <wp:effectExtent l="0" t="0" r="0" b="635"/>
            <wp:wrapTight wrapText="bothSides">
              <wp:wrapPolygon edited="0">
                <wp:start x="1434" y="0"/>
                <wp:lineTo x="0" y="2704"/>
                <wp:lineTo x="0" y="16223"/>
                <wp:lineTo x="1195" y="20729"/>
                <wp:lineTo x="4301" y="20729"/>
                <wp:lineTo x="10752" y="20729"/>
                <wp:lineTo x="13381" y="18926"/>
                <wp:lineTo x="12664" y="14420"/>
                <wp:lineTo x="19832" y="10815"/>
                <wp:lineTo x="19354" y="901"/>
                <wp:lineTo x="4062" y="0"/>
                <wp:lineTo x="1434" y="0"/>
              </wp:wrapPolygon>
            </wp:wrapTight>
            <wp:docPr id="2" name="Рисунок 2" descr="D:\Мои Документы\РАБОТА\Фирменный стиль 2019\Логотипы\Лого РС основ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D:\Мои Документы\РАБОТА\Фирменный стиль 2019\Логотипы\Лого РС основной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</w:t>
      </w:r>
      <w:r w:rsidR="00D31E83">
        <w:t xml:space="preserve">СО </w:t>
      </w:r>
      <w:r w:rsidR="00445560">
        <w:t>6.3219</w:t>
      </w:r>
    </w:p>
    <w:p w:rsidR="004F5628" w:rsidRDefault="004F5628" w:rsidP="00D31E83">
      <w:pPr>
        <w:pStyle w:val="2"/>
        <w:numPr>
          <w:ilvl w:val="0"/>
          <w:numId w:val="0"/>
        </w:numPr>
        <w:spacing w:before="0"/>
      </w:pPr>
    </w:p>
    <w:p w:rsidR="004F5628" w:rsidRDefault="004F5628" w:rsidP="004F5628">
      <w:pPr>
        <w:pStyle w:val="2"/>
        <w:numPr>
          <w:ilvl w:val="0"/>
          <w:numId w:val="0"/>
        </w:numPr>
        <w:spacing w:before="0"/>
        <w:jc w:val="center"/>
      </w:pPr>
    </w:p>
    <w:p w:rsidR="004F5628" w:rsidRDefault="004F5628" w:rsidP="004F5628">
      <w:pPr>
        <w:pStyle w:val="2"/>
        <w:numPr>
          <w:ilvl w:val="0"/>
          <w:numId w:val="0"/>
        </w:numPr>
        <w:spacing w:before="0"/>
        <w:jc w:val="center"/>
      </w:pPr>
    </w:p>
    <w:p w:rsidR="004F5628" w:rsidRDefault="004F5628" w:rsidP="004F5628">
      <w:pPr>
        <w:pStyle w:val="2"/>
        <w:numPr>
          <w:ilvl w:val="0"/>
          <w:numId w:val="0"/>
        </w:numPr>
        <w:spacing w:before="0"/>
        <w:jc w:val="center"/>
      </w:pPr>
    </w:p>
    <w:p w:rsidR="004F5628" w:rsidRDefault="004F5628" w:rsidP="004F5628">
      <w:pPr>
        <w:pStyle w:val="2"/>
        <w:numPr>
          <w:ilvl w:val="0"/>
          <w:numId w:val="0"/>
        </w:numPr>
        <w:spacing w:before="0"/>
        <w:jc w:val="center"/>
      </w:pPr>
    </w:p>
    <w:p w:rsidR="004F5628" w:rsidRDefault="004F5628" w:rsidP="004F5628">
      <w:pPr>
        <w:pStyle w:val="2"/>
        <w:numPr>
          <w:ilvl w:val="0"/>
          <w:numId w:val="0"/>
        </w:numPr>
        <w:spacing w:before="0"/>
        <w:jc w:val="center"/>
      </w:pPr>
    </w:p>
    <w:p w:rsidR="004F5628" w:rsidRDefault="004F5628" w:rsidP="004F5628">
      <w:pPr>
        <w:pStyle w:val="2"/>
        <w:numPr>
          <w:ilvl w:val="0"/>
          <w:numId w:val="0"/>
        </w:numPr>
        <w:spacing w:before="0"/>
        <w:jc w:val="center"/>
      </w:pPr>
    </w:p>
    <w:p w:rsidR="004F5628" w:rsidRDefault="004F5628" w:rsidP="004F5628">
      <w:pPr>
        <w:pStyle w:val="2"/>
        <w:numPr>
          <w:ilvl w:val="0"/>
          <w:numId w:val="0"/>
        </w:numPr>
        <w:spacing w:before="0"/>
        <w:jc w:val="center"/>
      </w:pPr>
    </w:p>
    <w:p w:rsidR="004F5628" w:rsidRDefault="004F5628" w:rsidP="004F5628">
      <w:pPr>
        <w:pStyle w:val="2"/>
        <w:numPr>
          <w:ilvl w:val="0"/>
          <w:numId w:val="0"/>
        </w:numPr>
        <w:spacing w:before="0"/>
        <w:jc w:val="center"/>
      </w:pPr>
    </w:p>
    <w:p w:rsidR="004F5628" w:rsidRDefault="004F5628" w:rsidP="004F5628">
      <w:pPr>
        <w:pStyle w:val="2"/>
        <w:numPr>
          <w:ilvl w:val="0"/>
          <w:numId w:val="0"/>
        </w:numPr>
        <w:spacing w:before="0"/>
        <w:jc w:val="center"/>
      </w:pPr>
    </w:p>
    <w:p w:rsidR="004F5628" w:rsidRDefault="004F5628" w:rsidP="004F5628">
      <w:pPr>
        <w:pStyle w:val="2"/>
        <w:numPr>
          <w:ilvl w:val="0"/>
          <w:numId w:val="0"/>
        </w:numPr>
        <w:spacing w:before="0"/>
        <w:jc w:val="center"/>
      </w:pPr>
    </w:p>
    <w:p w:rsidR="004F5628" w:rsidRDefault="004F5628" w:rsidP="004F5628">
      <w:pPr>
        <w:pStyle w:val="2"/>
        <w:numPr>
          <w:ilvl w:val="0"/>
          <w:numId w:val="0"/>
        </w:numPr>
        <w:spacing w:before="0"/>
        <w:jc w:val="center"/>
      </w:pPr>
    </w:p>
    <w:p w:rsidR="004F5628" w:rsidRDefault="004F5628" w:rsidP="004F5628">
      <w:pPr>
        <w:pStyle w:val="2"/>
        <w:numPr>
          <w:ilvl w:val="0"/>
          <w:numId w:val="0"/>
        </w:numPr>
        <w:spacing w:before="0"/>
        <w:jc w:val="center"/>
      </w:pPr>
    </w:p>
    <w:p w:rsidR="004F5628" w:rsidRDefault="004F5628" w:rsidP="004F5628">
      <w:pPr>
        <w:pStyle w:val="2"/>
        <w:numPr>
          <w:ilvl w:val="0"/>
          <w:numId w:val="0"/>
        </w:numPr>
        <w:spacing w:before="0"/>
        <w:jc w:val="center"/>
      </w:pPr>
    </w:p>
    <w:p w:rsidR="004F5628" w:rsidRDefault="004F5628" w:rsidP="004F5628">
      <w:pPr>
        <w:pStyle w:val="2"/>
        <w:numPr>
          <w:ilvl w:val="0"/>
          <w:numId w:val="0"/>
        </w:numPr>
        <w:spacing w:before="0"/>
        <w:jc w:val="center"/>
      </w:pPr>
    </w:p>
    <w:p w:rsidR="004F5628" w:rsidRDefault="004F5628" w:rsidP="004F5628">
      <w:pPr>
        <w:pStyle w:val="2"/>
        <w:numPr>
          <w:ilvl w:val="0"/>
          <w:numId w:val="0"/>
        </w:numPr>
        <w:spacing w:before="0"/>
        <w:jc w:val="center"/>
      </w:pPr>
    </w:p>
    <w:p w:rsidR="004F5628" w:rsidRDefault="004F5628" w:rsidP="004F5628">
      <w:pPr>
        <w:pStyle w:val="2"/>
        <w:numPr>
          <w:ilvl w:val="0"/>
          <w:numId w:val="0"/>
        </w:numPr>
        <w:spacing w:before="0"/>
        <w:jc w:val="center"/>
      </w:pPr>
    </w:p>
    <w:p w:rsidR="00E76953" w:rsidRDefault="00E76953" w:rsidP="00E76953">
      <w:pPr>
        <w:pStyle w:val="a6"/>
      </w:pPr>
      <w:r>
        <w:t xml:space="preserve">Отчет </w:t>
      </w:r>
      <w:r w:rsidRPr="0063127B">
        <w:t xml:space="preserve">о результатах </w:t>
      </w:r>
      <w:r>
        <w:t>опроса потребителей,</w:t>
      </w:r>
    </w:p>
    <w:p w:rsidR="00E76953" w:rsidRDefault="00E76953" w:rsidP="00E76953">
      <w:pPr>
        <w:pStyle w:val="a6"/>
      </w:pPr>
      <w:r>
        <w:t>воспользовавшихся услугами</w:t>
      </w:r>
    </w:p>
    <w:p w:rsidR="00E76953" w:rsidRDefault="00E76953" w:rsidP="00E76953">
      <w:pPr>
        <w:pStyle w:val="a6"/>
      </w:pPr>
      <w:r>
        <w:t>ЦОП и пунктов по работе с потребителями в ПО и РЭС</w:t>
      </w:r>
    </w:p>
    <w:p w:rsidR="00E76953" w:rsidRDefault="00E76953" w:rsidP="00E76953">
      <w:pPr>
        <w:pStyle w:val="a6"/>
      </w:pPr>
      <w:r>
        <w:t>филиалов и общества под управлением</w:t>
      </w:r>
    </w:p>
    <w:p w:rsidR="00D31E83" w:rsidRDefault="00687F1E" w:rsidP="00D31E83">
      <w:pPr>
        <w:pStyle w:val="a6"/>
      </w:pPr>
      <w:r>
        <w:t>ПАО «</w:t>
      </w:r>
      <w:r w:rsidR="00E118A4">
        <w:t>Россети Сибирь</w:t>
      </w:r>
      <w:r w:rsidR="00D31E83">
        <w:t>"</w:t>
      </w:r>
      <w:r w:rsidR="00D31E83" w:rsidRPr="0063127B">
        <w:t xml:space="preserve"> в </w:t>
      </w:r>
      <w:r w:rsidR="00D31E83">
        <w:t>период с</w:t>
      </w:r>
      <w:r w:rsidR="00C53301">
        <w:t xml:space="preserve"> </w:t>
      </w:r>
      <w:r w:rsidR="00E76953">
        <w:t>01.09.2022</w:t>
      </w:r>
      <w:r w:rsidR="00D31E83">
        <w:t xml:space="preserve"> по</w:t>
      </w:r>
      <w:r w:rsidR="00E76953">
        <w:t xml:space="preserve"> 30.09.2022</w:t>
      </w:r>
    </w:p>
    <w:p w:rsidR="004F5628" w:rsidRDefault="004F5628">
      <w:pPr>
        <w:keepNext w:val="0"/>
        <w:spacing w:after="200" w:line="276" w:lineRule="auto"/>
        <w:ind w:firstLine="0"/>
        <w:jc w:val="left"/>
        <w:rPr>
          <w:b/>
          <w:caps/>
        </w:rPr>
      </w:pPr>
      <w:r>
        <w:br w:type="page"/>
      </w:r>
    </w:p>
    <w:p w:rsidR="00D31E83" w:rsidRPr="00664F69" w:rsidRDefault="00D31E83" w:rsidP="00D31E83">
      <w:pPr>
        <w:pStyle w:val="a6"/>
        <w:ind w:hanging="851"/>
      </w:pPr>
      <w:r w:rsidRPr="00664F69">
        <w:lastRenderedPageBreak/>
        <w:t>Оглавление</w:t>
      </w:r>
    </w:p>
    <w:sdt>
      <w:sdtPr>
        <w:rPr>
          <w:rFonts w:ascii="Times New Roman" w:hAnsi="Times New Roman"/>
          <w:b w:val="0"/>
          <w:bCs w:val="0"/>
          <w:kern w:val="0"/>
          <w:sz w:val="24"/>
          <w:szCs w:val="24"/>
        </w:rPr>
        <w:id w:val="-623695984"/>
        <w:docPartObj>
          <w:docPartGallery w:val="Table of Contents"/>
          <w:docPartUnique/>
        </w:docPartObj>
      </w:sdtPr>
      <w:sdtEndPr>
        <w:rPr>
          <w:highlight w:val="yellow"/>
        </w:rPr>
      </w:sdtEndPr>
      <w:sdtContent>
        <w:p w:rsidR="0030210C" w:rsidRPr="0030210C" w:rsidRDefault="0030210C">
          <w:pPr>
            <w:pStyle w:val="ad"/>
            <w:rPr>
              <w:rFonts w:ascii="Times New Roman" w:hAnsi="Times New Roman"/>
              <w:sz w:val="20"/>
              <w:szCs w:val="20"/>
            </w:rPr>
          </w:pPr>
        </w:p>
        <w:p w:rsidR="00756FB4" w:rsidRDefault="0030210C">
          <w:pPr>
            <w:pStyle w:val="12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 w:rsidRPr="00273F18">
            <w:rPr>
              <w:highlight w:val="yellow"/>
            </w:rPr>
            <w:fldChar w:fldCharType="begin"/>
          </w:r>
          <w:r w:rsidRPr="00273F18">
            <w:rPr>
              <w:highlight w:val="yellow"/>
            </w:rPr>
            <w:instrText xml:space="preserve"> TOC \o "1-3" \h \z \u </w:instrText>
          </w:r>
          <w:r w:rsidRPr="00273F18">
            <w:rPr>
              <w:highlight w:val="yellow"/>
            </w:rPr>
            <w:fldChar w:fldCharType="separate"/>
          </w:r>
          <w:hyperlink w:anchor="_Toc125980496" w:history="1">
            <w:r w:rsidR="00756FB4" w:rsidRPr="004D24B6">
              <w:rPr>
                <w:rStyle w:val="ac"/>
                <w:noProof/>
              </w:rPr>
              <w:t>1.</w:t>
            </w:r>
            <w:r w:rsidR="00756FB4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756FB4" w:rsidRPr="004D24B6">
              <w:rPr>
                <w:rStyle w:val="ac"/>
                <w:noProof/>
              </w:rPr>
              <w:t>Методология исследования</w:t>
            </w:r>
            <w:r w:rsidR="00756FB4">
              <w:rPr>
                <w:noProof/>
                <w:webHidden/>
              </w:rPr>
              <w:tab/>
            </w:r>
            <w:r w:rsidR="00756FB4">
              <w:rPr>
                <w:noProof/>
                <w:webHidden/>
              </w:rPr>
              <w:fldChar w:fldCharType="begin"/>
            </w:r>
            <w:r w:rsidR="00756FB4">
              <w:rPr>
                <w:noProof/>
                <w:webHidden/>
              </w:rPr>
              <w:instrText xml:space="preserve"> PAGEREF _Toc125980496 \h </w:instrText>
            </w:r>
            <w:r w:rsidR="00756FB4">
              <w:rPr>
                <w:noProof/>
                <w:webHidden/>
              </w:rPr>
            </w:r>
            <w:r w:rsidR="00756FB4">
              <w:rPr>
                <w:noProof/>
                <w:webHidden/>
              </w:rPr>
              <w:fldChar w:fldCharType="separate"/>
            </w:r>
            <w:r w:rsidR="00756FB4">
              <w:rPr>
                <w:noProof/>
                <w:webHidden/>
              </w:rPr>
              <w:t>3</w:t>
            </w:r>
            <w:r w:rsidR="00756FB4">
              <w:rPr>
                <w:noProof/>
                <w:webHidden/>
              </w:rPr>
              <w:fldChar w:fldCharType="end"/>
            </w:r>
          </w:hyperlink>
        </w:p>
        <w:p w:rsidR="00756FB4" w:rsidRDefault="003B5018">
          <w:pPr>
            <w:pStyle w:val="12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25980497" w:history="1">
            <w:r w:rsidR="00756FB4" w:rsidRPr="004D24B6">
              <w:rPr>
                <w:rStyle w:val="ac"/>
                <w:noProof/>
              </w:rPr>
              <w:t>2.</w:t>
            </w:r>
            <w:r w:rsidR="00756FB4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756FB4" w:rsidRPr="004D24B6">
              <w:rPr>
                <w:rStyle w:val="ac"/>
                <w:noProof/>
              </w:rPr>
              <w:t>Важность компонентов дистанционного обслуживания</w:t>
            </w:r>
            <w:r w:rsidR="00756FB4">
              <w:rPr>
                <w:noProof/>
                <w:webHidden/>
              </w:rPr>
              <w:tab/>
            </w:r>
            <w:r w:rsidR="00756FB4">
              <w:rPr>
                <w:noProof/>
                <w:webHidden/>
              </w:rPr>
              <w:fldChar w:fldCharType="begin"/>
            </w:r>
            <w:r w:rsidR="00756FB4">
              <w:rPr>
                <w:noProof/>
                <w:webHidden/>
              </w:rPr>
              <w:instrText xml:space="preserve"> PAGEREF _Toc125980497 \h </w:instrText>
            </w:r>
            <w:r w:rsidR="00756FB4">
              <w:rPr>
                <w:noProof/>
                <w:webHidden/>
              </w:rPr>
            </w:r>
            <w:r w:rsidR="00756FB4">
              <w:rPr>
                <w:noProof/>
                <w:webHidden/>
              </w:rPr>
              <w:fldChar w:fldCharType="separate"/>
            </w:r>
            <w:r w:rsidR="00756FB4">
              <w:rPr>
                <w:noProof/>
                <w:webHidden/>
              </w:rPr>
              <w:t>4</w:t>
            </w:r>
            <w:r w:rsidR="00756FB4">
              <w:rPr>
                <w:noProof/>
                <w:webHidden/>
              </w:rPr>
              <w:fldChar w:fldCharType="end"/>
            </w:r>
          </w:hyperlink>
        </w:p>
        <w:p w:rsidR="00756FB4" w:rsidRDefault="003B5018">
          <w:pPr>
            <w:pStyle w:val="12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25980498" w:history="1">
            <w:r w:rsidR="00756FB4" w:rsidRPr="004D24B6">
              <w:rPr>
                <w:rStyle w:val="ac"/>
                <w:noProof/>
              </w:rPr>
              <w:t>3.</w:t>
            </w:r>
            <w:r w:rsidR="00756FB4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756FB4" w:rsidRPr="004D24B6">
              <w:rPr>
                <w:rStyle w:val="ac"/>
                <w:noProof/>
              </w:rPr>
              <w:t>Результаты опроса для филиала «Алтайэнерго»</w:t>
            </w:r>
            <w:r w:rsidR="00756FB4">
              <w:rPr>
                <w:noProof/>
                <w:webHidden/>
              </w:rPr>
              <w:tab/>
            </w:r>
            <w:r w:rsidR="00756FB4">
              <w:rPr>
                <w:noProof/>
                <w:webHidden/>
              </w:rPr>
              <w:fldChar w:fldCharType="begin"/>
            </w:r>
            <w:r w:rsidR="00756FB4">
              <w:rPr>
                <w:noProof/>
                <w:webHidden/>
              </w:rPr>
              <w:instrText xml:space="preserve"> PAGEREF _Toc125980498 \h </w:instrText>
            </w:r>
            <w:r w:rsidR="00756FB4">
              <w:rPr>
                <w:noProof/>
                <w:webHidden/>
              </w:rPr>
            </w:r>
            <w:r w:rsidR="00756FB4">
              <w:rPr>
                <w:noProof/>
                <w:webHidden/>
              </w:rPr>
              <w:fldChar w:fldCharType="separate"/>
            </w:r>
            <w:r w:rsidR="00756FB4">
              <w:rPr>
                <w:noProof/>
                <w:webHidden/>
              </w:rPr>
              <w:t>6</w:t>
            </w:r>
            <w:r w:rsidR="00756FB4">
              <w:rPr>
                <w:noProof/>
                <w:webHidden/>
              </w:rPr>
              <w:fldChar w:fldCharType="end"/>
            </w:r>
          </w:hyperlink>
        </w:p>
        <w:p w:rsidR="00756FB4" w:rsidRDefault="003B5018">
          <w:pPr>
            <w:pStyle w:val="12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25980499" w:history="1">
            <w:r w:rsidR="00756FB4" w:rsidRPr="004D24B6">
              <w:rPr>
                <w:rStyle w:val="ac"/>
                <w:noProof/>
              </w:rPr>
              <w:t>4.</w:t>
            </w:r>
            <w:r w:rsidR="00756FB4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756FB4" w:rsidRPr="004D24B6">
              <w:rPr>
                <w:rStyle w:val="ac"/>
                <w:noProof/>
              </w:rPr>
              <w:t>Результаты опроса для филиала «Бурятэнерго»</w:t>
            </w:r>
            <w:r w:rsidR="00756FB4">
              <w:rPr>
                <w:noProof/>
                <w:webHidden/>
              </w:rPr>
              <w:tab/>
            </w:r>
            <w:r w:rsidR="00756FB4">
              <w:rPr>
                <w:noProof/>
                <w:webHidden/>
              </w:rPr>
              <w:fldChar w:fldCharType="begin"/>
            </w:r>
            <w:r w:rsidR="00756FB4">
              <w:rPr>
                <w:noProof/>
                <w:webHidden/>
              </w:rPr>
              <w:instrText xml:space="preserve"> PAGEREF _Toc125980499 \h </w:instrText>
            </w:r>
            <w:r w:rsidR="00756FB4">
              <w:rPr>
                <w:noProof/>
                <w:webHidden/>
              </w:rPr>
            </w:r>
            <w:r w:rsidR="00756FB4">
              <w:rPr>
                <w:noProof/>
                <w:webHidden/>
              </w:rPr>
              <w:fldChar w:fldCharType="separate"/>
            </w:r>
            <w:r w:rsidR="00756FB4">
              <w:rPr>
                <w:noProof/>
                <w:webHidden/>
              </w:rPr>
              <w:t>12</w:t>
            </w:r>
            <w:r w:rsidR="00756FB4">
              <w:rPr>
                <w:noProof/>
                <w:webHidden/>
              </w:rPr>
              <w:fldChar w:fldCharType="end"/>
            </w:r>
          </w:hyperlink>
        </w:p>
        <w:p w:rsidR="00756FB4" w:rsidRDefault="003B5018">
          <w:pPr>
            <w:pStyle w:val="12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25980500" w:history="1">
            <w:r w:rsidR="00756FB4" w:rsidRPr="004D24B6">
              <w:rPr>
                <w:rStyle w:val="ac"/>
                <w:noProof/>
              </w:rPr>
              <w:t>5.</w:t>
            </w:r>
            <w:r w:rsidR="00756FB4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756FB4" w:rsidRPr="004D24B6">
              <w:rPr>
                <w:rStyle w:val="ac"/>
                <w:noProof/>
              </w:rPr>
              <w:t>Результаты опроса для филиала «Красноярскэнерго»</w:t>
            </w:r>
            <w:r w:rsidR="00756FB4">
              <w:rPr>
                <w:noProof/>
                <w:webHidden/>
              </w:rPr>
              <w:tab/>
            </w:r>
            <w:r w:rsidR="00756FB4">
              <w:rPr>
                <w:noProof/>
                <w:webHidden/>
              </w:rPr>
              <w:fldChar w:fldCharType="begin"/>
            </w:r>
            <w:r w:rsidR="00756FB4">
              <w:rPr>
                <w:noProof/>
                <w:webHidden/>
              </w:rPr>
              <w:instrText xml:space="preserve"> PAGEREF _Toc125980500 \h </w:instrText>
            </w:r>
            <w:r w:rsidR="00756FB4">
              <w:rPr>
                <w:noProof/>
                <w:webHidden/>
              </w:rPr>
            </w:r>
            <w:r w:rsidR="00756FB4">
              <w:rPr>
                <w:noProof/>
                <w:webHidden/>
              </w:rPr>
              <w:fldChar w:fldCharType="separate"/>
            </w:r>
            <w:r w:rsidR="00756FB4">
              <w:rPr>
                <w:noProof/>
                <w:webHidden/>
              </w:rPr>
              <w:t>19</w:t>
            </w:r>
            <w:r w:rsidR="00756FB4">
              <w:rPr>
                <w:noProof/>
                <w:webHidden/>
              </w:rPr>
              <w:fldChar w:fldCharType="end"/>
            </w:r>
          </w:hyperlink>
        </w:p>
        <w:p w:rsidR="00756FB4" w:rsidRDefault="003B5018">
          <w:pPr>
            <w:pStyle w:val="12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25980501" w:history="1">
            <w:r w:rsidR="00756FB4" w:rsidRPr="004D24B6">
              <w:rPr>
                <w:rStyle w:val="ac"/>
                <w:noProof/>
              </w:rPr>
              <w:t>6.</w:t>
            </w:r>
            <w:r w:rsidR="00756FB4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756FB4" w:rsidRPr="004D24B6">
              <w:rPr>
                <w:rStyle w:val="ac"/>
                <w:noProof/>
              </w:rPr>
              <w:t>Результаты опроса для филиала «Кузбассэнерго-РЭС»</w:t>
            </w:r>
            <w:r w:rsidR="00756FB4">
              <w:rPr>
                <w:noProof/>
                <w:webHidden/>
              </w:rPr>
              <w:tab/>
            </w:r>
            <w:r w:rsidR="00756FB4">
              <w:rPr>
                <w:noProof/>
                <w:webHidden/>
              </w:rPr>
              <w:fldChar w:fldCharType="begin"/>
            </w:r>
            <w:r w:rsidR="00756FB4">
              <w:rPr>
                <w:noProof/>
                <w:webHidden/>
              </w:rPr>
              <w:instrText xml:space="preserve"> PAGEREF _Toc125980501 \h </w:instrText>
            </w:r>
            <w:r w:rsidR="00756FB4">
              <w:rPr>
                <w:noProof/>
                <w:webHidden/>
              </w:rPr>
            </w:r>
            <w:r w:rsidR="00756FB4">
              <w:rPr>
                <w:noProof/>
                <w:webHidden/>
              </w:rPr>
              <w:fldChar w:fldCharType="separate"/>
            </w:r>
            <w:r w:rsidR="00756FB4">
              <w:rPr>
                <w:noProof/>
                <w:webHidden/>
              </w:rPr>
              <w:t>26</w:t>
            </w:r>
            <w:r w:rsidR="00756FB4">
              <w:rPr>
                <w:noProof/>
                <w:webHidden/>
              </w:rPr>
              <w:fldChar w:fldCharType="end"/>
            </w:r>
          </w:hyperlink>
        </w:p>
        <w:p w:rsidR="00756FB4" w:rsidRDefault="003B5018">
          <w:pPr>
            <w:pStyle w:val="12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25980502" w:history="1">
            <w:r w:rsidR="00756FB4" w:rsidRPr="004D24B6">
              <w:rPr>
                <w:rStyle w:val="ac"/>
                <w:noProof/>
              </w:rPr>
              <w:t>7.</w:t>
            </w:r>
            <w:r w:rsidR="00756FB4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756FB4" w:rsidRPr="004D24B6">
              <w:rPr>
                <w:rStyle w:val="ac"/>
                <w:noProof/>
              </w:rPr>
              <w:t>Результаты опроса для филиала «Омскэнерго»</w:t>
            </w:r>
            <w:r w:rsidR="00756FB4">
              <w:rPr>
                <w:noProof/>
                <w:webHidden/>
              </w:rPr>
              <w:tab/>
            </w:r>
            <w:r w:rsidR="00756FB4">
              <w:rPr>
                <w:noProof/>
                <w:webHidden/>
              </w:rPr>
              <w:fldChar w:fldCharType="begin"/>
            </w:r>
            <w:r w:rsidR="00756FB4">
              <w:rPr>
                <w:noProof/>
                <w:webHidden/>
              </w:rPr>
              <w:instrText xml:space="preserve"> PAGEREF _Toc125980502 \h </w:instrText>
            </w:r>
            <w:r w:rsidR="00756FB4">
              <w:rPr>
                <w:noProof/>
                <w:webHidden/>
              </w:rPr>
            </w:r>
            <w:r w:rsidR="00756FB4">
              <w:rPr>
                <w:noProof/>
                <w:webHidden/>
              </w:rPr>
              <w:fldChar w:fldCharType="separate"/>
            </w:r>
            <w:r w:rsidR="00756FB4">
              <w:rPr>
                <w:noProof/>
                <w:webHidden/>
              </w:rPr>
              <w:t>32</w:t>
            </w:r>
            <w:r w:rsidR="00756FB4">
              <w:rPr>
                <w:noProof/>
                <w:webHidden/>
              </w:rPr>
              <w:fldChar w:fldCharType="end"/>
            </w:r>
          </w:hyperlink>
        </w:p>
        <w:p w:rsidR="00756FB4" w:rsidRDefault="003B5018">
          <w:pPr>
            <w:pStyle w:val="12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25980503" w:history="1">
            <w:r w:rsidR="00756FB4" w:rsidRPr="004D24B6">
              <w:rPr>
                <w:rStyle w:val="ac"/>
                <w:noProof/>
              </w:rPr>
              <w:t>10.</w:t>
            </w:r>
            <w:r w:rsidR="00756FB4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756FB4" w:rsidRPr="004D24B6">
              <w:rPr>
                <w:rStyle w:val="ac"/>
                <w:noProof/>
              </w:rPr>
              <w:t>Результаты опроса для филиала «Хакасэнерго»</w:t>
            </w:r>
            <w:r w:rsidR="00756FB4">
              <w:rPr>
                <w:noProof/>
                <w:webHidden/>
              </w:rPr>
              <w:tab/>
            </w:r>
            <w:r w:rsidR="00756FB4">
              <w:rPr>
                <w:noProof/>
                <w:webHidden/>
              </w:rPr>
              <w:fldChar w:fldCharType="begin"/>
            </w:r>
            <w:r w:rsidR="00756FB4">
              <w:rPr>
                <w:noProof/>
                <w:webHidden/>
              </w:rPr>
              <w:instrText xml:space="preserve"> PAGEREF _Toc125980503 \h </w:instrText>
            </w:r>
            <w:r w:rsidR="00756FB4">
              <w:rPr>
                <w:noProof/>
                <w:webHidden/>
              </w:rPr>
            </w:r>
            <w:r w:rsidR="00756FB4">
              <w:rPr>
                <w:noProof/>
                <w:webHidden/>
              </w:rPr>
              <w:fldChar w:fldCharType="separate"/>
            </w:r>
            <w:r w:rsidR="00756FB4">
              <w:rPr>
                <w:noProof/>
                <w:webHidden/>
              </w:rPr>
              <w:t>40</w:t>
            </w:r>
            <w:r w:rsidR="00756FB4">
              <w:rPr>
                <w:noProof/>
                <w:webHidden/>
              </w:rPr>
              <w:fldChar w:fldCharType="end"/>
            </w:r>
          </w:hyperlink>
        </w:p>
        <w:p w:rsidR="00756FB4" w:rsidRDefault="003B5018">
          <w:pPr>
            <w:pStyle w:val="12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25980504" w:history="1">
            <w:r w:rsidR="00756FB4" w:rsidRPr="004D24B6">
              <w:rPr>
                <w:rStyle w:val="ac"/>
                <w:noProof/>
              </w:rPr>
              <w:t>11.</w:t>
            </w:r>
            <w:r w:rsidR="00756FB4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756FB4" w:rsidRPr="004D24B6">
              <w:rPr>
                <w:rStyle w:val="ac"/>
                <w:noProof/>
              </w:rPr>
              <w:t>Результаты опроса для филиала «Читаэнерго»</w:t>
            </w:r>
            <w:r w:rsidR="00756FB4">
              <w:rPr>
                <w:noProof/>
                <w:webHidden/>
              </w:rPr>
              <w:tab/>
            </w:r>
            <w:r w:rsidR="00756FB4">
              <w:rPr>
                <w:noProof/>
                <w:webHidden/>
              </w:rPr>
              <w:fldChar w:fldCharType="begin"/>
            </w:r>
            <w:r w:rsidR="00756FB4">
              <w:rPr>
                <w:noProof/>
                <w:webHidden/>
              </w:rPr>
              <w:instrText xml:space="preserve"> PAGEREF _Toc125980504 \h </w:instrText>
            </w:r>
            <w:r w:rsidR="00756FB4">
              <w:rPr>
                <w:noProof/>
                <w:webHidden/>
              </w:rPr>
            </w:r>
            <w:r w:rsidR="00756FB4">
              <w:rPr>
                <w:noProof/>
                <w:webHidden/>
              </w:rPr>
              <w:fldChar w:fldCharType="separate"/>
            </w:r>
            <w:r w:rsidR="00756FB4">
              <w:rPr>
                <w:noProof/>
                <w:webHidden/>
              </w:rPr>
              <w:t>47</w:t>
            </w:r>
            <w:r w:rsidR="00756FB4">
              <w:rPr>
                <w:noProof/>
                <w:webHidden/>
              </w:rPr>
              <w:fldChar w:fldCharType="end"/>
            </w:r>
          </w:hyperlink>
        </w:p>
        <w:p w:rsidR="00756FB4" w:rsidRDefault="003B5018">
          <w:pPr>
            <w:pStyle w:val="12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25980505" w:history="1">
            <w:r w:rsidR="00756FB4" w:rsidRPr="004D24B6">
              <w:rPr>
                <w:rStyle w:val="ac"/>
                <w:noProof/>
              </w:rPr>
              <w:t>12.</w:t>
            </w:r>
            <w:r w:rsidR="00756FB4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756FB4" w:rsidRPr="004D24B6">
              <w:rPr>
                <w:rStyle w:val="ac"/>
                <w:noProof/>
              </w:rPr>
              <w:t>Результаты опроса для АО «Россети Сибирь Тываэнерго»</w:t>
            </w:r>
            <w:r w:rsidR="00756FB4">
              <w:rPr>
                <w:noProof/>
                <w:webHidden/>
              </w:rPr>
              <w:tab/>
            </w:r>
            <w:r w:rsidR="00756FB4">
              <w:rPr>
                <w:noProof/>
                <w:webHidden/>
              </w:rPr>
              <w:fldChar w:fldCharType="begin"/>
            </w:r>
            <w:r w:rsidR="00756FB4">
              <w:rPr>
                <w:noProof/>
                <w:webHidden/>
              </w:rPr>
              <w:instrText xml:space="preserve"> PAGEREF _Toc125980505 \h </w:instrText>
            </w:r>
            <w:r w:rsidR="00756FB4">
              <w:rPr>
                <w:noProof/>
                <w:webHidden/>
              </w:rPr>
            </w:r>
            <w:r w:rsidR="00756FB4">
              <w:rPr>
                <w:noProof/>
                <w:webHidden/>
              </w:rPr>
              <w:fldChar w:fldCharType="separate"/>
            </w:r>
            <w:r w:rsidR="00756FB4">
              <w:rPr>
                <w:noProof/>
                <w:webHidden/>
              </w:rPr>
              <w:t>54</w:t>
            </w:r>
            <w:r w:rsidR="00756FB4">
              <w:rPr>
                <w:noProof/>
                <w:webHidden/>
              </w:rPr>
              <w:fldChar w:fldCharType="end"/>
            </w:r>
          </w:hyperlink>
        </w:p>
        <w:p w:rsidR="00756FB4" w:rsidRDefault="003B5018">
          <w:pPr>
            <w:pStyle w:val="12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25980506" w:history="1">
            <w:r w:rsidR="00756FB4" w:rsidRPr="004D24B6">
              <w:rPr>
                <w:rStyle w:val="ac"/>
                <w:noProof/>
              </w:rPr>
              <w:t>13.</w:t>
            </w:r>
            <w:r w:rsidR="00756FB4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756FB4" w:rsidRPr="004D24B6">
              <w:rPr>
                <w:rStyle w:val="ac"/>
                <w:noProof/>
              </w:rPr>
              <w:t>Сводные результаты опроса для Россети Сибирь</w:t>
            </w:r>
            <w:r w:rsidR="00756FB4">
              <w:rPr>
                <w:noProof/>
                <w:webHidden/>
              </w:rPr>
              <w:tab/>
            </w:r>
            <w:r w:rsidR="00756FB4">
              <w:rPr>
                <w:noProof/>
                <w:webHidden/>
              </w:rPr>
              <w:fldChar w:fldCharType="begin"/>
            </w:r>
            <w:r w:rsidR="00756FB4">
              <w:rPr>
                <w:noProof/>
                <w:webHidden/>
              </w:rPr>
              <w:instrText xml:space="preserve"> PAGEREF _Toc125980506 \h </w:instrText>
            </w:r>
            <w:r w:rsidR="00756FB4">
              <w:rPr>
                <w:noProof/>
                <w:webHidden/>
              </w:rPr>
            </w:r>
            <w:r w:rsidR="00756FB4">
              <w:rPr>
                <w:noProof/>
                <w:webHidden/>
              </w:rPr>
              <w:fldChar w:fldCharType="separate"/>
            </w:r>
            <w:r w:rsidR="00756FB4">
              <w:rPr>
                <w:noProof/>
                <w:webHidden/>
              </w:rPr>
              <w:t>60</w:t>
            </w:r>
            <w:r w:rsidR="00756FB4">
              <w:rPr>
                <w:noProof/>
                <w:webHidden/>
              </w:rPr>
              <w:fldChar w:fldCharType="end"/>
            </w:r>
          </w:hyperlink>
        </w:p>
        <w:p w:rsidR="0030210C" w:rsidRDefault="0030210C">
          <w:r w:rsidRPr="00273F18">
            <w:rPr>
              <w:b/>
              <w:bCs/>
              <w:highlight w:val="yellow"/>
            </w:rPr>
            <w:fldChar w:fldCharType="end"/>
          </w:r>
        </w:p>
      </w:sdtContent>
    </w:sdt>
    <w:p w:rsidR="00D31E83" w:rsidRDefault="00D31E83">
      <w:pPr>
        <w:keepNext w:val="0"/>
        <w:spacing w:after="200" w:line="276" w:lineRule="auto"/>
        <w:ind w:firstLine="0"/>
        <w:jc w:val="left"/>
        <w:rPr>
          <w:lang w:eastAsia="en-US"/>
        </w:rPr>
      </w:pPr>
      <w:r>
        <w:rPr>
          <w:lang w:eastAsia="en-US"/>
        </w:rPr>
        <w:br w:type="page"/>
      </w:r>
    </w:p>
    <w:p w:rsidR="00D31E83" w:rsidRPr="00D31E83" w:rsidRDefault="00D31E83" w:rsidP="00D31E83">
      <w:pPr>
        <w:pStyle w:val="10"/>
        <w:keepLines w:val="0"/>
        <w:numPr>
          <w:ilvl w:val="0"/>
          <w:numId w:val="5"/>
        </w:numPr>
        <w:spacing w:before="240" w:after="60" w:line="240" w:lineRule="auto"/>
        <w:jc w:val="left"/>
        <w:rPr>
          <w:rFonts w:ascii="Times New Roman" w:hAnsi="Times New Roman"/>
          <w:color w:val="auto"/>
        </w:rPr>
      </w:pPr>
      <w:bookmarkStart w:id="1" w:name="_Toc335666059"/>
      <w:bookmarkStart w:id="2" w:name="_Toc125980496"/>
      <w:r w:rsidRPr="00D31E83">
        <w:rPr>
          <w:rFonts w:ascii="Times New Roman" w:hAnsi="Times New Roman"/>
          <w:color w:val="auto"/>
        </w:rPr>
        <w:lastRenderedPageBreak/>
        <w:t>Методология исследования</w:t>
      </w:r>
      <w:bookmarkEnd w:id="1"/>
      <w:bookmarkEnd w:id="2"/>
    </w:p>
    <w:p w:rsidR="00E76953" w:rsidRPr="00664F69" w:rsidRDefault="00E76953" w:rsidP="00E76953">
      <w:pPr>
        <w:ind w:firstLine="567"/>
      </w:pPr>
      <w:r w:rsidRPr="00664F69">
        <w:rPr>
          <w:b/>
        </w:rPr>
        <w:t>Объект исследования</w:t>
      </w:r>
      <w:r>
        <w:rPr>
          <w:b/>
        </w:rPr>
        <w:t xml:space="preserve"> - </w:t>
      </w:r>
      <w:r w:rsidRPr="00664F69">
        <w:t xml:space="preserve"> потребители, </w:t>
      </w:r>
      <w:r>
        <w:t>воспользовавшиеся услугами центров обслуживания потребителей (ЦОП) и пунктов по работе с потребителями в ПО и РЭС филиалов и общества под управлением ПАО «Россети Сибирь»</w:t>
      </w:r>
      <w:r w:rsidRPr="00687F1E">
        <w:t xml:space="preserve"> </w:t>
      </w:r>
      <w:r>
        <w:t>(ПРП)</w:t>
      </w:r>
      <w:r w:rsidRPr="00664F69">
        <w:t>.</w:t>
      </w:r>
    </w:p>
    <w:p w:rsidR="00E76953" w:rsidRDefault="00E76953" w:rsidP="00E76953">
      <w:pPr>
        <w:ind w:firstLine="567"/>
      </w:pPr>
      <w:r w:rsidRPr="00664F69">
        <w:rPr>
          <w:b/>
        </w:rPr>
        <w:t>Цель исследования</w:t>
      </w:r>
      <w:r>
        <w:rPr>
          <w:b/>
        </w:rPr>
        <w:t xml:space="preserve"> - </w:t>
      </w:r>
      <w:r w:rsidRPr="00664F69">
        <w:t xml:space="preserve">определить степень удовлетворенности потребителей качеством </w:t>
      </w:r>
      <w:r>
        <w:t>дистанционного обслуживания.</w:t>
      </w:r>
    </w:p>
    <w:p w:rsidR="00E76953" w:rsidRPr="00664F69" w:rsidRDefault="00E76953" w:rsidP="00E76953">
      <w:pPr>
        <w:ind w:firstLine="567"/>
      </w:pPr>
      <w:r w:rsidRPr="00664F69">
        <w:rPr>
          <w:b/>
        </w:rPr>
        <w:t>Задачи исследования</w:t>
      </w:r>
      <w:r w:rsidRPr="00664F69">
        <w:t>:</w:t>
      </w:r>
    </w:p>
    <w:p w:rsidR="00E76953" w:rsidRPr="004B6BD5" w:rsidRDefault="00E76953" w:rsidP="00E76953">
      <w:pPr>
        <w:pStyle w:val="a"/>
        <w:ind w:left="0"/>
      </w:pPr>
      <w:r w:rsidRPr="004B6BD5">
        <w:t xml:space="preserve">определить </w:t>
      </w:r>
      <w:r w:rsidRPr="00FB2106">
        <w:rPr>
          <w:b/>
        </w:rPr>
        <w:t>важность для потребителей</w:t>
      </w:r>
      <w:r w:rsidRPr="00664F69">
        <w:t xml:space="preserve"> </w:t>
      </w:r>
      <w:r w:rsidRPr="004B6BD5">
        <w:t>следующих компонентов услуги:</w:t>
      </w:r>
    </w:p>
    <w:p w:rsidR="00E76953" w:rsidRDefault="00E76953" w:rsidP="00E76953">
      <w:pPr>
        <w:pStyle w:val="a4"/>
        <w:spacing w:before="0" w:after="0"/>
      </w:pPr>
      <w:r>
        <w:t>-понятность информации при подаче заявки/обращения;</w:t>
      </w:r>
    </w:p>
    <w:p w:rsidR="00E76953" w:rsidRDefault="00E76953" w:rsidP="00E76953">
      <w:pPr>
        <w:pStyle w:val="a4"/>
        <w:spacing w:before="0" w:after="0"/>
      </w:pPr>
      <w:r>
        <w:t>- своевременность подготовки документов (технических условий, договора, актов допуска/проверки прибора учета);</w:t>
      </w:r>
    </w:p>
    <w:p w:rsidR="00E76953" w:rsidRDefault="00E76953" w:rsidP="00E76953">
      <w:pPr>
        <w:pStyle w:val="a4"/>
        <w:spacing w:before="0" w:after="0"/>
      </w:pPr>
      <w:r>
        <w:t>- удобство электронного документооборота;</w:t>
      </w:r>
    </w:p>
    <w:p w:rsidR="00E76953" w:rsidRDefault="00E76953" w:rsidP="00E76953">
      <w:pPr>
        <w:pStyle w:val="a4"/>
        <w:spacing w:before="0" w:after="0"/>
      </w:pPr>
      <w:r>
        <w:t>- компетентность сотрудников;</w:t>
      </w:r>
    </w:p>
    <w:p w:rsidR="00E76953" w:rsidRDefault="00E76953" w:rsidP="00E76953">
      <w:pPr>
        <w:pStyle w:val="a4"/>
        <w:spacing w:before="0" w:after="0"/>
      </w:pPr>
      <w:r>
        <w:t>- оперативность работы сотрудников;</w:t>
      </w:r>
    </w:p>
    <w:p w:rsidR="00E76953" w:rsidRDefault="00E76953" w:rsidP="00E76953">
      <w:pPr>
        <w:pStyle w:val="a4"/>
        <w:spacing w:before="0" w:after="0"/>
      </w:pPr>
      <w:r>
        <w:t>- ясность информации;</w:t>
      </w:r>
    </w:p>
    <w:p w:rsidR="00E76953" w:rsidRDefault="00E76953" w:rsidP="00E76953">
      <w:pPr>
        <w:pStyle w:val="a4"/>
        <w:spacing w:before="0" w:after="0"/>
      </w:pPr>
      <w:r>
        <w:t>- достаточность информации</w:t>
      </w:r>
      <w:r w:rsidRPr="00664F69">
        <w:t xml:space="preserve"> </w:t>
      </w:r>
    </w:p>
    <w:p w:rsidR="00E76953" w:rsidRPr="00664F69" w:rsidRDefault="00E76953" w:rsidP="00E76953">
      <w:pPr>
        <w:pStyle w:val="a"/>
        <w:ind w:left="0"/>
      </w:pPr>
      <w:r w:rsidRPr="00664F69">
        <w:t xml:space="preserve">определить </w:t>
      </w:r>
      <w:r w:rsidRPr="004B6BD5">
        <w:rPr>
          <w:b/>
        </w:rPr>
        <w:t xml:space="preserve">оценку потребителями </w:t>
      </w:r>
      <w:r>
        <w:t>качества</w:t>
      </w:r>
      <w:r w:rsidRPr="00664F69">
        <w:t xml:space="preserve"> перечисленных компонентов услуги;</w:t>
      </w:r>
    </w:p>
    <w:p w:rsidR="00E76953" w:rsidRPr="00664F69" w:rsidRDefault="00E76953" w:rsidP="00E76953">
      <w:pPr>
        <w:pStyle w:val="a"/>
        <w:ind w:left="0"/>
      </w:pPr>
      <w:r w:rsidRPr="00664F69">
        <w:t xml:space="preserve">рассчитать на основании данных, полученных в ходе опроса, </w:t>
      </w:r>
      <w:r w:rsidRPr="00FB2106">
        <w:t xml:space="preserve">итоговый </w:t>
      </w:r>
      <w:r w:rsidRPr="00FB2106">
        <w:rPr>
          <w:b/>
        </w:rPr>
        <w:t xml:space="preserve">показатель уровня удовлетворенности </w:t>
      </w:r>
      <w:r w:rsidRPr="00FB2106">
        <w:t>потребителей</w:t>
      </w:r>
      <w:r w:rsidRPr="00664F69">
        <w:t xml:space="preserve"> качеством оказанной услуги</w:t>
      </w:r>
      <w:r>
        <w:t>;</w:t>
      </w:r>
    </w:p>
    <w:p w:rsidR="00E76953" w:rsidRPr="00FB2106" w:rsidRDefault="00E76953" w:rsidP="00E76953">
      <w:pPr>
        <w:pStyle w:val="a"/>
        <w:ind w:left="0"/>
        <w:rPr>
          <w:b/>
        </w:rPr>
      </w:pPr>
      <w:r w:rsidRPr="00FB2106">
        <w:rPr>
          <w:b/>
        </w:rPr>
        <w:t>выявить:</w:t>
      </w:r>
    </w:p>
    <w:p w:rsidR="00E76953" w:rsidRPr="004B6BD5" w:rsidRDefault="00E76953" w:rsidP="00E76953">
      <w:pPr>
        <w:pStyle w:val="a4"/>
        <w:numPr>
          <w:ilvl w:val="0"/>
          <w:numId w:val="4"/>
        </w:numPr>
        <w:spacing w:before="0" w:after="0"/>
        <w:ind w:left="567" w:hanging="578"/>
      </w:pPr>
      <w:r w:rsidRPr="004B6BD5">
        <w:t xml:space="preserve">источники информации о </w:t>
      </w:r>
      <w:r>
        <w:t>ЦОП и ПРП</w:t>
      </w:r>
      <w:r w:rsidRPr="004B6BD5">
        <w:t>;</w:t>
      </w:r>
    </w:p>
    <w:p w:rsidR="00E76953" w:rsidRPr="004B6BD5" w:rsidRDefault="00E76953" w:rsidP="00E76953">
      <w:pPr>
        <w:pStyle w:val="a4"/>
        <w:numPr>
          <w:ilvl w:val="0"/>
          <w:numId w:val="4"/>
        </w:numPr>
        <w:spacing w:before="0" w:after="0"/>
        <w:ind w:left="567" w:hanging="578"/>
      </w:pPr>
      <w:r w:rsidRPr="004B6BD5">
        <w:t xml:space="preserve">факторы, вызвавшие недовольство </w:t>
      </w:r>
      <w:r>
        <w:t>потребителей, обратившихся в</w:t>
      </w:r>
      <w:r w:rsidRPr="004B6BD5">
        <w:t xml:space="preserve"> </w:t>
      </w:r>
      <w:r>
        <w:t>ЦОП и ПРП</w:t>
      </w:r>
      <w:r w:rsidRPr="004B6BD5">
        <w:t>;</w:t>
      </w:r>
    </w:p>
    <w:p w:rsidR="00E76953" w:rsidRPr="004B6BD5" w:rsidRDefault="00E76953" w:rsidP="00E76953">
      <w:pPr>
        <w:pStyle w:val="a4"/>
        <w:numPr>
          <w:ilvl w:val="0"/>
          <w:numId w:val="4"/>
        </w:numPr>
        <w:spacing w:before="0" w:after="0"/>
        <w:ind w:left="567" w:hanging="578"/>
      </w:pPr>
      <w:r>
        <w:t>з</w:t>
      </w:r>
      <w:r w:rsidRPr="004B6BD5">
        <w:t xml:space="preserve">амечания и предложения </w:t>
      </w:r>
      <w:r>
        <w:t>потребителей, обратившихся в</w:t>
      </w:r>
      <w:r w:rsidRPr="004B6BD5">
        <w:t xml:space="preserve"> </w:t>
      </w:r>
      <w:r>
        <w:t>ЦОП и ПРП</w:t>
      </w:r>
      <w:r w:rsidRPr="004B6BD5">
        <w:t>.</w:t>
      </w:r>
    </w:p>
    <w:p w:rsidR="00E76953" w:rsidRDefault="00E76953" w:rsidP="00E76953">
      <w:pPr>
        <w:ind w:firstLine="567"/>
      </w:pPr>
      <w:r w:rsidRPr="00664F69">
        <w:rPr>
          <w:b/>
        </w:rPr>
        <w:t>Метод получения информации</w:t>
      </w:r>
      <w:r>
        <w:rPr>
          <w:b/>
        </w:rPr>
        <w:t xml:space="preserve"> - </w:t>
      </w:r>
      <w:r w:rsidRPr="00664F69">
        <w:t>периодическое исследование, телефонный стандартизованный опрос.</w:t>
      </w:r>
    </w:p>
    <w:p w:rsidR="00E76953" w:rsidRPr="004B6BD5" w:rsidRDefault="00E76953" w:rsidP="00E76953">
      <w:pPr>
        <w:ind w:firstLine="567"/>
      </w:pPr>
      <w:r w:rsidRPr="004B6BD5">
        <w:rPr>
          <w:b/>
        </w:rPr>
        <w:t xml:space="preserve">Инструментарий исследования </w:t>
      </w:r>
      <w:r>
        <w:rPr>
          <w:b/>
        </w:rPr>
        <w:t xml:space="preserve">– </w:t>
      </w:r>
      <w:r w:rsidRPr="004B6BD5">
        <w:t>т</w:t>
      </w:r>
      <w:r>
        <w:t xml:space="preserve">елефонный </w:t>
      </w:r>
      <w:r w:rsidRPr="004B6BD5">
        <w:t xml:space="preserve">опрос </w:t>
      </w:r>
      <w:r>
        <w:t>потребителей, обратившихся в</w:t>
      </w:r>
      <w:r w:rsidRPr="004B6BD5">
        <w:t xml:space="preserve"> </w:t>
      </w:r>
      <w:r>
        <w:t>ЦОП и пункты по работе с потребителями в ПО и РЭС</w:t>
      </w:r>
      <w:r w:rsidRPr="004B6BD5">
        <w:t xml:space="preserve"> проводится оператор</w:t>
      </w:r>
      <w:r>
        <w:t>ами</w:t>
      </w:r>
      <w:r w:rsidRPr="004B6BD5">
        <w:t xml:space="preserve"> call-центра </w:t>
      </w:r>
      <w:r>
        <w:t>Общества</w:t>
      </w:r>
      <w:r w:rsidRPr="004B6BD5">
        <w:t xml:space="preserve">, с использованием </w:t>
      </w:r>
      <w:r>
        <w:rPr>
          <w:lang w:val="en-US"/>
        </w:rPr>
        <w:t>CRM</w:t>
      </w:r>
      <w:r>
        <w:t>-системы.</w:t>
      </w:r>
    </w:p>
    <w:p w:rsidR="00E76953" w:rsidRPr="00FB2106" w:rsidRDefault="00E76953" w:rsidP="00E76953">
      <w:pPr>
        <w:ind w:firstLine="567"/>
      </w:pPr>
      <w:r>
        <w:t>Содержание вопросов, заданных потребителям, приведено в приложении к настоящему отчету.</w:t>
      </w:r>
    </w:p>
    <w:p w:rsidR="00E76953" w:rsidRDefault="00E76953" w:rsidP="00E76953">
      <w:pPr>
        <w:ind w:firstLine="567"/>
      </w:pPr>
      <w:r>
        <w:rPr>
          <w:b/>
        </w:rPr>
        <w:t>Выборка.</w:t>
      </w:r>
      <w:r w:rsidRPr="00664F69">
        <w:rPr>
          <w:b/>
        </w:rPr>
        <w:t xml:space="preserve">  </w:t>
      </w:r>
      <w:r w:rsidRPr="00FB2106">
        <w:t xml:space="preserve">Генеральной совокупностью являются потребители, </w:t>
      </w:r>
      <w:r>
        <w:t xml:space="preserve">посетившие центры обслуживания потребителей и пункты по работе с потребителями в ПО и РЭС </w:t>
      </w:r>
      <w:r w:rsidRPr="00FB2106">
        <w:t xml:space="preserve">в </w:t>
      </w:r>
      <w:r>
        <w:t>период с … по …</w:t>
      </w:r>
      <w:r w:rsidRPr="00FB2106">
        <w:t xml:space="preserve"> </w:t>
      </w:r>
      <w:r w:rsidRPr="00664F69">
        <w:t xml:space="preserve">Выборка для опроса была сформирована простым случайным методом при </w:t>
      </w:r>
      <w:r>
        <w:lastRenderedPageBreak/>
        <w:t>величине</w:t>
      </w:r>
      <w:r w:rsidRPr="00664F69">
        <w:t xml:space="preserve"> доверительной вероятности 85% и </w:t>
      </w:r>
      <w:r>
        <w:t>величине доверительного интервала 10</w:t>
      </w:r>
      <w:r w:rsidRPr="00664F69">
        <w:t>%</w:t>
      </w:r>
      <w:r>
        <w:t>. Данные о генеральной совокупности и выборке представлены в табл.1.</w:t>
      </w:r>
    </w:p>
    <w:p w:rsidR="00D31E83" w:rsidRDefault="00D31E83" w:rsidP="00D31E83">
      <w:pPr>
        <w:pStyle w:val="aa"/>
        <w:spacing w:before="0" w:line="300" w:lineRule="auto"/>
        <w:rPr>
          <w:sz w:val="24"/>
          <w:szCs w:val="24"/>
        </w:rPr>
      </w:pPr>
      <w:r w:rsidRPr="006D7667">
        <w:rPr>
          <w:sz w:val="24"/>
          <w:szCs w:val="24"/>
        </w:rPr>
        <w:t xml:space="preserve">Таблица 1. </w:t>
      </w:r>
      <w:r>
        <w:rPr>
          <w:sz w:val="24"/>
          <w:szCs w:val="24"/>
        </w:rPr>
        <w:t>Генеральная сово</w:t>
      </w:r>
      <w:r w:rsidRPr="006D7667">
        <w:rPr>
          <w:sz w:val="24"/>
          <w:szCs w:val="24"/>
        </w:rPr>
        <w:t>купность и выборка</w:t>
      </w:r>
    </w:p>
    <w:tbl>
      <w:tblPr>
        <w:tblStyle w:val="af4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275"/>
        <w:gridCol w:w="1560"/>
        <w:gridCol w:w="2693"/>
      </w:tblGrid>
      <w:tr w:rsidR="00E76953" w:rsidRPr="00481156" w:rsidTr="00E76953">
        <w:tc>
          <w:tcPr>
            <w:tcW w:w="2410" w:type="dxa"/>
            <w:vMerge w:val="restart"/>
            <w:shd w:val="clear" w:color="auto" w:fill="BFBFBF" w:themeFill="background1" w:themeFillShade="BF"/>
          </w:tcPr>
          <w:p w:rsidR="00E76953" w:rsidRPr="00481156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81156">
              <w:rPr>
                <w:b/>
                <w:sz w:val="20"/>
                <w:szCs w:val="20"/>
              </w:rPr>
              <w:t>Наименование филиала/общества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</w:tcPr>
          <w:p w:rsidR="00E76953" w:rsidRPr="00481156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ЦОП/ПРП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</w:tcPr>
          <w:p w:rsidR="00E76953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Генеральная совокупность</w:t>
            </w:r>
          </w:p>
          <w:p w:rsidR="00E76953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(количество посетителей ЦОП/ПРП), чел.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E76953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Выборка </w:t>
            </w:r>
            <w:r w:rsidRPr="00D4438E"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</w:rPr>
              <w:t>посетителей ЦОП/ПРП</w:t>
            </w:r>
            <w:r w:rsidRPr="00D4438E">
              <w:rPr>
                <w:b/>
                <w:sz w:val="20"/>
                <w:szCs w:val="20"/>
              </w:rPr>
              <w:t xml:space="preserve"> (доверительная вероятность 85%, доверительный интервал 1</w:t>
            </w:r>
            <w:r>
              <w:rPr>
                <w:b/>
                <w:sz w:val="20"/>
                <w:szCs w:val="20"/>
              </w:rPr>
              <w:t>5</w:t>
            </w:r>
            <w:r w:rsidRPr="00D4438E">
              <w:rPr>
                <w:b/>
                <w:sz w:val="20"/>
                <w:szCs w:val="20"/>
              </w:rPr>
              <w:t>%), чел.</w:t>
            </w:r>
          </w:p>
        </w:tc>
      </w:tr>
      <w:tr w:rsidR="00E76953" w:rsidRPr="00481156" w:rsidTr="00E76953">
        <w:tc>
          <w:tcPr>
            <w:tcW w:w="2410" w:type="dxa"/>
            <w:vMerge/>
            <w:shd w:val="clear" w:color="auto" w:fill="BFBFBF" w:themeFill="background1" w:themeFillShade="BF"/>
          </w:tcPr>
          <w:p w:rsidR="00E76953" w:rsidRPr="00481156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:rsidR="00E76953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E76953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E76953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E76953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 w:rsidR="00E76953" w:rsidRPr="00481156" w:rsidTr="00E76953">
        <w:tc>
          <w:tcPr>
            <w:tcW w:w="2410" w:type="dxa"/>
            <w:vMerge w:val="restart"/>
            <w:vAlign w:val="center"/>
          </w:tcPr>
          <w:p w:rsidR="00E76953" w:rsidRPr="00481156" w:rsidRDefault="00E76953" w:rsidP="00E76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Алтайэнерго</w:t>
            </w:r>
          </w:p>
        </w:tc>
        <w:tc>
          <w:tcPr>
            <w:tcW w:w="1985" w:type="dxa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ЦОП</w:t>
            </w:r>
          </w:p>
        </w:tc>
        <w:tc>
          <w:tcPr>
            <w:tcW w:w="1275" w:type="dxa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560" w:type="dxa"/>
            <w:vMerge w:val="restart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693" w:type="dxa"/>
            <w:vMerge w:val="restart"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76953" w:rsidRPr="00481156" w:rsidTr="00E76953">
        <w:tc>
          <w:tcPr>
            <w:tcW w:w="2410" w:type="dxa"/>
            <w:vMerge/>
            <w:vAlign w:val="center"/>
          </w:tcPr>
          <w:p w:rsidR="00E76953" w:rsidRDefault="00E76953" w:rsidP="00E7695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76953" w:rsidRDefault="00E76953" w:rsidP="00E76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ПРП в ПО и РЭС</w:t>
            </w:r>
          </w:p>
        </w:tc>
        <w:tc>
          <w:tcPr>
            <w:tcW w:w="1275" w:type="dxa"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76953" w:rsidRPr="00481156" w:rsidTr="00E76953">
        <w:trPr>
          <w:trHeight w:val="305"/>
        </w:trPr>
        <w:tc>
          <w:tcPr>
            <w:tcW w:w="2410" w:type="dxa"/>
            <w:vMerge w:val="restart"/>
            <w:vAlign w:val="center"/>
          </w:tcPr>
          <w:p w:rsidR="00E76953" w:rsidRPr="00481156" w:rsidRDefault="00E76953" w:rsidP="00E76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Бурятэнерго</w:t>
            </w:r>
          </w:p>
        </w:tc>
        <w:tc>
          <w:tcPr>
            <w:tcW w:w="1985" w:type="dxa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ЦОП</w:t>
            </w:r>
          </w:p>
        </w:tc>
        <w:tc>
          <w:tcPr>
            <w:tcW w:w="1275" w:type="dxa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</w:tc>
        <w:tc>
          <w:tcPr>
            <w:tcW w:w="1560" w:type="dxa"/>
            <w:vMerge w:val="restart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2693" w:type="dxa"/>
            <w:vMerge w:val="restart"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E76953" w:rsidRPr="00481156" w:rsidTr="00E76953">
        <w:tc>
          <w:tcPr>
            <w:tcW w:w="2410" w:type="dxa"/>
            <w:vMerge/>
            <w:vAlign w:val="center"/>
          </w:tcPr>
          <w:p w:rsidR="00E76953" w:rsidRDefault="00E76953" w:rsidP="00E7695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76953" w:rsidRDefault="00E76953" w:rsidP="00E76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ПРП в ПО и РЭС</w:t>
            </w:r>
          </w:p>
        </w:tc>
        <w:tc>
          <w:tcPr>
            <w:tcW w:w="1275" w:type="dxa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vMerge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76953" w:rsidRPr="00481156" w:rsidTr="00E76953">
        <w:tc>
          <w:tcPr>
            <w:tcW w:w="2410" w:type="dxa"/>
            <w:vMerge w:val="restart"/>
            <w:vAlign w:val="center"/>
          </w:tcPr>
          <w:p w:rsidR="00E76953" w:rsidRPr="00481156" w:rsidRDefault="00E76953" w:rsidP="00E76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Красноярскэнерго</w:t>
            </w:r>
          </w:p>
        </w:tc>
        <w:tc>
          <w:tcPr>
            <w:tcW w:w="1985" w:type="dxa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ЦОП</w:t>
            </w:r>
          </w:p>
        </w:tc>
        <w:tc>
          <w:tcPr>
            <w:tcW w:w="1275" w:type="dxa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</w:t>
            </w:r>
          </w:p>
        </w:tc>
        <w:tc>
          <w:tcPr>
            <w:tcW w:w="1560" w:type="dxa"/>
            <w:vMerge w:val="restart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2693" w:type="dxa"/>
            <w:vMerge w:val="restart"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E76953" w:rsidRPr="00481156" w:rsidTr="00E76953">
        <w:tc>
          <w:tcPr>
            <w:tcW w:w="2410" w:type="dxa"/>
            <w:vMerge/>
            <w:vAlign w:val="center"/>
          </w:tcPr>
          <w:p w:rsidR="00E76953" w:rsidRDefault="00E76953" w:rsidP="00E7695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76953" w:rsidRDefault="00E76953" w:rsidP="00E76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ПРП в ПО и РЭС</w:t>
            </w:r>
          </w:p>
        </w:tc>
        <w:tc>
          <w:tcPr>
            <w:tcW w:w="1275" w:type="dxa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560" w:type="dxa"/>
            <w:vMerge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76953" w:rsidRPr="00481156" w:rsidTr="00E76953">
        <w:trPr>
          <w:trHeight w:val="272"/>
        </w:trPr>
        <w:tc>
          <w:tcPr>
            <w:tcW w:w="2410" w:type="dxa"/>
            <w:vMerge w:val="restart"/>
            <w:vAlign w:val="center"/>
          </w:tcPr>
          <w:p w:rsidR="00E76953" w:rsidRPr="00481156" w:rsidRDefault="00E76953" w:rsidP="00E76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Кузбассэнерго-РЭС</w:t>
            </w:r>
          </w:p>
        </w:tc>
        <w:tc>
          <w:tcPr>
            <w:tcW w:w="1985" w:type="dxa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ЦОП</w:t>
            </w:r>
          </w:p>
        </w:tc>
        <w:tc>
          <w:tcPr>
            <w:tcW w:w="1275" w:type="dxa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1560" w:type="dxa"/>
            <w:vMerge w:val="restart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2693" w:type="dxa"/>
            <w:vMerge w:val="restart"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E76953" w:rsidRPr="00481156" w:rsidTr="00E76953">
        <w:tc>
          <w:tcPr>
            <w:tcW w:w="2410" w:type="dxa"/>
            <w:vMerge/>
            <w:vAlign w:val="center"/>
          </w:tcPr>
          <w:p w:rsidR="00E76953" w:rsidRDefault="00E76953" w:rsidP="00E7695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76953" w:rsidRPr="006F2A92" w:rsidRDefault="00E76953" w:rsidP="00E76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ПРП в ПО и РЭС</w:t>
            </w:r>
          </w:p>
        </w:tc>
        <w:tc>
          <w:tcPr>
            <w:tcW w:w="1275" w:type="dxa"/>
            <w:vAlign w:val="center"/>
          </w:tcPr>
          <w:p w:rsidR="00E76953" w:rsidRPr="006F2A92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60" w:type="dxa"/>
            <w:vMerge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76953" w:rsidRPr="00481156" w:rsidTr="00E76953">
        <w:trPr>
          <w:trHeight w:val="268"/>
        </w:trPr>
        <w:tc>
          <w:tcPr>
            <w:tcW w:w="2410" w:type="dxa"/>
            <w:vMerge w:val="restart"/>
            <w:vAlign w:val="center"/>
          </w:tcPr>
          <w:p w:rsidR="00E76953" w:rsidRPr="00481156" w:rsidRDefault="00E76953" w:rsidP="00E76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Омскэнерго</w:t>
            </w:r>
          </w:p>
        </w:tc>
        <w:tc>
          <w:tcPr>
            <w:tcW w:w="1985" w:type="dxa"/>
            <w:vAlign w:val="center"/>
          </w:tcPr>
          <w:p w:rsidR="00E76953" w:rsidRPr="006F2A92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ЦОП</w:t>
            </w:r>
          </w:p>
        </w:tc>
        <w:tc>
          <w:tcPr>
            <w:tcW w:w="1275" w:type="dxa"/>
            <w:vAlign w:val="center"/>
          </w:tcPr>
          <w:p w:rsidR="00E76953" w:rsidRPr="006F2A92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560" w:type="dxa"/>
            <w:vMerge w:val="restart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2693" w:type="dxa"/>
            <w:vMerge w:val="restart"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E76953" w:rsidRPr="00481156" w:rsidTr="00E76953">
        <w:tc>
          <w:tcPr>
            <w:tcW w:w="2410" w:type="dxa"/>
            <w:vMerge/>
            <w:vAlign w:val="center"/>
          </w:tcPr>
          <w:p w:rsidR="00E76953" w:rsidRDefault="00E76953" w:rsidP="00E7695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ПРП в ПО и РЭС</w:t>
            </w:r>
          </w:p>
        </w:tc>
        <w:tc>
          <w:tcPr>
            <w:tcW w:w="1275" w:type="dxa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vMerge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76953" w:rsidRPr="00481156" w:rsidTr="00E76953">
        <w:tc>
          <w:tcPr>
            <w:tcW w:w="2410" w:type="dxa"/>
            <w:vMerge w:val="restart"/>
            <w:vAlign w:val="center"/>
          </w:tcPr>
          <w:p w:rsidR="00E76953" w:rsidRPr="00481156" w:rsidRDefault="00E76953" w:rsidP="00E76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Хакасэнерго</w:t>
            </w:r>
          </w:p>
        </w:tc>
        <w:tc>
          <w:tcPr>
            <w:tcW w:w="1985" w:type="dxa"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ЦОП</w:t>
            </w:r>
          </w:p>
        </w:tc>
        <w:tc>
          <w:tcPr>
            <w:tcW w:w="1275" w:type="dxa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560" w:type="dxa"/>
            <w:vMerge w:val="restart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2693" w:type="dxa"/>
            <w:vMerge w:val="restart"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76953" w:rsidRPr="00481156" w:rsidTr="00E76953">
        <w:tc>
          <w:tcPr>
            <w:tcW w:w="2410" w:type="dxa"/>
            <w:vMerge/>
            <w:vAlign w:val="center"/>
          </w:tcPr>
          <w:p w:rsidR="00E76953" w:rsidRDefault="00E76953" w:rsidP="00E7695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76953" w:rsidRDefault="00E76953" w:rsidP="00E76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ПРП в ПО и РЭС</w:t>
            </w:r>
          </w:p>
        </w:tc>
        <w:tc>
          <w:tcPr>
            <w:tcW w:w="1275" w:type="dxa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76953" w:rsidRPr="00481156" w:rsidTr="00E76953">
        <w:tc>
          <w:tcPr>
            <w:tcW w:w="2410" w:type="dxa"/>
            <w:vMerge w:val="restart"/>
            <w:vAlign w:val="center"/>
          </w:tcPr>
          <w:p w:rsidR="00E76953" w:rsidRPr="00481156" w:rsidRDefault="00E76953" w:rsidP="00E76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Читаэнерго</w:t>
            </w:r>
          </w:p>
        </w:tc>
        <w:tc>
          <w:tcPr>
            <w:tcW w:w="1985" w:type="dxa"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ЦОП</w:t>
            </w:r>
          </w:p>
        </w:tc>
        <w:tc>
          <w:tcPr>
            <w:tcW w:w="1275" w:type="dxa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560" w:type="dxa"/>
            <w:vMerge w:val="restart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2693" w:type="dxa"/>
            <w:vMerge w:val="restart"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E76953" w:rsidRPr="00481156" w:rsidTr="00E76953">
        <w:tc>
          <w:tcPr>
            <w:tcW w:w="2410" w:type="dxa"/>
            <w:vMerge/>
            <w:vAlign w:val="center"/>
          </w:tcPr>
          <w:p w:rsidR="00E76953" w:rsidRDefault="00E76953" w:rsidP="00E7695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76953" w:rsidRDefault="00E76953" w:rsidP="00E76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ПРП в ПО и РЭС</w:t>
            </w:r>
          </w:p>
        </w:tc>
        <w:tc>
          <w:tcPr>
            <w:tcW w:w="1275" w:type="dxa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0" w:type="dxa"/>
            <w:vMerge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76953" w:rsidRPr="00481156" w:rsidTr="00E76953">
        <w:trPr>
          <w:trHeight w:val="193"/>
        </w:trPr>
        <w:tc>
          <w:tcPr>
            <w:tcW w:w="2410" w:type="dxa"/>
            <w:vMerge w:val="restart"/>
            <w:vAlign w:val="center"/>
          </w:tcPr>
          <w:p w:rsidR="00E76953" w:rsidRPr="00481156" w:rsidRDefault="00E76953" w:rsidP="00E76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«Россети Сибирь Тываэнерго»</w:t>
            </w:r>
          </w:p>
        </w:tc>
        <w:tc>
          <w:tcPr>
            <w:tcW w:w="1985" w:type="dxa"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ЦОП</w:t>
            </w:r>
          </w:p>
        </w:tc>
        <w:tc>
          <w:tcPr>
            <w:tcW w:w="1275" w:type="dxa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  <w:vMerge w:val="restart"/>
            <w:vAlign w:val="center"/>
          </w:tcPr>
          <w:p w:rsidR="00E76953" w:rsidRPr="00481156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93" w:type="dxa"/>
            <w:vMerge w:val="restart"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76953" w:rsidRPr="00481156" w:rsidTr="00E76953">
        <w:trPr>
          <w:trHeight w:val="193"/>
        </w:trPr>
        <w:tc>
          <w:tcPr>
            <w:tcW w:w="2410" w:type="dxa"/>
            <w:vMerge/>
            <w:vAlign w:val="center"/>
          </w:tcPr>
          <w:p w:rsidR="00E76953" w:rsidRDefault="00E76953" w:rsidP="00E7695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ПРП в ПО и РЭС</w:t>
            </w:r>
          </w:p>
        </w:tc>
        <w:tc>
          <w:tcPr>
            <w:tcW w:w="1275" w:type="dxa"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E76953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76953" w:rsidRPr="00DF51CF" w:rsidTr="00E76953">
        <w:tc>
          <w:tcPr>
            <w:tcW w:w="4395" w:type="dxa"/>
            <w:gridSpan w:val="2"/>
            <w:vAlign w:val="center"/>
          </w:tcPr>
          <w:p w:rsidR="00E76953" w:rsidRPr="00DF51CF" w:rsidRDefault="00E76953" w:rsidP="00E76953">
            <w:pPr>
              <w:ind w:firstLine="0"/>
              <w:rPr>
                <w:b/>
                <w:sz w:val="20"/>
                <w:szCs w:val="20"/>
              </w:rPr>
            </w:pPr>
            <w:r w:rsidRPr="00DF51CF">
              <w:rPr>
                <w:b/>
                <w:sz w:val="20"/>
                <w:szCs w:val="20"/>
              </w:rPr>
              <w:t xml:space="preserve">Итого </w:t>
            </w:r>
            <w:r>
              <w:rPr>
                <w:b/>
                <w:sz w:val="20"/>
                <w:szCs w:val="20"/>
              </w:rPr>
              <w:t>ПАО «Россети Сибирь»</w:t>
            </w:r>
          </w:p>
        </w:tc>
        <w:tc>
          <w:tcPr>
            <w:tcW w:w="2835" w:type="dxa"/>
            <w:gridSpan w:val="2"/>
          </w:tcPr>
          <w:p w:rsidR="00E76953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4121</w:t>
            </w:r>
          </w:p>
        </w:tc>
        <w:tc>
          <w:tcPr>
            <w:tcW w:w="2693" w:type="dxa"/>
          </w:tcPr>
          <w:p w:rsidR="00E76953" w:rsidRPr="00DF51CF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</w:t>
            </w:r>
          </w:p>
        </w:tc>
      </w:tr>
    </w:tbl>
    <w:p w:rsidR="001C74D5" w:rsidRDefault="001C74D5" w:rsidP="00D31E83">
      <w:pPr>
        <w:ind w:firstLine="567"/>
      </w:pPr>
    </w:p>
    <w:p w:rsidR="00E76953" w:rsidRDefault="00E76953" w:rsidP="00E76953">
      <w:pPr>
        <w:ind w:firstLine="567"/>
      </w:pPr>
      <w:r w:rsidRPr="004D546A">
        <w:t xml:space="preserve">Опрос посетителей </w:t>
      </w:r>
      <w:r>
        <w:t xml:space="preserve">ЦОП и пунктов по работе с потребителями </w:t>
      </w:r>
      <w:r w:rsidRPr="004D546A">
        <w:t xml:space="preserve">проводился в период с </w:t>
      </w:r>
      <w:r>
        <w:t>01.11.2022</w:t>
      </w:r>
      <w:r w:rsidRPr="004D546A">
        <w:t xml:space="preserve"> по </w:t>
      </w:r>
      <w:r>
        <w:t>18.11.2022.</w:t>
      </w:r>
    </w:p>
    <w:p w:rsidR="00D31E83" w:rsidRDefault="00D31E83" w:rsidP="00D31E83">
      <w:pPr>
        <w:ind w:firstLine="567"/>
      </w:pPr>
      <w:r w:rsidRPr="00AF5B7E">
        <w:t xml:space="preserve">Опрос потребителей всей территории ответственности </w:t>
      </w:r>
      <w:r w:rsidR="00687F1E">
        <w:t>ПАО «</w:t>
      </w:r>
      <w:r w:rsidR="00E118A4">
        <w:t>Россети Сибирь</w:t>
      </w:r>
      <w:r w:rsidRPr="00AF5B7E">
        <w:t xml:space="preserve">» был проведен операторами </w:t>
      </w:r>
      <w:r w:rsidR="00141A4E">
        <w:t>единого контактного центра ПАО «Россети Сибирь»</w:t>
      </w:r>
    </w:p>
    <w:p w:rsidR="00D31E83" w:rsidRPr="001C74D5" w:rsidRDefault="00D31E83" w:rsidP="00D31E83">
      <w:pPr>
        <w:pStyle w:val="10"/>
        <w:keepLines w:val="0"/>
        <w:numPr>
          <w:ilvl w:val="0"/>
          <w:numId w:val="5"/>
        </w:numPr>
        <w:spacing w:before="240" w:after="60" w:line="240" w:lineRule="auto"/>
        <w:jc w:val="left"/>
        <w:rPr>
          <w:rFonts w:ascii="Times New Roman" w:hAnsi="Times New Roman"/>
          <w:color w:val="auto"/>
        </w:rPr>
      </w:pPr>
      <w:bookmarkStart w:id="3" w:name="_Toc335666060"/>
      <w:bookmarkStart w:id="4" w:name="_Toc125980497"/>
      <w:r w:rsidRPr="001C74D5">
        <w:rPr>
          <w:rFonts w:ascii="Times New Roman" w:hAnsi="Times New Roman"/>
          <w:color w:val="auto"/>
        </w:rPr>
        <w:t xml:space="preserve">Важность компонентов </w:t>
      </w:r>
      <w:r w:rsidR="00B76A53">
        <w:rPr>
          <w:rFonts w:ascii="Times New Roman" w:hAnsi="Times New Roman"/>
          <w:color w:val="auto"/>
        </w:rPr>
        <w:t>дистанционного</w:t>
      </w:r>
      <w:r w:rsidR="001C74D5">
        <w:rPr>
          <w:rFonts w:ascii="Times New Roman" w:hAnsi="Times New Roman"/>
          <w:color w:val="auto"/>
        </w:rPr>
        <w:t xml:space="preserve"> обслуживания</w:t>
      </w:r>
      <w:bookmarkEnd w:id="3"/>
      <w:bookmarkEnd w:id="4"/>
    </w:p>
    <w:p w:rsidR="00D31E83" w:rsidRPr="004412F4" w:rsidRDefault="00D31E83" w:rsidP="001C74D5">
      <w:pPr>
        <w:ind w:firstLine="720"/>
      </w:pPr>
      <w:r w:rsidRPr="004D546A">
        <w:t xml:space="preserve">Уровень важности компонентов </w:t>
      </w:r>
      <w:r w:rsidR="00B76A53">
        <w:t>дистанционного</w:t>
      </w:r>
      <w:r>
        <w:t xml:space="preserve"> обслуживания</w:t>
      </w:r>
      <w:r w:rsidRPr="004D546A">
        <w:t xml:space="preserve"> установлен по итогам предыдущего опроса</w:t>
      </w:r>
      <w:r>
        <w:t>.</w:t>
      </w:r>
      <w:r w:rsidRPr="004D546A">
        <w:t xml:space="preserve"> Уровень важности компонентов услуги был рассчитан как </w:t>
      </w:r>
      <w:r w:rsidRPr="004D546A">
        <w:lastRenderedPageBreak/>
        <w:t>средняя арифметическая из всех оценок важност</w:t>
      </w:r>
      <w:r>
        <w:t>и компонентов</w:t>
      </w:r>
      <w:r w:rsidRPr="004412F4">
        <w:t xml:space="preserve"> услуги, выставленных</w:t>
      </w:r>
      <w:r>
        <w:t xml:space="preserve"> респондентами</w:t>
      </w:r>
      <w:r w:rsidRPr="004412F4">
        <w:t xml:space="preserve"> по шкале от 1 до 3 (1 </w:t>
      </w:r>
      <w:r>
        <w:t>–</w:t>
      </w:r>
      <w:r w:rsidRPr="004412F4">
        <w:t xml:space="preserve"> не</w:t>
      </w:r>
      <w:r>
        <w:t xml:space="preserve"> </w:t>
      </w:r>
      <w:r w:rsidRPr="004412F4">
        <w:t>важно, 2 – важно 3 – очень важно).</w:t>
      </w:r>
    </w:p>
    <w:p w:rsidR="00D31E83" w:rsidRPr="000B7515" w:rsidRDefault="00D31E83" w:rsidP="001C74D5">
      <w:pPr>
        <w:ind w:firstLine="720"/>
      </w:pPr>
      <w:r w:rsidRPr="0085573C">
        <w:t xml:space="preserve">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</w:t>
      </w:r>
      <w:r>
        <w:t>установлен</w:t>
      </w:r>
      <w:r w:rsidRPr="0085573C">
        <w:t xml:space="preserve"> единым для всей зоны ответственности </w:t>
      </w:r>
      <w:r w:rsidR="00687F1E">
        <w:t>ПАО «</w:t>
      </w:r>
      <w:r w:rsidR="00E118A4">
        <w:t>Россети Сибирь</w:t>
      </w:r>
      <w:r>
        <w:t>»</w:t>
      </w:r>
      <w:r w:rsidRPr="0085573C">
        <w:t>.</w:t>
      </w:r>
    </w:p>
    <w:p w:rsidR="00D31E83" w:rsidRDefault="00D31E83" w:rsidP="001C74D5">
      <w:pPr>
        <w:ind w:firstLine="720"/>
      </w:pPr>
      <w:r w:rsidRPr="004412F4">
        <w:t xml:space="preserve">Данные об уровне важности компонентов </w:t>
      </w:r>
      <w:r w:rsidR="00B76A53">
        <w:t>дистанционного</w:t>
      </w:r>
      <w:r>
        <w:t xml:space="preserve"> обслуживания</w:t>
      </w:r>
      <w:r w:rsidRPr="004412F4">
        <w:t xml:space="preserve"> представлены в табл. </w:t>
      </w:r>
      <w:r>
        <w:t>2</w:t>
      </w:r>
      <w:r w:rsidRPr="004412F4">
        <w:t xml:space="preserve">, на рис. </w:t>
      </w:r>
      <w:r>
        <w:t>1</w:t>
      </w:r>
      <w:r w:rsidRPr="004412F4">
        <w:t>.</w:t>
      </w:r>
    </w:p>
    <w:p w:rsidR="00D31E83" w:rsidRDefault="00D31E83" w:rsidP="00D31E83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Таблица 2.</w:t>
      </w:r>
      <w:r w:rsidRPr="000277EF">
        <w:rPr>
          <w:sz w:val="24"/>
          <w:szCs w:val="24"/>
        </w:rPr>
        <w:t xml:space="preserve"> </w:t>
      </w:r>
      <w:r w:rsidRPr="0085573C">
        <w:rPr>
          <w:sz w:val="24"/>
          <w:szCs w:val="24"/>
        </w:rPr>
        <w:t xml:space="preserve">Уровень важности </w:t>
      </w:r>
      <w:r>
        <w:rPr>
          <w:sz w:val="24"/>
          <w:szCs w:val="24"/>
        </w:rPr>
        <w:t xml:space="preserve">компонентов </w:t>
      </w:r>
      <w:r w:rsidR="00B76A53">
        <w:rPr>
          <w:sz w:val="24"/>
          <w:szCs w:val="24"/>
        </w:rPr>
        <w:t>дистанционного</w:t>
      </w:r>
      <w:r>
        <w:rPr>
          <w:sz w:val="24"/>
          <w:szCs w:val="24"/>
        </w:rPr>
        <w:t xml:space="preserve"> обслуживания для периода </w:t>
      </w:r>
      <w:r w:rsidRPr="006F26D3">
        <w:rPr>
          <w:sz w:val="24"/>
          <w:szCs w:val="24"/>
        </w:rPr>
        <w:t xml:space="preserve">с </w:t>
      </w:r>
      <w:r w:rsidR="00E76953">
        <w:rPr>
          <w:sz w:val="24"/>
          <w:szCs w:val="24"/>
        </w:rPr>
        <w:t>01.09.2022</w:t>
      </w:r>
      <w:r>
        <w:rPr>
          <w:sz w:val="24"/>
          <w:szCs w:val="24"/>
        </w:rPr>
        <w:t xml:space="preserve"> по </w:t>
      </w:r>
      <w:r w:rsidR="00E76953">
        <w:rPr>
          <w:sz w:val="24"/>
          <w:szCs w:val="24"/>
        </w:rPr>
        <w:t>30.09.2022</w:t>
      </w:r>
      <w:r>
        <w:rPr>
          <w:sz w:val="24"/>
          <w:szCs w:val="24"/>
        </w:rPr>
        <w:t>*</w:t>
      </w:r>
    </w:p>
    <w:tbl>
      <w:tblPr>
        <w:tblW w:w="9248" w:type="dxa"/>
        <w:tblInd w:w="103" w:type="dxa"/>
        <w:tblLook w:val="04A0" w:firstRow="1" w:lastRow="0" w:firstColumn="1" w:lastColumn="0" w:noHBand="0" w:noVBand="1"/>
      </w:tblPr>
      <w:tblGrid>
        <w:gridCol w:w="960"/>
        <w:gridCol w:w="5878"/>
        <w:gridCol w:w="2410"/>
      </w:tblGrid>
      <w:tr w:rsidR="00E76953" w:rsidRPr="00692159" w:rsidTr="006F572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E76953" w:rsidRPr="00692159" w:rsidRDefault="00E76953" w:rsidP="00E76953">
            <w:pPr>
              <w:ind w:firstLine="0"/>
              <w:rPr>
                <w:b/>
                <w:sz w:val="20"/>
                <w:szCs w:val="20"/>
              </w:rPr>
            </w:pPr>
            <w:r w:rsidRPr="0069215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E76953" w:rsidRPr="00692159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92159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E76953" w:rsidRPr="00692159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92159">
              <w:rPr>
                <w:b/>
                <w:sz w:val="20"/>
                <w:szCs w:val="20"/>
              </w:rPr>
              <w:t>Уровень важности компонента услуги по шкале от 1 до 3</w:t>
            </w:r>
          </w:p>
        </w:tc>
      </w:tr>
      <w:tr w:rsidR="00E76953" w:rsidRPr="00692159" w:rsidTr="006F57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692159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 w:rsidRPr="00692159">
              <w:rPr>
                <w:sz w:val="20"/>
                <w:szCs w:val="20"/>
              </w:rPr>
              <w:t>1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F9311F" w:rsidRDefault="00E76953" w:rsidP="00E76953">
            <w:pPr>
              <w:pStyle w:val="a9"/>
            </w:pPr>
            <w:r>
              <w:rPr>
                <w:rFonts w:eastAsia="Symbol"/>
              </w:rPr>
              <w:t>Месторасположение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953" w:rsidRPr="006C00C2" w:rsidRDefault="00E76953" w:rsidP="00E76953">
            <w:pPr>
              <w:jc w:val="center"/>
              <w:rPr>
                <w:sz w:val="20"/>
                <w:szCs w:val="20"/>
              </w:rPr>
            </w:pPr>
            <w:r w:rsidRPr="006C00C2">
              <w:rPr>
                <w:sz w:val="20"/>
                <w:szCs w:val="20"/>
              </w:rPr>
              <w:t>2,89</w:t>
            </w:r>
          </w:p>
        </w:tc>
      </w:tr>
      <w:tr w:rsidR="00E76953" w:rsidRPr="00692159" w:rsidTr="006F57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692159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 w:rsidRPr="00692159">
              <w:rPr>
                <w:sz w:val="20"/>
                <w:szCs w:val="20"/>
              </w:rPr>
              <w:t>2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F9311F" w:rsidRDefault="00E76953" w:rsidP="00E76953">
            <w:pPr>
              <w:pStyle w:val="a9"/>
            </w:pPr>
            <w:r>
              <w:rPr>
                <w:rFonts w:eastAsia="Symbol"/>
              </w:rPr>
              <w:t>График работы</w:t>
            </w:r>
            <w:r w:rsidRPr="00F9311F">
              <w:rPr>
                <w:rFonts w:eastAsia="Symbo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953" w:rsidRPr="006C00C2" w:rsidRDefault="00E76953" w:rsidP="00E76953">
            <w:pPr>
              <w:jc w:val="center"/>
              <w:rPr>
                <w:sz w:val="20"/>
                <w:szCs w:val="20"/>
              </w:rPr>
            </w:pPr>
            <w:r w:rsidRPr="006C00C2">
              <w:rPr>
                <w:sz w:val="20"/>
                <w:szCs w:val="20"/>
              </w:rPr>
              <w:t>2,97</w:t>
            </w:r>
          </w:p>
        </w:tc>
      </w:tr>
      <w:tr w:rsidR="00E76953" w:rsidRPr="00692159" w:rsidTr="006F57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692159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 w:rsidRPr="00692159">
              <w:rPr>
                <w:sz w:val="20"/>
                <w:szCs w:val="20"/>
              </w:rPr>
              <w:t>3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F9311F" w:rsidRDefault="00E76953" w:rsidP="00E76953">
            <w:pPr>
              <w:pStyle w:val="a9"/>
              <w:jc w:val="left"/>
            </w:pPr>
            <w:r>
              <w:rPr>
                <w:rFonts w:eastAsia="Symbol"/>
              </w:rPr>
              <w:t>Внутреннее оснащение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953" w:rsidRPr="006C00C2" w:rsidRDefault="00E76953" w:rsidP="00E76953">
            <w:pPr>
              <w:jc w:val="center"/>
              <w:rPr>
                <w:sz w:val="20"/>
                <w:szCs w:val="20"/>
              </w:rPr>
            </w:pPr>
            <w:r w:rsidRPr="006C00C2">
              <w:rPr>
                <w:sz w:val="20"/>
                <w:szCs w:val="20"/>
              </w:rPr>
              <w:t>2,9</w:t>
            </w:r>
          </w:p>
        </w:tc>
      </w:tr>
      <w:tr w:rsidR="00E76953" w:rsidRPr="00692159" w:rsidTr="006F57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6C00C2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C00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6C00C2" w:rsidRDefault="00E76953" w:rsidP="00E76953">
            <w:pPr>
              <w:pStyle w:val="a9"/>
              <w:jc w:val="left"/>
              <w:rPr>
                <w:b/>
              </w:rPr>
            </w:pPr>
            <w:r w:rsidRPr="006C00C2">
              <w:rPr>
                <w:rFonts w:eastAsia="Symbol"/>
                <w:b/>
              </w:rPr>
              <w:t xml:space="preserve">Компетентность сотрудников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953" w:rsidRPr="006C00C2" w:rsidRDefault="00E76953" w:rsidP="00E76953">
            <w:pPr>
              <w:jc w:val="center"/>
              <w:rPr>
                <w:b/>
                <w:sz w:val="20"/>
                <w:szCs w:val="20"/>
              </w:rPr>
            </w:pPr>
            <w:r w:rsidRPr="006C00C2">
              <w:rPr>
                <w:b/>
                <w:sz w:val="20"/>
                <w:szCs w:val="20"/>
              </w:rPr>
              <w:t>3</w:t>
            </w:r>
          </w:p>
        </w:tc>
      </w:tr>
      <w:tr w:rsidR="00E76953" w:rsidRPr="00CA48CC" w:rsidTr="006F57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CA48CC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CA48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F9311F" w:rsidRDefault="00E76953" w:rsidP="00E76953">
            <w:pPr>
              <w:pStyle w:val="a9"/>
              <w:jc w:val="left"/>
              <w:rPr>
                <w:rFonts w:eastAsia="Symbol"/>
                <w:b/>
              </w:rPr>
            </w:pPr>
            <w:r w:rsidRPr="00CA48CC">
              <w:rPr>
                <w:rFonts w:eastAsia="Symbol"/>
                <w:b/>
              </w:rPr>
              <w:t xml:space="preserve">Оперативность </w:t>
            </w:r>
            <w:r>
              <w:rPr>
                <w:rFonts w:eastAsia="Symbol"/>
                <w:b/>
              </w:rPr>
              <w:t xml:space="preserve">работы </w:t>
            </w:r>
            <w:r w:rsidRPr="00CA48CC">
              <w:rPr>
                <w:rFonts w:eastAsia="Symbol"/>
                <w:b/>
              </w:rPr>
              <w:t>сотрудников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953" w:rsidRPr="006C00C2" w:rsidRDefault="00E76953" w:rsidP="00E76953">
            <w:pPr>
              <w:jc w:val="center"/>
              <w:rPr>
                <w:b/>
                <w:sz w:val="20"/>
                <w:szCs w:val="20"/>
              </w:rPr>
            </w:pPr>
            <w:r w:rsidRPr="006C00C2">
              <w:rPr>
                <w:b/>
                <w:sz w:val="20"/>
                <w:szCs w:val="20"/>
              </w:rPr>
              <w:t>2,98</w:t>
            </w:r>
          </w:p>
        </w:tc>
      </w:tr>
      <w:tr w:rsidR="00E76953" w:rsidRPr="00692159" w:rsidTr="006F57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692159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 w:rsidRPr="00692159">
              <w:rPr>
                <w:sz w:val="20"/>
                <w:szCs w:val="20"/>
              </w:rPr>
              <w:t>6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F9311F" w:rsidRDefault="00E76953" w:rsidP="00E76953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Дружелюбность</w:t>
            </w:r>
            <w:r w:rsidRPr="00F9311F">
              <w:rPr>
                <w:rFonts w:eastAsia="Symbol"/>
              </w:rPr>
              <w:t xml:space="preserve"> </w:t>
            </w:r>
            <w:r>
              <w:rPr>
                <w:rFonts w:eastAsia="Symbol"/>
              </w:rPr>
              <w:t>сотрудников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953" w:rsidRPr="006C00C2" w:rsidRDefault="00E76953" w:rsidP="00E76953">
            <w:pPr>
              <w:jc w:val="center"/>
              <w:rPr>
                <w:sz w:val="20"/>
                <w:szCs w:val="20"/>
              </w:rPr>
            </w:pPr>
            <w:r w:rsidRPr="006C00C2">
              <w:rPr>
                <w:sz w:val="20"/>
                <w:szCs w:val="20"/>
              </w:rPr>
              <w:t>2,94</w:t>
            </w:r>
          </w:p>
        </w:tc>
      </w:tr>
      <w:tr w:rsidR="00E76953" w:rsidRPr="00CA48CC" w:rsidTr="006F57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CA48CC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CA48C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F9311F" w:rsidRDefault="00E76953" w:rsidP="00E76953">
            <w:pPr>
              <w:pStyle w:val="a9"/>
              <w:jc w:val="left"/>
              <w:rPr>
                <w:rFonts w:eastAsia="Symbol"/>
                <w:b/>
              </w:rPr>
            </w:pPr>
            <w:r w:rsidRPr="00CA48CC">
              <w:rPr>
                <w:rFonts w:eastAsia="Symbol"/>
                <w:b/>
              </w:rPr>
              <w:t>Ясность информации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953" w:rsidRPr="006C00C2" w:rsidRDefault="00E76953" w:rsidP="00E76953">
            <w:pPr>
              <w:jc w:val="center"/>
              <w:rPr>
                <w:b/>
                <w:sz w:val="20"/>
                <w:szCs w:val="20"/>
              </w:rPr>
            </w:pPr>
            <w:r w:rsidRPr="006C00C2">
              <w:rPr>
                <w:b/>
                <w:sz w:val="20"/>
                <w:szCs w:val="20"/>
              </w:rPr>
              <w:t>2,98</w:t>
            </w:r>
          </w:p>
        </w:tc>
      </w:tr>
      <w:tr w:rsidR="00E76953" w:rsidRPr="00CA48CC" w:rsidTr="006F57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CA48CC" w:rsidRDefault="00E76953" w:rsidP="00E7695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CA48C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E15603" w:rsidRDefault="00E76953" w:rsidP="00E76953">
            <w:pPr>
              <w:pStyle w:val="a9"/>
              <w:jc w:val="left"/>
              <w:rPr>
                <w:rFonts w:eastAsia="Symbol"/>
                <w:b/>
              </w:rPr>
            </w:pPr>
            <w:r w:rsidRPr="00CA48CC">
              <w:rPr>
                <w:rFonts w:eastAsia="Symbol"/>
                <w:b/>
              </w:rPr>
              <w:t>Достаточность информации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953" w:rsidRPr="006C00C2" w:rsidRDefault="00E76953" w:rsidP="00E76953">
            <w:pPr>
              <w:jc w:val="center"/>
              <w:rPr>
                <w:b/>
                <w:sz w:val="20"/>
                <w:szCs w:val="20"/>
              </w:rPr>
            </w:pPr>
            <w:r w:rsidRPr="006C00C2">
              <w:rPr>
                <w:b/>
                <w:sz w:val="20"/>
                <w:szCs w:val="20"/>
              </w:rPr>
              <w:t>2,99</w:t>
            </w:r>
          </w:p>
        </w:tc>
      </w:tr>
      <w:tr w:rsidR="00E76953" w:rsidRPr="00692159" w:rsidTr="006F57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692159" w:rsidRDefault="00E76953" w:rsidP="00E76953">
            <w:pPr>
              <w:ind w:firstLine="0"/>
              <w:jc w:val="center"/>
              <w:rPr>
                <w:sz w:val="20"/>
                <w:szCs w:val="20"/>
              </w:rPr>
            </w:pPr>
            <w:r w:rsidRPr="00692159">
              <w:rPr>
                <w:sz w:val="20"/>
                <w:szCs w:val="20"/>
              </w:rPr>
              <w:t>9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53" w:rsidRPr="00E15603" w:rsidRDefault="00E76953" w:rsidP="00E76953">
            <w:pPr>
              <w:pStyle w:val="a9"/>
              <w:rPr>
                <w:rFonts w:eastAsia="Symbol"/>
              </w:rPr>
            </w:pPr>
            <w:r>
              <w:rPr>
                <w:rFonts w:eastAsia="Symbol"/>
              </w:rPr>
              <w:t>Внешний вид сотрудников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953" w:rsidRPr="006C00C2" w:rsidRDefault="00E76953" w:rsidP="00E76953">
            <w:pPr>
              <w:jc w:val="center"/>
              <w:rPr>
                <w:sz w:val="20"/>
                <w:szCs w:val="20"/>
              </w:rPr>
            </w:pPr>
            <w:r w:rsidRPr="006C00C2">
              <w:rPr>
                <w:sz w:val="20"/>
                <w:szCs w:val="20"/>
              </w:rPr>
              <w:t>2,76</w:t>
            </w:r>
          </w:p>
        </w:tc>
      </w:tr>
    </w:tbl>
    <w:p w:rsidR="00D31E83" w:rsidRDefault="00D31E83" w:rsidP="00E76953">
      <w:pPr>
        <w:pStyle w:val="a4"/>
        <w:ind w:firstLine="426"/>
        <w:rPr>
          <w:sz w:val="20"/>
          <w:szCs w:val="20"/>
        </w:rPr>
      </w:pPr>
      <w:r w:rsidRPr="00AB5967">
        <w:rPr>
          <w:sz w:val="20"/>
          <w:szCs w:val="20"/>
        </w:rPr>
        <w:t>*</w:t>
      </w:r>
      <w:r>
        <w:rPr>
          <w:sz w:val="20"/>
          <w:szCs w:val="20"/>
        </w:rPr>
        <w:t>Ж</w:t>
      </w:r>
      <w:r w:rsidRPr="00AB5967">
        <w:rPr>
          <w:sz w:val="20"/>
          <w:szCs w:val="20"/>
        </w:rPr>
        <w:t xml:space="preserve">ирным шрифтом выделены наиболее важные по оценкам </w:t>
      </w:r>
      <w:r>
        <w:rPr>
          <w:sz w:val="20"/>
          <w:szCs w:val="20"/>
        </w:rPr>
        <w:t xml:space="preserve">респондентов </w:t>
      </w:r>
      <w:r w:rsidRPr="00AB5967">
        <w:rPr>
          <w:sz w:val="20"/>
          <w:szCs w:val="20"/>
        </w:rPr>
        <w:t>компоненты услуги</w:t>
      </w:r>
    </w:p>
    <w:p w:rsidR="003C6DB7" w:rsidRPr="00AB5967" w:rsidRDefault="003C6DB7" w:rsidP="00D31E83">
      <w:pPr>
        <w:pStyle w:val="a4"/>
        <w:rPr>
          <w:sz w:val="20"/>
          <w:szCs w:val="20"/>
        </w:rPr>
      </w:pPr>
    </w:p>
    <w:p w:rsidR="003C6DB7" w:rsidRDefault="00E76953" w:rsidP="003C6DB7">
      <w:pPr>
        <w:pStyle w:val="aa"/>
        <w:jc w:val="center"/>
        <w:rPr>
          <w:noProof/>
        </w:rPr>
      </w:pPr>
      <w:r>
        <w:rPr>
          <w:noProof/>
        </w:rPr>
        <w:drawing>
          <wp:inline distT="0" distB="0" distL="0" distR="0" wp14:anchorId="45B2FB6A" wp14:editId="7E63F516">
            <wp:extent cx="5939790" cy="3918582"/>
            <wp:effectExtent l="0" t="0" r="381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26F9A" w:rsidRDefault="00326F9A" w:rsidP="00326F9A">
      <w:pPr>
        <w:pStyle w:val="aa"/>
        <w:jc w:val="both"/>
      </w:pPr>
      <w:r>
        <w:rPr>
          <w:sz w:val="24"/>
          <w:szCs w:val="24"/>
        </w:rPr>
        <w:t>Рисунок 1.</w:t>
      </w:r>
      <w:r w:rsidRPr="00664F69">
        <w:rPr>
          <w:sz w:val="24"/>
          <w:szCs w:val="24"/>
        </w:rPr>
        <w:t xml:space="preserve"> </w:t>
      </w:r>
      <w:r w:rsidR="00E76953" w:rsidRPr="000277EF">
        <w:rPr>
          <w:sz w:val="24"/>
          <w:szCs w:val="24"/>
        </w:rPr>
        <w:t xml:space="preserve">Уровень важности компонентов </w:t>
      </w:r>
      <w:r w:rsidR="00E76953">
        <w:rPr>
          <w:sz w:val="24"/>
          <w:szCs w:val="24"/>
        </w:rPr>
        <w:t>очного обслуживания в ЦОП и ПРП</w:t>
      </w:r>
    </w:p>
    <w:p w:rsidR="002B7B9B" w:rsidRDefault="002B7B9B" w:rsidP="003915C6">
      <w:pPr>
        <w:pStyle w:val="a4"/>
        <w:spacing w:before="0" w:after="0"/>
      </w:pPr>
      <w:r w:rsidRPr="0085573C">
        <w:lastRenderedPageBreak/>
        <w:t xml:space="preserve">Таким образом, </w:t>
      </w:r>
      <w:r>
        <w:t>наиболее</w:t>
      </w:r>
      <w:r w:rsidRPr="0085573C">
        <w:t xml:space="preserve"> важными из компонентов услуги </w:t>
      </w:r>
      <w:r>
        <w:t xml:space="preserve">являются </w:t>
      </w:r>
      <w:r w:rsidR="00E76953">
        <w:t>«К</w:t>
      </w:r>
      <w:r w:rsidR="00E76953" w:rsidRPr="006C00C2">
        <w:t>омпетентность сотрудников</w:t>
      </w:r>
      <w:r w:rsidR="00E76953">
        <w:t>»</w:t>
      </w:r>
      <w:r w:rsidR="00E76953" w:rsidRPr="006C00C2">
        <w:t xml:space="preserve"> (3 балла из 3 возможных), </w:t>
      </w:r>
      <w:r w:rsidR="00E76953">
        <w:t>«Д</w:t>
      </w:r>
      <w:r w:rsidR="00E76953" w:rsidRPr="006C00C2">
        <w:t>остаточность информации</w:t>
      </w:r>
      <w:r w:rsidR="00E76953">
        <w:t>»</w:t>
      </w:r>
      <w:r w:rsidR="00E76953" w:rsidRPr="006C00C2">
        <w:t xml:space="preserve"> (2,99 балла из 3 возможных)</w:t>
      </w:r>
      <w:r w:rsidR="00E76953">
        <w:t>, «О</w:t>
      </w:r>
      <w:r w:rsidR="00E76953" w:rsidRPr="006C00C2">
        <w:t>перативность работы сотрудников</w:t>
      </w:r>
      <w:r w:rsidR="00E76953">
        <w:t>»</w:t>
      </w:r>
      <w:r w:rsidR="00E76953" w:rsidRPr="006C00C2">
        <w:t xml:space="preserve"> и </w:t>
      </w:r>
      <w:r w:rsidR="00E76953">
        <w:t xml:space="preserve">«Ясность информации» </w:t>
      </w:r>
      <w:r w:rsidR="00E76953" w:rsidRPr="006C00C2">
        <w:t>(</w:t>
      </w:r>
      <w:r w:rsidR="00E76953">
        <w:t xml:space="preserve">по </w:t>
      </w:r>
      <w:r w:rsidR="00E76953" w:rsidRPr="006C00C2">
        <w:t>2,98 балла из 3 возможных).</w:t>
      </w:r>
    </w:p>
    <w:p w:rsidR="00D31E83" w:rsidRPr="00664F69" w:rsidRDefault="00D31E83" w:rsidP="003915C6">
      <w:pPr>
        <w:pStyle w:val="a4"/>
        <w:spacing w:before="0" w:after="0"/>
      </w:pPr>
      <w:r w:rsidRPr="00664F69">
        <w:t>Все последующие расчеты проводились отдельно для каждого филиала.</w:t>
      </w:r>
    </w:p>
    <w:p w:rsidR="00D31E83" w:rsidRPr="00664F69" w:rsidRDefault="00D31E83" w:rsidP="003915C6">
      <w:pPr>
        <w:pStyle w:val="a4"/>
        <w:spacing w:before="0" w:after="0"/>
      </w:pPr>
      <w:r w:rsidRPr="00664F69">
        <w:t xml:space="preserve">Следующим этапом были рассчитаны </w:t>
      </w:r>
      <w:r w:rsidRPr="00664F69">
        <w:rPr>
          <w:b/>
        </w:rPr>
        <w:t>оценки качества компонентов услуги</w:t>
      </w:r>
      <w:r w:rsidRPr="00664F69">
        <w:t xml:space="preserve">. Оценка качества компонента услуги рассчитывалась как средняя арифметическая из всех оценок, выставленных респондентами филиала за качество компонента </w:t>
      </w:r>
      <w:r>
        <w:t xml:space="preserve">услуги по шкале от (-2) до 2 </w:t>
      </w:r>
      <w:r w:rsidRPr="00664F69">
        <w:t xml:space="preserve">(-2 – очень плохо, -1 – плохо, 0 – затрудняюсь поставить оценку, 1 – хорошо, 2 – очень хорошо). </w:t>
      </w:r>
    </w:p>
    <w:p w:rsidR="00D31E83" w:rsidRPr="00E76953" w:rsidRDefault="00D31E83" w:rsidP="003915C6">
      <w:pPr>
        <w:pStyle w:val="10"/>
        <w:keepLines w:val="0"/>
        <w:numPr>
          <w:ilvl w:val="0"/>
          <w:numId w:val="5"/>
        </w:numPr>
        <w:spacing w:before="0"/>
        <w:ind w:left="0" w:firstLine="709"/>
        <w:jc w:val="left"/>
        <w:rPr>
          <w:rFonts w:ascii="Times New Roman" w:hAnsi="Times New Roman"/>
          <w:color w:val="auto"/>
        </w:rPr>
      </w:pPr>
      <w:bookmarkStart w:id="5" w:name="_Toc335666061"/>
      <w:bookmarkStart w:id="6" w:name="_Toc125980498"/>
      <w:r w:rsidRPr="00E76953">
        <w:rPr>
          <w:rFonts w:ascii="Times New Roman" w:hAnsi="Times New Roman"/>
          <w:color w:val="auto"/>
        </w:rPr>
        <w:t>Результаты опроса для филиала «Алтайэнерго»</w:t>
      </w:r>
      <w:bookmarkEnd w:id="5"/>
      <w:bookmarkEnd w:id="6"/>
    </w:p>
    <w:p w:rsidR="003915C6" w:rsidRPr="00E76953" w:rsidRDefault="003915C6" w:rsidP="003915C6">
      <w:pPr>
        <w:pStyle w:val="af5"/>
        <w:ind w:left="0"/>
      </w:pPr>
      <w:r w:rsidRPr="00E76953">
        <w:t xml:space="preserve">Настоящий отчет содержит информацию </w:t>
      </w:r>
      <w:r w:rsidR="00E76953" w:rsidRPr="00E76953">
        <w:t>об уровне удовлетворенности посетителей Центра обслуживания потребителей (ЦОП) и пунктов по работе с потребителями в ПО и РЭС, оцененном на основе данных телефонного опроса.</w:t>
      </w:r>
    </w:p>
    <w:p w:rsidR="00E76953" w:rsidRPr="004D546A" w:rsidRDefault="00E76953" w:rsidP="00E76953">
      <w:pPr>
        <w:ind w:firstLine="567"/>
      </w:pPr>
      <w:r w:rsidRPr="004D546A">
        <w:t>В опросе принимали участие респонденты, воспользовавши</w:t>
      </w:r>
      <w:r>
        <w:t>еся услугами ЦОП и пунктов по работе с потребителями в период с 01.09.2022</w:t>
      </w:r>
      <w:r w:rsidRPr="004D546A">
        <w:t xml:space="preserve"> по </w:t>
      </w:r>
      <w:r>
        <w:t>30.09.2022.</w:t>
      </w:r>
    </w:p>
    <w:p w:rsidR="00E76953" w:rsidRPr="004D546A" w:rsidRDefault="00E76953" w:rsidP="00E76953">
      <w:pPr>
        <w:ind w:firstLine="567"/>
      </w:pPr>
      <w:r w:rsidRPr="004D546A">
        <w:t xml:space="preserve">В указанный период услугами </w:t>
      </w:r>
      <w:r>
        <w:t xml:space="preserve">ЦОП и пунктов по работе с потребителями (ПРП) </w:t>
      </w:r>
      <w:r w:rsidRPr="004D546A">
        <w:t>филиала «</w:t>
      </w:r>
      <w:r>
        <w:t>Алтайэнерго</w:t>
      </w:r>
      <w:r w:rsidRPr="004D546A">
        <w:t xml:space="preserve">» воспользовались </w:t>
      </w:r>
      <w:r>
        <w:t>136</w:t>
      </w:r>
      <w:r w:rsidRPr="004D546A">
        <w:t xml:space="preserve"> потребителей. Из данной генеральной совокупности простым случайным методом была сформирована выборка (доверительная вероятность 8</w:t>
      </w:r>
      <w:r>
        <w:t>5%, доверительный интервал 15%)</w:t>
      </w:r>
      <w:r w:rsidRPr="004D546A">
        <w:t xml:space="preserve"> в размере </w:t>
      </w:r>
      <w:r>
        <w:t>20</w:t>
      </w:r>
      <w:r w:rsidRPr="004D546A">
        <w:t xml:space="preserve"> респондентов</w:t>
      </w:r>
      <w:r>
        <w:t>.</w:t>
      </w:r>
    </w:p>
    <w:p w:rsidR="00E76953" w:rsidRPr="004D546A" w:rsidRDefault="00E76953" w:rsidP="00E76953">
      <w:pPr>
        <w:ind w:firstLine="567"/>
      </w:pPr>
      <w:r w:rsidRPr="004D546A">
        <w:t>Респонденты, вошедшие в в</w:t>
      </w:r>
      <w:r>
        <w:t>ыборку, были опрошены операторами</w:t>
      </w:r>
      <w:r w:rsidRPr="004D546A">
        <w:t xml:space="preserve"> </w:t>
      </w:r>
      <w:r>
        <w:t>Единого контактного центра ПАО «Россети Сибирь».</w:t>
      </w:r>
    </w:p>
    <w:p w:rsidR="00E76953" w:rsidRDefault="00E76953" w:rsidP="00E76953">
      <w:pPr>
        <w:ind w:firstLine="567"/>
      </w:pPr>
      <w:r w:rsidRPr="004D546A">
        <w:t xml:space="preserve">Опрос посетителей </w:t>
      </w:r>
      <w:r>
        <w:t xml:space="preserve">ЦОП и пунктов по работе с потребителями </w:t>
      </w:r>
      <w:r w:rsidRPr="004D546A">
        <w:t xml:space="preserve">проводился в период с </w:t>
      </w:r>
      <w:r>
        <w:t>01.11.2022</w:t>
      </w:r>
      <w:r w:rsidRPr="004D546A">
        <w:t xml:space="preserve"> по </w:t>
      </w:r>
      <w:r>
        <w:t>18.11.2022.</w:t>
      </w:r>
    </w:p>
    <w:p w:rsidR="00E76953" w:rsidRPr="004D546A" w:rsidRDefault="00E76953" w:rsidP="00E76953">
      <w:pPr>
        <w:ind w:firstLine="567"/>
      </w:pPr>
      <w:r w:rsidRPr="004D546A">
        <w:t xml:space="preserve">Уровень удовлетворенности потребителей </w:t>
      </w:r>
      <w:r>
        <w:t>очным обслуживанием в</w:t>
      </w:r>
      <w:r w:rsidRPr="004D546A">
        <w:t xml:space="preserve"> </w:t>
      </w:r>
      <w:r>
        <w:t>ЦОП и пунктах по работе с потребителями</w:t>
      </w:r>
      <w:r w:rsidRPr="004D546A">
        <w:t xml:space="preserve"> был рассчитан на основании показателей уровня важности компонентов услуги и оценок качества компонентов услуги.</w:t>
      </w:r>
    </w:p>
    <w:p w:rsidR="003915C6" w:rsidRPr="00E76953" w:rsidRDefault="003915C6" w:rsidP="003915C6">
      <w:pPr>
        <w:pStyle w:val="a4"/>
        <w:spacing w:before="0" w:after="0"/>
      </w:pPr>
      <w:r w:rsidRPr="00E76953">
        <w:t xml:space="preserve">На основании данных опроса были рассчитаны </w:t>
      </w:r>
      <w:r w:rsidRPr="00E76953">
        <w:rPr>
          <w:b/>
        </w:rPr>
        <w:t>оценки качества компонентов услуги</w:t>
      </w:r>
      <w:r w:rsidRPr="00E76953">
        <w:t xml:space="preserve">. Оценка качества каждого компонента услуги рассчитывалась как средняя арифметическая из всех оценок, выставленных респондентами филиала «Алтайэнерго»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</w:p>
    <w:p w:rsidR="003915C6" w:rsidRPr="00E76953" w:rsidRDefault="003915C6" w:rsidP="003915C6">
      <w:pPr>
        <w:pStyle w:val="a4"/>
        <w:spacing w:before="0" w:after="0"/>
      </w:pPr>
      <w:r w:rsidRPr="00E76953">
        <w:t>Результаты</w:t>
      </w:r>
      <w:r w:rsidR="00561A77" w:rsidRPr="00E76953">
        <w:t xml:space="preserve"> расчетов представлены в табл. 3</w:t>
      </w:r>
      <w:r w:rsidRPr="00E76953">
        <w:t>, на рис.2.</w:t>
      </w:r>
    </w:p>
    <w:p w:rsidR="00E83FF0" w:rsidRPr="00E76953" w:rsidRDefault="00E83FF0" w:rsidP="003915C6">
      <w:pPr>
        <w:pStyle w:val="a4"/>
        <w:spacing w:before="0" w:after="0"/>
        <w:rPr>
          <w:highlight w:val="yellow"/>
        </w:rPr>
      </w:pPr>
    </w:p>
    <w:p w:rsidR="00E83FF0" w:rsidRPr="00E76953" w:rsidRDefault="00E83FF0" w:rsidP="003915C6">
      <w:pPr>
        <w:pStyle w:val="a4"/>
        <w:spacing w:before="0" w:after="0"/>
        <w:rPr>
          <w:highlight w:val="yellow"/>
        </w:rPr>
      </w:pPr>
    </w:p>
    <w:p w:rsidR="00E83FF0" w:rsidRPr="00E76953" w:rsidRDefault="00E83FF0" w:rsidP="003915C6">
      <w:pPr>
        <w:pStyle w:val="a4"/>
        <w:spacing w:before="0" w:after="0"/>
        <w:rPr>
          <w:highlight w:val="yellow"/>
        </w:rPr>
      </w:pPr>
    </w:p>
    <w:p w:rsidR="00E83FF0" w:rsidRPr="00E76953" w:rsidRDefault="00E83FF0" w:rsidP="003915C6">
      <w:pPr>
        <w:pStyle w:val="a4"/>
        <w:spacing w:before="0" w:after="0"/>
        <w:rPr>
          <w:highlight w:val="yellow"/>
        </w:rPr>
      </w:pPr>
    </w:p>
    <w:p w:rsidR="00E83FF0" w:rsidRPr="00E76953" w:rsidRDefault="00E83FF0" w:rsidP="003915C6">
      <w:pPr>
        <w:pStyle w:val="a4"/>
        <w:spacing w:before="0" w:after="0"/>
        <w:rPr>
          <w:highlight w:val="yellow"/>
        </w:rPr>
      </w:pPr>
    </w:p>
    <w:p w:rsidR="00E83FF0" w:rsidRPr="00E76953" w:rsidRDefault="00E83FF0" w:rsidP="003915C6">
      <w:pPr>
        <w:pStyle w:val="a4"/>
        <w:spacing w:before="0" w:after="0"/>
        <w:rPr>
          <w:highlight w:val="yellow"/>
        </w:rPr>
      </w:pPr>
    </w:p>
    <w:p w:rsidR="00E83FF0" w:rsidRPr="00E76953" w:rsidRDefault="00E83FF0" w:rsidP="003915C6">
      <w:pPr>
        <w:pStyle w:val="a4"/>
        <w:spacing w:before="0" w:after="0"/>
        <w:rPr>
          <w:highlight w:val="yellow"/>
        </w:rPr>
        <w:sectPr w:rsidR="00E83FF0" w:rsidRPr="00E76953" w:rsidSect="009876A3">
          <w:footerReference w:type="default" r:id="rId13"/>
          <w:pgSz w:w="11906" w:h="16838" w:code="9"/>
          <w:pgMar w:top="1134" w:right="851" w:bottom="1134" w:left="1701" w:header="709" w:footer="454" w:gutter="0"/>
          <w:cols w:space="708"/>
          <w:titlePg/>
          <w:docGrid w:linePitch="360"/>
        </w:sectPr>
      </w:pPr>
    </w:p>
    <w:p w:rsidR="00E83FF0" w:rsidRPr="00E76953" w:rsidRDefault="00561A77" w:rsidP="00E83FF0">
      <w:pPr>
        <w:pStyle w:val="aa"/>
        <w:jc w:val="both"/>
        <w:rPr>
          <w:sz w:val="24"/>
          <w:szCs w:val="24"/>
          <w:highlight w:val="yellow"/>
        </w:rPr>
      </w:pPr>
      <w:r w:rsidRPr="00E76953">
        <w:rPr>
          <w:sz w:val="24"/>
          <w:szCs w:val="24"/>
        </w:rPr>
        <w:lastRenderedPageBreak/>
        <w:t>Таблица 3</w:t>
      </w:r>
      <w:r w:rsidR="00E83FF0" w:rsidRPr="00E76953">
        <w:rPr>
          <w:sz w:val="24"/>
          <w:szCs w:val="24"/>
        </w:rPr>
        <w:t xml:space="preserve">. </w:t>
      </w:r>
      <w:r w:rsidR="00E76953" w:rsidRPr="00E76953">
        <w:rPr>
          <w:sz w:val="24"/>
          <w:szCs w:val="24"/>
        </w:rPr>
        <w:t>Оценки качества компонентов очного обслуживания в ЦОП и ПРП за период с 01.09.2022 по 30.09.2022. Филиал ПАО</w:t>
      </w:r>
      <w:r w:rsidR="00E76953">
        <w:rPr>
          <w:sz w:val="24"/>
          <w:szCs w:val="24"/>
        </w:rPr>
        <w:t xml:space="preserve"> «Россети Сибирь» - «Алтайэнерго».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AD5FF9" w:rsidRPr="00C3588B" w:rsidTr="009E0C51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AD5FF9" w:rsidRPr="009959AD" w:rsidRDefault="00AD5FF9" w:rsidP="009E0C51">
            <w:pPr>
              <w:pStyle w:val="a9"/>
              <w:ind w:firstLine="34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AD5FF9" w:rsidRPr="009959AD" w:rsidRDefault="00AD5FF9" w:rsidP="009E0C51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9959AD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AD5FF9" w:rsidRPr="009959A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DA38DB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AD5FF9" w:rsidRPr="009959A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C3588B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AD5FF9" w:rsidRPr="00C3588B" w:rsidRDefault="00AD5FF9" w:rsidP="009E0C51">
            <w:pPr>
              <w:pStyle w:val="a9"/>
              <w:jc w:val="center"/>
              <w:rPr>
                <w:b/>
              </w:rPr>
            </w:pPr>
            <w:r w:rsidRPr="00C3588B">
              <w:rPr>
                <w:b/>
              </w:rPr>
              <w:t>Итоговая оценка качества компонента услуги</w:t>
            </w:r>
          </w:p>
        </w:tc>
      </w:tr>
      <w:tr w:rsidR="00AD5FF9" w:rsidRPr="00C3588B" w:rsidTr="009E0C51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AD5FF9" w:rsidRPr="009959AD" w:rsidRDefault="00AD5FF9" w:rsidP="009E0C51">
            <w:pPr>
              <w:pStyle w:val="a9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AD5FF9" w:rsidRPr="009959AD" w:rsidRDefault="00AD5FF9" w:rsidP="009E0C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AD5FF9" w:rsidRPr="009959A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AD5FF9" w:rsidRPr="009959A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AD5FF9" w:rsidRPr="009959A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AD5FF9" w:rsidRPr="009959A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AD5FF9" w:rsidRPr="009959A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AD5FF9" w:rsidRPr="009959A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AD5FF9" w:rsidRPr="009959A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AD5FF9" w:rsidRPr="009959A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AD5FF9" w:rsidRPr="009959A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AD5FF9" w:rsidRPr="009959A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AD5FF9" w:rsidRPr="009959A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AD5FF9" w:rsidRPr="009959A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AD5FF9" w:rsidRPr="009959A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</w:p>
        </w:tc>
      </w:tr>
      <w:tr w:rsidR="00AD5FF9" w:rsidRPr="00C3588B" w:rsidTr="009E0C51">
        <w:trPr>
          <w:trHeight w:val="284"/>
        </w:trPr>
        <w:tc>
          <w:tcPr>
            <w:tcW w:w="741" w:type="dxa"/>
            <w:vAlign w:val="center"/>
          </w:tcPr>
          <w:p w:rsidR="00AD5FF9" w:rsidRPr="00051DCE" w:rsidRDefault="00AD5FF9" w:rsidP="009E0C51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center"/>
          </w:tcPr>
          <w:p w:rsidR="00AD5FF9" w:rsidRPr="002E2533" w:rsidRDefault="00AD5FF9" w:rsidP="009E0C51">
            <w:pPr>
              <w:pStyle w:val="a9"/>
              <w:jc w:val="left"/>
            </w:pPr>
            <w:r>
              <w:rPr>
                <w:rFonts w:eastAsia="Symbol"/>
              </w:rPr>
              <w:t>Месторасположение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784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</w:t>
            </w:r>
          </w:p>
        </w:tc>
        <w:tc>
          <w:tcPr>
            <w:tcW w:w="897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14</w:t>
            </w:r>
          </w:p>
        </w:tc>
        <w:tc>
          <w:tcPr>
            <w:tcW w:w="795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5%</w:t>
            </w:r>
          </w:p>
        </w:tc>
        <w:tc>
          <w:tcPr>
            <w:tcW w:w="784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55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41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25%</w:t>
            </w:r>
          </w:p>
        </w:tc>
        <w:tc>
          <w:tcPr>
            <w:tcW w:w="897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70%</w:t>
            </w:r>
          </w:p>
        </w:tc>
        <w:tc>
          <w:tcPr>
            <w:tcW w:w="1355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1,55</w:t>
            </w:r>
          </w:p>
        </w:tc>
      </w:tr>
      <w:tr w:rsidR="00AD5FF9" w:rsidRPr="002E2533" w:rsidTr="009E0C51">
        <w:trPr>
          <w:trHeight w:val="284"/>
        </w:trPr>
        <w:tc>
          <w:tcPr>
            <w:tcW w:w="741" w:type="dxa"/>
            <w:vAlign w:val="center"/>
          </w:tcPr>
          <w:p w:rsidR="00AD5FF9" w:rsidRPr="00051DCE" w:rsidRDefault="00AD5FF9" w:rsidP="009E0C51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center"/>
          </w:tcPr>
          <w:p w:rsidR="00AD5FF9" w:rsidRPr="002E2533" w:rsidRDefault="00AD5FF9" w:rsidP="009E0C51">
            <w:pPr>
              <w:pStyle w:val="a9"/>
              <w:jc w:val="left"/>
            </w:pPr>
            <w:r>
              <w:rPr>
                <w:rFonts w:eastAsia="Symbol"/>
              </w:rPr>
              <w:t>График работы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897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17</w:t>
            </w:r>
          </w:p>
        </w:tc>
        <w:tc>
          <w:tcPr>
            <w:tcW w:w="795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784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55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41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15%</w:t>
            </w:r>
          </w:p>
        </w:tc>
        <w:tc>
          <w:tcPr>
            <w:tcW w:w="897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85%</w:t>
            </w:r>
          </w:p>
        </w:tc>
        <w:tc>
          <w:tcPr>
            <w:tcW w:w="1355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1,85</w:t>
            </w:r>
          </w:p>
        </w:tc>
      </w:tr>
      <w:tr w:rsidR="00AD5FF9" w:rsidRPr="00C3588B" w:rsidTr="009E0C51">
        <w:trPr>
          <w:trHeight w:val="284"/>
        </w:trPr>
        <w:tc>
          <w:tcPr>
            <w:tcW w:w="741" w:type="dxa"/>
            <w:vAlign w:val="center"/>
          </w:tcPr>
          <w:p w:rsidR="00AD5FF9" w:rsidRPr="00051DCE" w:rsidRDefault="00AD5FF9" w:rsidP="009E0C51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center"/>
          </w:tcPr>
          <w:p w:rsidR="00AD5FF9" w:rsidRPr="002E2533" w:rsidRDefault="00AD5FF9" w:rsidP="009E0C51">
            <w:pPr>
              <w:pStyle w:val="a9"/>
              <w:jc w:val="left"/>
            </w:pPr>
            <w:r>
              <w:rPr>
                <w:rFonts w:eastAsia="Symbol"/>
              </w:rPr>
              <w:t>Внутреннее оснащение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955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19</w:t>
            </w:r>
          </w:p>
        </w:tc>
        <w:tc>
          <w:tcPr>
            <w:tcW w:w="795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784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55</w:t>
            </w:r>
          </w:p>
        </w:tc>
        <w:tc>
          <w:tcPr>
            <w:tcW w:w="955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41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897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95%</w:t>
            </w:r>
          </w:p>
        </w:tc>
        <w:tc>
          <w:tcPr>
            <w:tcW w:w="1355" w:type="dxa"/>
            <w:vAlign w:val="center"/>
          </w:tcPr>
          <w:p w:rsidR="00AD5FF9" w:rsidRPr="00F34A7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1,85</w:t>
            </w:r>
          </w:p>
        </w:tc>
      </w:tr>
      <w:tr w:rsidR="00AD5FF9" w:rsidRPr="00C3588B" w:rsidTr="009E0C51">
        <w:trPr>
          <w:trHeight w:val="284"/>
        </w:trPr>
        <w:tc>
          <w:tcPr>
            <w:tcW w:w="741" w:type="dxa"/>
            <w:vAlign w:val="center"/>
          </w:tcPr>
          <w:p w:rsidR="00AD5FF9" w:rsidRPr="00612516" w:rsidRDefault="00AD5FF9" w:rsidP="009E0C51">
            <w:pPr>
              <w:pStyle w:val="a9"/>
              <w:jc w:val="left"/>
              <w:rPr>
                <w:rFonts w:eastAsia="Symbol"/>
                <w:b/>
              </w:rPr>
            </w:pPr>
            <w:r w:rsidRPr="00612516">
              <w:rPr>
                <w:rFonts w:eastAsia="Symbol"/>
                <w:b/>
              </w:rPr>
              <w:t>4</w:t>
            </w:r>
          </w:p>
        </w:tc>
        <w:tc>
          <w:tcPr>
            <w:tcW w:w="3702" w:type="dxa"/>
            <w:vAlign w:val="center"/>
          </w:tcPr>
          <w:p w:rsidR="00AD5FF9" w:rsidRPr="00612516" w:rsidRDefault="00AD5FF9" w:rsidP="009E0C51">
            <w:pPr>
              <w:pStyle w:val="a9"/>
              <w:jc w:val="left"/>
              <w:rPr>
                <w:b/>
              </w:rPr>
            </w:pPr>
            <w:r w:rsidRPr="00612516">
              <w:rPr>
                <w:rFonts w:eastAsia="Symbol"/>
                <w:b/>
              </w:rPr>
              <w:t xml:space="preserve">Компетентность сотрудников </w:t>
            </w:r>
          </w:p>
        </w:tc>
        <w:tc>
          <w:tcPr>
            <w:tcW w:w="902" w:type="dxa"/>
            <w:vAlign w:val="center"/>
          </w:tcPr>
          <w:p w:rsidR="00AD5FF9" w:rsidRPr="00736D51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736D51">
              <w:rPr>
                <w:rFonts w:eastAsia="Symbol"/>
                <w:b/>
              </w:rPr>
              <w:t>3</w:t>
            </w:r>
          </w:p>
        </w:tc>
        <w:tc>
          <w:tcPr>
            <w:tcW w:w="784" w:type="dxa"/>
            <w:vAlign w:val="center"/>
          </w:tcPr>
          <w:p w:rsidR="00AD5FF9" w:rsidRPr="00736D51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736D51">
              <w:rPr>
                <w:rFonts w:eastAsia="Symbol"/>
                <w:b/>
              </w:rPr>
              <w:t>2</w:t>
            </w:r>
          </w:p>
        </w:tc>
        <w:tc>
          <w:tcPr>
            <w:tcW w:w="955" w:type="dxa"/>
            <w:vAlign w:val="center"/>
          </w:tcPr>
          <w:p w:rsidR="00AD5FF9" w:rsidRPr="00736D51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736D51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AD5FF9" w:rsidRPr="00736D51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736D51">
              <w:rPr>
                <w:rFonts w:eastAsia="Symbol"/>
                <w:b/>
              </w:rPr>
              <w:t>1</w:t>
            </w:r>
          </w:p>
        </w:tc>
        <w:tc>
          <w:tcPr>
            <w:tcW w:w="897" w:type="dxa"/>
            <w:vAlign w:val="center"/>
          </w:tcPr>
          <w:p w:rsidR="00AD5FF9" w:rsidRPr="00736D51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736D51">
              <w:rPr>
                <w:rFonts w:eastAsia="Symbol"/>
                <w:b/>
              </w:rPr>
              <w:t>14</w:t>
            </w:r>
          </w:p>
        </w:tc>
        <w:tc>
          <w:tcPr>
            <w:tcW w:w="795" w:type="dxa"/>
            <w:vAlign w:val="center"/>
          </w:tcPr>
          <w:p w:rsidR="00AD5FF9" w:rsidRPr="00736D51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736D51">
              <w:rPr>
                <w:rFonts w:eastAsia="Symbol"/>
                <w:b/>
              </w:rPr>
              <w:t>15%</w:t>
            </w:r>
          </w:p>
        </w:tc>
        <w:tc>
          <w:tcPr>
            <w:tcW w:w="784" w:type="dxa"/>
            <w:vAlign w:val="center"/>
          </w:tcPr>
          <w:p w:rsidR="00AD5FF9" w:rsidRPr="00736D51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736D51">
              <w:rPr>
                <w:rFonts w:eastAsia="Symbol"/>
                <w:b/>
              </w:rPr>
              <w:t>10%</w:t>
            </w:r>
          </w:p>
        </w:tc>
        <w:tc>
          <w:tcPr>
            <w:tcW w:w="955" w:type="dxa"/>
            <w:vAlign w:val="center"/>
          </w:tcPr>
          <w:p w:rsidR="00AD5FF9" w:rsidRPr="00736D51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736D51">
              <w:rPr>
                <w:rFonts w:eastAsia="Symbol"/>
                <w:b/>
              </w:rPr>
              <w:t>0%</w:t>
            </w:r>
          </w:p>
        </w:tc>
        <w:tc>
          <w:tcPr>
            <w:tcW w:w="941" w:type="dxa"/>
            <w:vAlign w:val="center"/>
          </w:tcPr>
          <w:p w:rsidR="00AD5FF9" w:rsidRPr="00736D51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736D51">
              <w:rPr>
                <w:rFonts w:eastAsia="Symbol"/>
                <w:b/>
              </w:rPr>
              <w:t>5%</w:t>
            </w:r>
          </w:p>
        </w:tc>
        <w:tc>
          <w:tcPr>
            <w:tcW w:w="897" w:type="dxa"/>
            <w:vAlign w:val="center"/>
          </w:tcPr>
          <w:p w:rsidR="00AD5FF9" w:rsidRPr="00736D51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736D51">
              <w:rPr>
                <w:rFonts w:eastAsia="Symbol"/>
                <w:b/>
              </w:rPr>
              <w:t>70%</w:t>
            </w:r>
          </w:p>
        </w:tc>
        <w:tc>
          <w:tcPr>
            <w:tcW w:w="1355" w:type="dxa"/>
            <w:vAlign w:val="center"/>
          </w:tcPr>
          <w:p w:rsidR="00AD5FF9" w:rsidRPr="00736D51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736D51">
              <w:rPr>
                <w:rFonts w:eastAsia="Symbol"/>
                <w:b/>
              </w:rPr>
              <w:t>1,05</w:t>
            </w:r>
          </w:p>
        </w:tc>
      </w:tr>
      <w:tr w:rsidR="00AD5FF9" w:rsidRPr="00C3588B" w:rsidTr="009E0C51">
        <w:trPr>
          <w:trHeight w:val="284"/>
        </w:trPr>
        <w:tc>
          <w:tcPr>
            <w:tcW w:w="741" w:type="dxa"/>
            <w:vAlign w:val="center"/>
          </w:tcPr>
          <w:p w:rsidR="00AD5FF9" w:rsidRPr="00CB63ED" w:rsidRDefault="00AD5FF9" w:rsidP="009E0C51">
            <w:pPr>
              <w:pStyle w:val="a9"/>
              <w:jc w:val="left"/>
              <w:rPr>
                <w:rFonts w:eastAsia="Symbol"/>
                <w:b/>
              </w:rPr>
            </w:pPr>
            <w:r w:rsidRPr="00CB63ED">
              <w:rPr>
                <w:rFonts w:eastAsia="Symbol"/>
                <w:b/>
              </w:rPr>
              <w:t>5</w:t>
            </w:r>
          </w:p>
        </w:tc>
        <w:tc>
          <w:tcPr>
            <w:tcW w:w="3702" w:type="dxa"/>
            <w:vAlign w:val="center"/>
          </w:tcPr>
          <w:p w:rsidR="00AD5FF9" w:rsidRPr="002E2533" w:rsidRDefault="00AD5FF9" w:rsidP="009E0C51">
            <w:pPr>
              <w:pStyle w:val="a9"/>
              <w:jc w:val="left"/>
              <w:rPr>
                <w:rFonts w:eastAsia="Symbol"/>
                <w:b/>
              </w:rPr>
            </w:pPr>
            <w:r w:rsidRPr="00CB63ED">
              <w:rPr>
                <w:rFonts w:eastAsia="Symbol"/>
                <w:b/>
              </w:rPr>
              <w:t xml:space="preserve">Оперативность </w:t>
            </w:r>
            <w:r>
              <w:rPr>
                <w:rFonts w:eastAsia="Symbol"/>
                <w:b/>
              </w:rPr>
              <w:t xml:space="preserve">работы </w:t>
            </w:r>
            <w:r w:rsidRPr="00CB63ED">
              <w:rPr>
                <w:rFonts w:eastAsia="Symbol"/>
                <w:b/>
              </w:rPr>
              <w:t>сотрудников</w:t>
            </w:r>
            <w:r w:rsidRPr="002E2533">
              <w:rPr>
                <w:rFonts w:eastAsia="Symbol"/>
                <w:b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AD5FF9" w:rsidRPr="00CB63E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AD5FF9" w:rsidRPr="00CB63E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955" w:type="dxa"/>
            <w:vAlign w:val="center"/>
          </w:tcPr>
          <w:p w:rsidR="00AD5FF9" w:rsidRPr="00CB63E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AD5FF9" w:rsidRPr="00CB63E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897" w:type="dxa"/>
            <w:vAlign w:val="center"/>
          </w:tcPr>
          <w:p w:rsidR="00AD5FF9" w:rsidRPr="00CB63E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15</w:t>
            </w:r>
          </w:p>
        </w:tc>
        <w:tc>
          <w:tcPr>
            <w:tcW w:w="795" w:type="dxa"/>
            <w:vAlign w:val="center"/>
          </w:tcPr>
          <w:p w:rsidR="00AD5FF9" w:rsidRPr="00CB63E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5%</w:t>
            </w:r>
          </w:p>
        </w:tc>
        <w:tc>
          <w:tcPr>
            <w:tcW w:w="784" w:type="dxa"/>
            <w:vAlign w:val="center"/>
          </w:tcPr>
          <w:p w:rsidR="00AD5FF9" w:rsidRPr="00CB63E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10%</w:t>
            </w:r>
          </w:p>
        </w:tc>
        <w:tc>
          <w:tcPr>
            <w:tcW w:w="955" w:type="dxa"/>
            <w:vAlign w:val="center"/>
          </w:tcPr>
          <w:p w:rsidR="00AD5FF9" w:rsidRPr="00CB63E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0%</w:t>
            </w:r>
          </w:p>
        </w:tc>
        <w:tc>
          <w:tcPr>
            <w:tcW w:w="941" w:type="dxa"/>
            <w:vAlign w:val="center"/>
          </w:tcPr>
          <w:p w:rsidR="00AD5FF9" w:rsidRPr="00CB63E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10%</w:t>
            </w:r>
          </w:p>
        </w:tc>
        <w:tc>
          <w:tcPr>
            <w:tcW w:w="897" w:type="dxa"/>
            <w:vAlign w:val="center"/>
          </w:tcPr>
          <w:p w:rsidR="00AD5FF9" w:rsidRPr="00CB63E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75%</w:t>
            </w:r>
          </w:p>
        </w:tc>
        <w:tc>
          <w:tcPr>
            <w:tcW w:w="1355" w:type="dxa"/>
            <w:vAlign w:val="center"/>
          </w:tcPr>
          <w:p w:rsidR="00AD5FF9" w:rsidRPr="00CB63ED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1,40</w:t>
            </w:r>
          </w:p>
        </w:tc>
      </w:tr>
      <w:tr w:rsidR="00AD5FF9" w:rsidRPr="00C3588B" w:rsidTr="009E0C51">
        <w:trPr>
          <w:trHeight w:val="284"/>
        </w:trPr>
        <w:tc>
          <w:tcPr>
            <w:tcW w:w="741" w:type="dxa"/>
            <w:vAlign w:val="center"/>
          </w:tcPr>
          <w:p w:rsidR="00AD5FF9" w:rsidRPr="00051DCE" w:rsidRDefault="00AD5FF9" w:rsidP="009E0C51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6</w:t>
            </w:r>
          </w:p>
        </w:tc>
        <w:tc>
          <w:tcPr>
            <w:tcW w:w="3702" w:type="dxa"/>
            <w:vAlign w:val="center"/>
          </w:tcPr>
          <w:p w:rsidR="00AD5FF9" w:rsidRPr="002E2533" w:rsidRDefault="00AD5FF9" w:rsidP="009E0C51">
            <w:pPr>
              <w:pStyle w:val="a9"/>
              <w:jc w:val="left"/>
              <w:rPr>
                <w:rFonts w:eastAsia="Symbol"/>
              </w:rPr>
            </w:pPr>
            <w:r w:rsidRPr="00EC1FDE">
              <w:rPr>
                <w:rFonts w:eastAsia="Symbol"/>
              </w:rPr>
              <w:t>Дружелюбность</w:t>
            </w:r>
            <w:r w:rsidRPr="002E2533">
              <w:rPr>
                <w:rFonts w:eastAsia="Symbol"/>
              </w:rPr>
              <w:t xml:space="preserve"> </w:t>
            </w:r>
            <w:r w:rsidRPr="00EC1FDE">
              <w:rPr>
                <w:rFonts w:eastAsia="Symbol"/>
              </w:rPr>
              <w:t>сотрудников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AD5FF9" w:rsidRPr="00612516" w:rsidRDefault="00AD5FF9" w:rsidP="009E0C51">
            <w:pPr>
              <w:pStyle w:val="a9"/>
              <w:jc w:val="center"/>
              <w:rPr>
                <w:rFonts w:eastAsia="Symbol"/>
              </w:rPr>
            </w:pPr>
            <w:r w:rsidRPr="00612516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AD5FF9" w:rsidRPr="00612516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955" w:type="dxa"/>
            <w:vAlign w:val="center"/>
          </w:tcPr>
          <w:p w:rsidR="00AD5FF9" w:rsidRPr="00612516" w:rsidRDefault="00AD5FF9" w:rsidP="009E0C51">
            <w:pPr>
              <w:pStyle w:val="a9"/>
              <w:jc w:val="center"/>
              <w:rPr>
                <w:rFonts w:eastAsia="Symbol"/>
              </w:rPr>
            </w:pPr>
            <w:r w:rsidRPr="00612516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AD5FF9" w:rsidRPr="00D05C5A" w:rsidRDefault="00AD5FF9" w:rsidP="009E0C51">
            <w:pPr>
              <w:pStyle w:val="a9"/>
              <w:jc w:val="center"/>
              <w:rPr>
                <w:rFonts w:eastAsia="Symbol"/>
              </w:rPr>
            </w:pPr>
            <w:r w:rsidRPr="00D05C5A">
              <w:rPr>
                <w:rFonts w:eastAsia="Symbol"/>
              </w:rPr>
              <w:t>1</w:t>
            </w:r>
          </w:p>
        </w:tc>
        <w:tc>
          <w:tcPr>
            <w:tcW w:w="897" w:type="dxa"/>
            <w:vAlign w:val="center"/>
          </w:tcPr>
          <w:p w:rsidR="00AD5FF9" w:rsidRPr="00D05C5A" w:rsidRDefault="00AD5FF9" w:rsidP="009E0C51">
            <w:pPr>
              <w:pStyle w:val="a9"/>
              <w:jc w:val="center"/>
              <w:rPr>
                <w:rFonts w:eastAsia="Symbol"/>
              </w:rPr>
            </w:pPr>
            <w:r w:rsidRPr="00D05C5A">
              <w:rPr>
                <w:rFonts w:eastAsia="Symbol"/>
              </w:rPr>
              <w:t>16</w:t>
            </w:r>
          </w:p>
        </w:tc>
        <w:tc>
          <w:tcPr>
            <w:tcW w:w="795" w:type="dxa"/>
            <w:vAlign w:val="center"/>
          </w:tcPr>
          <w:p w:rsidR="00AD5FF9" w:rsidRPr="00D05C5A" w:rsidRDefault="00AD5FF9" w:rsidP="009E0C51">
            <w:pPr>
              <w:pStyle w:val="a9"/>
              <w:jc w:val="center"/>
              <w:rPr>
                <w:rFonts w:eastAsia="Symbol"/>
              </w:rPr>
            </w:pPr>
            <w:r w:rsidRPr="00D05C5A">
              <w:rPr>
                <w:rFonts w:eastAsia="Symbol"/>
              </w:rPr>
              <w:t>0%</w:t>
            </w:r>
          </w:p>
        </w:tc>
        <w:tc>
          <w:tcPr>
            <w:tcW w:w="784" w:type="dxa"/>
            <w:vAlign w:val="center"/>
          </w:tcPr>
          <w:p w:rsidR="00AD5FF9" w:rsidRPr="00D05C5A" w:rsidRDefault="00AD5FF9" w:rsidP="009E0C51">
            <w:pPr>
              <w:pStyle w:val="a9"/>
              <w:jc w:val="center"/>
              <w:rPr>
                <w:rFonts w:eastAsia="Symbol"/>
              </w:rPr>
            </w:pPr>
            <w:r w:rsidRPr="00D05C5A">
              <w:rPr>
                <w:rFonts w:eastAsia="Symbol"/>
              </w:rPr>
              <w:t>15%</w:t>
            </w:r>
          </w:p>
        </w:tc>
        <w:tc>
          <w:tcPr>
            <w:tcW w:w="955" w:type="dxa"/>
            <w:vAlign w:val="center"/>
          </w:tcPr>
          <w:p w:rsidR="00AD5FF9" w:rsidRPr="00D05C5A" w:rsidRDefault="00AD5FF9" w:rsidP="009E0C51">
            <w:pPr>
              <w:pStyle w:val="a9"/>
              <w:jc w:val="center"/>
              <w:rPr>
                <w:rFonts w:eastAsia="Symbol"/>
              </w:rPr>
            </w:pPr>
            <w:r w:rsidRPr="00D05C5A">
              <w:rPr>
                <w:rFonts w:eastAsia="Symbol"/>
              </w:rPr>
              <w:t>0%</w:t>
            </w:r>
          </w:p>
        </w:tc>
        <w:tc>
          <w:tcPr>
            <w:tcW w:w="941" w:type="dxa"/>
            <w:vAlign w:val="center"/>
          </w:tcPr>
          <w:p w:rsidR="00AD5FF9" w:rsidRPr="00D05C5A" w:rsidRDefault="00AD5FF9" w:rsidP="009E0C51">
            <w:pPr>
              <w:pStyle w:val="a9"/>
              <w:jc w:val="center"/>
              <w:rPr>
                <w:rFonts w:eastAsia="Symbol"/>
              </w:rPr>
            </w:pPr>
            <w:r w:rsidRPr="00D05C5A">
              <w:rPr>
                <w:rFonts w:eastAsia="Symbol"/>
              </w:rPr>
              <w:t>5%</w:t>
            </w:r>
          </w:p>
        </w:tc>
        <w:tc>
          <w:tcPr>
            <w:tcW w:w="897" w:type="dxa"/>
            <w:vAlign w:val="center"/>
          </w:tcPr>
          <w:p w:rsidR="00AD5FF9" w:rsidRPr="00D05C5A" w:rsidRDefault="00AD5FF9" w:rsidP="009E0C51">
            <w:pPr>
              <w:pStyle w:val="a9"/>
              <w:jc w:val="center"/>
              <w:rPr>
                <w:rFonts w:eastAsia="Symbol"/>
              </w:rPr>
            </w:pPr>
            <w:r w:rsidRPr="00D05C5A">
              <w:rPr>
                <w:rFonts w:eastAsia="Symbol"/>
              </w:rPr>
              <w:t>80%</w:t>
            </w:r>
          </w:p>
        </w:tc>
        <w:tc>
          <w:tcPr>
            <w:tcW w:w="1355" w:type="dxa"/>
            <w:vAlign w:val="center"/>
          </w:tcPr>
          <w:p w:rsidR="00AD5FF9" w:rsidRPr="00D05C5A" w:rsidRDefault="00AD5FF9" w:rsidP="009E0C51">
            <w:pPr>
              <w:pStyle w:val="a9"/>
              <w:jc w:val="center"/>
              <w:rPr>
                <w:rFonts w:eastAsia="Symbol"/>
              </w:rPr>
            </w:pPr>
            <w:r w:rsidRPr="00D05C5A">
              <w:rPr>
                <w:rFonts w:eastAsia="Symbol"/>
              </w:rPr>
              <w:t>1,5</w:t>
            </w:r>
          </w:p>
        </w:tc>
      </w:tr>
      <w:tr w:rsidR="00AD5FF9" w:rsidRPr="00C3588B" w:rsidTr="009E0C51">
        <w:trPr>
          <w:trHeight w:val="284"/>
        </w:trPr>
        <w:tc>
          <w:tcPr>
            <w:tcW w:w="741" w:type="dxa"/>
            <w:vAlign w:val="center"/>
          </w:tcPr>
          <w:p w:rsidR="00AD5FF9" w:rsidRPr="00F753B6" w:rsidRDefault="00AD5FF9" w:rsidP="009E0C51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7</w:t>
            </w:r>
          </w:p>
        </w:tc>
        <w:tc>
          <w:tcPr>
            <w:tcW w:w="3702" w:type="dxa"/>
            <w:vAlign w:val="center"/>
          </w:tcPr>
          <w:p w:rsidR="00AD5FF9" w:rsidRPr="002E2533" w:rsidRDefault="00AD5FF9" w:rsidP="009E0C51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Ясность информации</w:t>
            </w:r>
          </w:p>
        </w:tc>
        <w:tc>
          <w:tcPr>
            <w:tcW w:w="902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784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955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897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16</w:t>
            </w:r>
          </w:p>
        </w:tc>
        <w:tc>
          <w:tcPr>
            <w:tcW w:w="795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10%</w:t>
            </w:r>
          </w:p>
        </w:tc>
        <w:tc>
          <w:tcPr>
            <w:tcW w:w="784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5%</w:t>
            </w:r>
          </w:p>
        </w:tc>
        <w:tc>
          <w:tcPr>
            <w:tcW w:w="955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0%</w:t>
            </w:r>
          </w:p>
        </w:tc>
        <w:tc>
          <w:tcPr>
            <w:tcW w:w="941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5%</w:t>
            </w:r>
          </w:p>
        </w:tc>
        <w:tc>
          <w:tcPr>
            <w:tcW w:w="897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80%</w:t>
            </w:r>
          </w:p>
        </w:tc>
        <w:tc>
          <w:tcPr>
            <w:tcW w:w="1355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1,4</w:t>
            </w:r>
          </w:p>
        </w:tc>
      </w:tr>
      <w:tr w:rsidR="00AD5FF9" w:rsidRPr="00C3588B" w:rsidTr="009E0C51">
        <w:trPr>
          <w:trHeight w:val="284"/>
        </w:trPr>
        <w:tc>
          <w:tcPr>
            <w:tcW w:w="741" w:type="dxa"/>
            <w:vAlign w:val="center"/>
          </w:tcPr>
          <w:p w:rsidR="00AD5FF9" w:rsidRPr="00F753B6" w:rsidRDefault="00AD5FF9" w:rsidP="009E0C51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8</w:t>
            </w:r>
          </w:p>
        </w:tc>
        <w:tc>
          <w:tcPr>
            <w:tcW w:w="3702" w:type="dxa"/>
            <w:vAlign w:val="center"/>
          </w:tcPr>
          <w:p w:rsidR="00AD5FF9" w:rsidRPr="002E2533" w:rsidRDefault="00AD5FF9" w:rsidP="009E0C51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Достаточность информации</w:t>
            </w:r>
          </w:p>
        </w:tc>
        <w:tc>
          <w:tcPr>
            <w:tcW w:w="902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3</w:t>
            </w:r>
          </w:p>
        </w:tc>
        <w:tc>
          <w:tcPr>
            <w:tcW w:w="784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3</w:t>
            </w:r>
          </w:p>
        </w:tc>
        <w:tc>
          <w:tcPr>
            <w:tcW w:w="955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897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14</w:t>
            </w:r>
          </w:p>
        </w:tc>
        <w:tc>
          <w:tcPr>
            <w:tcW w:w="795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15%</w:t>
            </w:r>
          </w:p>
        </w:tc>
        <w:tc>
          <w:tcPr>
            <w:tcW w:w="784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15%</w:t>
            </w:r>
          </w:p>
        </w:tc>
        <w:tc>
          <w:tcPr>
            <w:tcW w:w="955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0%</w:t>
            </w:r>
          </w:p>
        </w:tc>
        <w:tc>
          <w:tcPr>
            <w:tcW w:w="941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0%</w:t>
            </w:r>
          </w:p>
        </w:tc>
        <w:tc>
          <w:tcPr>
            <w:tcW w:w="897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70%</w:t>
            </w:r>
          </w:p>
        </w:tc>
        <w:tc>
          <w:tcPr>
            <w:tcW w:w="1355" w:type="dxa"/>
            <w:vAlign w:val="center"/>
          </w:tcPr>
          <w:p w:rsidR="00AD5FF9" w:rsidRPr="00F753B6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0,95</w:t>
            </w:r>
          </w:p>
        </w:tc>
      </w:tr>
      <w:tr w:rsidR="00AD5FF9" w:rsidRPr="002E2533" w:rsidTr="009E0C51">
        <w:trPr>
          <w:trHeight w:val="301"/>
        </w:trPr>
        <w:tc>
          <w:tcPr>
            <w:tcW w:w="741" w:type="dxa"/>
            <w:vAlign w:val="center"/>
          </w:tcPr>
          <w:p w:rsidR="00AD5FF9" w:rsidRPr="00051DCE" w:rsidRDefault="00AD5FF9" w:rsidP="009E0C51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9</w:t>
            </w:r>
          </w:p>
        </w:tc>
        <w:tc>
          <w:tcPr>
            <w:tcW w:w="3702" w:type="dxa"/>
            <w:vAlign w:val="center"/>
          </w:tcPr>
          <w:p w:rsidR="00AD5FF9" w:rsidRPr="002E2533" w:rsidRDefault="00AD5FF9" w:rsidP="009E0C51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Внешний вид сотрудников</w:t>
            </w:r>
          </w:p>
        </w:tc>
        <w:tc>
          <w:tcPr>
            <w:tcW w:w="902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897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17</w:t>
            </w:r>
          </w:p>
        </w:tc>
        <w:tc>
          <w:tcPr>
            <w:tcW w:w="795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784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55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41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15%</w:t>
            </w:r>
          </w:p>
        </w:tc>
        <w:tc>
          <w:tcPr>
            <w:tcW w:w="897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85%</w:t>
            </w:r>
          </w:p>
        </w:tc>
        <w:tc>
          <w:tcPr>
            <w:tcW w:w="1355" w:type="dxa"/>
            <w:vAlign w:val="center"/>
          </w:tcPr>
          <w:p w:rsidR="00AD5FF9" w:rsidRPr="002E2533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1,85</w:t>
            </w:r>
          </w:p>
        </w:tc>
      </w:tr>
    </w:tbl>
    <w:p w:rsidR="00561A77" w:rsidRPr="00AD5FF9" w:rsidRDefault="00561A77" w:rsidP="00561A77">
      <w:pPr>
        <w:pStyle w:val="a4"/>
        <w:rPr>
          <w:sz w:val="20"/>
          <w:szCs w:val="20"/>
        </w:rPr>
      </w:pPr>
      <w:r w:rsidRPr="00AD5FF9">
        <w:rPr>
          <w:sz w:val="20"/>
          <w:szCs w:val="20"/>
        </w:rPr>
        <w:t>*Жирным шрифтом выделены наиболее важные по оценкам респондентов компоненты услуги</w:t>
      </w:r>
    </w:p>
    <w:p w:rsidR="00E83FF0" w:rsidRPr="00E76953" w:rsidRDefault="00E83FF0" w:rsidP="00E83FF0">
      <w:pPr>
        <w:pStyle w:val="a4"/>
        <w:rPr>
          <w:sz w:val="20"/>
          <w:szCs w:val="20"/>
          <w:highlight w:val="yellow"/>
        </w:rPr>
      </w:pPr>
    </w:p>
    <w:p w:rsidR="00E83FF0" w:rsidRPr="00E76953" w:rsidRDefault="00E83FF0" w:rsidP="003915C6">
      <w:pPr>
        <w:pStyle w:val="a4"/>
        <w:spacing w:before="0" w:after="0"/>
        <w:rPr>
          <w:highlight w:val="yellow"/>
        </w:rPr>
      </w:pPr>
    </w:p>
    <w:p w:rsidR="00E83FF0" w:rsidRPr="00E76953" w:rsidRDefault="00E83FF0" w:rsidP="003915C6">
      <w:pPr>
        <w:pStyle w:val="a4"/>
        <w:spacing w:before="0" w:after="0"/>
        <w:rPr>
          <w:highlight w:val="yellow"/>
        </w:rPr>
      </w:pPr>
    </w:p>
    <w:p w:rsidR="00E83FF0" w:rsidRPr="00E76953" w:rsidRDefault="00E83FF0" w:rsidP="003915C6">
      <w:pPr>
        <w:pStyle w:val="a4"/>
        <w:spacing w:before="0" w:after="0"/>
        <w:rPr>
          <w:highlight w:val="yellow"/>
        </w:rPr>
      </w:pPr>
    </w:p>
    <w:p w:rsidR="00E83FF0" w:rsidRPr="00E76953" w:rsidRDefault="00E83FF0" w:rsidP="003915C6">
      <w:pPr>
        <w:pStyle w:val="a4"/>
        <w:spacing w:before="0" w:after="0"/>
        <w:rPr>
          <w:highlight w:val="yellow"/>
        </w:rPr>
      </w:pPr>
    </w:p>
    <w:p w:rsidR="00E83FF0" w:rsidRPr="00E76953" w:rsidRDefault="00E83FF0" w:rsidP="003915C6">
      <w:pPr>
        <w:pStyle w:val="a4"/>
        <w:spacing w:before="0" w:after="0"/>
        <w:rPr>
          <w:highlight w:val="yellow"/>
        </w:rPr>
      </w:pPr>
    </w:p>
    <w:p w:rsidR="00E83FF0" w:rsidRPr="00E76953" w:rsidRDefault="00E83FF0" w:rsidP="003915C6">
      <w:pPr>
        <w:pStyle w:val="a4"/>
        <w:spacing w:before="0" w:after="0"/>
        <w:rPr>
          <w:highlight w:val="yellow"/>
        </w:rPr>
      </w:pPr>
    </w:p>
    <w:p w:rsidR="00E83FF0" w:rsidRPr="00E76953" w:rsidRDefault="00E83FF0" w:rsidP="003915C6">
      <w:pPr>
        <w:pStyle w:val="a4"/>
        <w:spacing w:before="0" w:after="0"/>
        <w:rPr>
          <w:highlight w:val="yellow"/>
        </w:rPr>
      </w:pPr>
    </w:p>
    <w:p w:rsidR="00E83FF0" w:rsidRPr="00E76953" w:rsidRDefault="00E83FF0" w:rsidP="003915C6">
      <w:pPr>
        <w:pStyle w:val="a4"/>
        <w:spacing w:before="0" w:after="0"/>
        <w:rPr>
          <w:highlight w:val="yellow"/>
        </w:rPr>
      </w:pPr>
    </w:p>
    <w:p w:rsidR="00E83FF0" w:rsidRPr="00E76953" w:rsidRDefault="00E83FF0" w:rsidP="003915C6">
      <w:pPr>
        <w:pStyle w:val="a4"/>
        <w:spacing w:before="0" w:after="0"/>
        <w:rPr>
          <w:highlight w:val="yellow"/>
        </w:rPr>
      </w:pPr>
    </w:p>
    <w:p w:rsidR="00E83FF0" w:rsidRPr="00E76953" w:rsidRDefault="00E83FF0" w:rsidP="003915C6">
      <w:pPr>
        <w:pStyle w:val="a4"/>
        <w:spacing w:before="0" w:after="0"/>
        <w:rPr>
          <w:highlight w:val="yellow"/>
        </w:rPr>
      </w:pPr>
    </w:p>
    <w:p w:rsidR="00E83FF0" w:rsidRPr="00E76953" w:rsidRDefault="00E83FF0" w:rsidP="003915C6">
      <w:pPr>
        <w:pStyle w:val="a4"/>
        <w:spacing w:before="0" w:after="0"/>
        <w:rPr>
          <w:highlight w:val="yellow"/>
        </w:rPr>
        <w:sectPr w:rsidR="00E83FF0" w:rsidRPr="00E76953" w:rsidSect="00E83FF0">
          <w:pgSz w:w="16838" w:h="11906" w:orient="landscape" w:code="9"/>
          <w:pgMar w:top="1701" w:right="1134" w:bottom="851" w:left="1134" w:header="709" w:footer="454" w:gutter="0"/>
          <w:cols w:space="708"/>
          <w:titlePg/>
          <w:docGrid w:linePitch="360"/>
        </w:sectPr>
      </w:pPr>
    </w:p>
    <w:p w:rsidR="00E83FF0" w:rsidRPr="00E76953" w:rsidRDefault="00AD5FF9" w:rsidP="0065334E">
      <w:pPr>
        <w:pStyle w:val="a4"/>
        <w:spacing w:before="0" w:after="0"/>
        <w:ind w:firstLine="0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03A21ECF" wp14:editId="7D84A8C9">
            <wp:extent cx="5939790" cy="3792285"/>
            <wp:effectExtent l="0" t="0" r="381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83FF0" w:rsidRPr="00E76953" w:rsidRDefault="00E83FF0" w:rsidP="003915C6">
      <w:pPr>
        <w:pStyle w:val="a4"/>
        <w:spacing w:before="0" w:after="0"/>
        <w:rPr>
          <w:highlight w:val="yellow"/>
        </w:rPr>
      </w:pPr>
    </w:p>
    <w:p w:rsidR="0065334E" w:rsidRPr="00AD5FF9" w:rsidRDefault="0065334E" w:rsidP="0065334E">
      <w:pPr>
        <w:pStyle w:val="aa"/>
        <w:jc w:val="both"/>
        <w:rPr>
          <w:sz w:val="24"/>
          <w:szCs w:val="24"/>
        </w:rPr>
      </w:pPr>
      <w:r w:rsidRPr="00AD5FF9">
        <w:rPr>
          <w:sz w:val="24"/>
          <w:szCs w:val="24"/>
        </w:rPr>
        <w:t xml:space="preserve">Рисунок 2. </w:t>
      </w:r>
      <w:r w:rsidR="00AD5FF9" w:rsidRPr="00AD5FF9">
        <w:rPr>
          <w:sz w:val="24"/>
          <w:szCs w:val="24"/>
        </w:rPr>
        <w:t>Оценки качества компонентов очного обслуживания в ЦОП и ПРП Филиал ПАО «Россети Сибирь» - «Алтайэнерго»</w:t>
      </w:r>
    </w:p>
    <w:p w:rsidR="00AD5FF9" w:rsidRPr="00692159" w:rsidRDefault="00AD5FF9" w:rsidP="00AD5FF9">
      <w:pPr>
        <w:pStyle w:val="a4"/>
        <w:ind w:firstLine="567"/>
      </w:pPr>
      <w:r w:rsidRPr="00692159">
        <w:t xml:space="preserve">Таким образом, наивысшие оценки были поставлены </w:t>
      </w:r>
      <w:r w:rsidRPr="00BC46E0">
        <w:t xml:space="preserve">посетителями </w:t>
      </w:r>
      <w:r>
        <w:t xml:space="preserve">ЦОП и ПРП </w:t>
      </w:r>
      <w:r w:rsidRPr="00692159">
        <w:t xml:space="preserve">филиала </w:t>
      </w:r>
      <w:r>
        <w:t>«Алтайэнерго»</w:t>
      </w:r>
      <w:r w:rsidRPr="00692159">
        <w:t xml:space="preserve"> за </w:t>
      </w:r>
      <w:r>
        <w:rPr>
          <w:rFonts w:eastAsia="Symbol"/>
        </w:rPr>
        <w:t>график работы</w:t>
      </w:r>
      <w:r w:rsidRPr="00692159">
        <w:t xml:space="preserve"> (</w:t>
      </w:r>
      <w:r>
        <w:t>1,85 б</w:t>
      </w:r>
      <w:r w:rsidRPr="00692159">
        <w:t xml:space="preserve">алла из 2 возможных), </w:t>
      </w:r>
      <w:r>
        <w:t>в</w:t>
      </w:r>
      <w:r>
        <w:rPr>
          <w:rFonts w:eastAsia="Symbol"/>
        </w:rPr>
        <w:t>нутреннее оснащение</w:t>
      </w:r>
      <w:r w:rsidRPr="00692159">
        <w:t xml:space="preserve"> (</w:t>
      </w:r>
      <w:r>
        <w:t>1,85</w:t>
      </w:r>
      <w:r w:rsidRPr="00692159">
        <w:t xml:space="preserve"> балла из 2 возможных) и</w:t>
      </w:r>
      <w:r>
        <w:t xml:space="preserve"> </w:t>
      </w:r>
      <w:r>
        <w:rPr>
          <w:rFonts w:eastAsia="Symbol"/>
        </w:rPr>
        <w:t>внешний вид сотрудников</w:t>
      </w:r>
      <w:r w:rsidRPr="00692159">
        <w:t xml:space="preserve"> (</w:t>
      </w:r>
      <w:r>
        <w:t>1,85</w:t>
      </w:r>
      <w:r w:rsidRPr="00692159">
        <w:t xml:space="preserve"> балла из 2 возможных).</w:t>
      </w:r>
    </w:p>
    <w:p w:rsidR="00AD5FF9" w:rsidRDefault="00AD5FF9" w:rsidP="00AD5FF9">
      <w:pPr>
        <w:pStyle w:val="a4"/>
        <w:ind w:firstLine="567"/>
      </w:pPr>
      <w:r w:rsidRPr="00692159">
        <w:t xml:space="preserve">Самые низкие оценки получены филиалом за </w:t>
      </w:r>
      <w:r w:rsidRPr="00C16210">
        <w:rPr>
          <w:rFonts w:eastAsia="Symbol"/>
        </w:rPr>
        <w:t>компетентность сотрудников</w:t>
      </w:r>
      <w:r w:rsidRPr="00692159">
        <w:t xml:space="preserve"> (</w:t>
      </w:r>
      <w:r>
        <w:t xml:space="preserve">1,05 балла) и </w:t>
      </w:r>
      <w:r w:rsidRPr="00413D51">
        <w:rPr>
          <w:rFonts w:eastAsia="Symbol"/>
        </w:rPr>
        <w:t>достаточность информации</w:t>
      </w:r>
      <w:r w:rsidRPr="00692159">
        <w:t xml:space="preserve"> (</w:t>
      </w:r>
      <w:r>
        <w:t>0,95 балла).</w:t>
      </w:r>
    </w:p>
    <w:p w:rsidR="00AD5FF9" w:rsidRPr="00692159" w:rsidRDefault="00AD5FF9" w:rsidP="00AD5FF9">
      <w:pPr>
        <w:pStyle w:val="a4"/>
        <w:ind w:firstLine="567"/>
      </w:pPr>
      <w:r w:rsidRPr="00692159">
        <w:t>Данные о негативных оценках компонентов услуги (</w:t>
      </w:r>
      <w:r>
        <w:t>«</w:t>
      </w:r>
      <w:r w:rsidRPr="00692159">
        <w:t>очень плохо</w:t>
      </w:r>
      <w:r>
        <w:t>»</w:t>
      </w:r>
      <w:r w:rsidRPr="00692159">
        <w:t xml:space="preserve"> и </w:t>
      </w:r>
      <w:r>
        <w:t>«</w:t>
      </w:r>
      <w:r w:rsidRPr="00692159">
        <w:t>плохо</w:t>
      </w:r>
      <w:r>
        <w:t>»</w:t>
      </w:r>
      <w:r w:rsidR="00756FB4">
        <w:t>) приведены в табл.4</w:t>
      </w:r>
      <w:r w:rsidRPr="00692159">
        <w:t>.</w:t>
      </w:r>
    </w:p>
    <w:p w:rsidR="00AD5FF9" w:rsidRPr="00753B97" w:rsidRDefault="00756FB4" w:rsidP="00AD5FF9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Таблица 4</w:t>
      </w:r>
      <w:r w:rsidR="00AD5FF9" w:rsidRPr="00753B97">
        <w:rPr>
          <w:sz w:val="24"/>
          <w:szCs w:val="24"/>
        </w:rPr>
        <w:t xml:space="preserve">. Негативные оценки компонентов </w:t>
      </w:r>
      <w:r w:rsidR="00AD5FF9">
        <w:rPr>
          <w:sz w:val="24"/>
          <w:szCs w:val="24"/>
        </w:rPr>
        <w:t>очного обслуживания. Филиал ПАО «Россети Сибирь» - «Алтайэнерго».</w:t>
      </w:r>
    </w:p>
    <w:tbl>
      <w:tblPr>
        <w:tblW w:w="914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998"/>
        <w:gridCol w:w="1276"/>
        <w:gridCol w:w="992"/>
        <w:gridCol w:w="1199"/>
        <w:gridCol w:w="963"/>
      </w:tblGrid>
      <w:tr w:rsidR="00AD5FF9" w:rsidRPr="00B802B4" w:rsidTr="006F5728">
        <w:trPr>
          <w:trHeight w:val="255"/>
          <w:tblHeader/>
        </w:trPr>
        <w:tc>
          <w:tcPr>
            <w:tcW w:w="714" w:type="dxa"/>
            <w:vMerge w:val="restart"/>
            <w:shd w:val="clear" w:color="auto" w:fill="BFBFBF"/>
            <w:noWrap/>
            <w:vAlign w:val="center"/>
            <w:hideMark/>
          </w:tcPr>
          <w:p w:rsidR="00AD5FF9" w:rsidRPr="000277EF" w:rsidRDefault="00AD5FF9" w:rsidP="009E0C5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№ </w:t>
            </w:r>
            <w:r w:rsidRPr="00B802B4">
              <w:rPr>
                <w:b/>
                <w:sz w:val="20"/>
                <w:szCs w:val="20"/>
              </w:rPr>
              <w:t>п/п</w:t>
            </w:r>
          </w:p>
          <w:p w:rsidR="00AD5FF9" w:rsidRPr="00B802B4" w:rsidRDefault="00AD5FF9" w:rsidP="009E0C51">
            <w:pPr>
              <w:spacing w:line="240" w:lineRule="auto"/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BFBFBF"/>
            <w:noWrap/>
            <w:vAlign w:val="center"/>
            <w:hideMark/>
          </w:tcPr>
          <w:p w:rsidR="00AD5FF9" w:rsidRPr="00B802B4" w:rsidRDefault="00AD5FF9" w:rsidP="009E0C5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AD5FF9" w:rsidRPr="00B802B4" w:rsidRDefault="00AD5FF9" w:rsidP="009E0C5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AD5FF9" w:rsidRDefault="00AD5FF9" w:rsidP="009E0C5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AD5FF9" w:rsidRDefault="00AD5FF9" w:rsidP="009E0C5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AD5FF9" w:rsidRPr="00B802B4" w:rsidRDefault="00AD5FF9" w:rsidP="009E0C5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посетителей, опрошенных по</w:t>
            </w:r>
            <w:r w:rsidRPr="00111464">
              <w:rPr>
                <w:b/>
                <w:sz w:val="20"/>
                <w:szCs w:val="20"/>
              </w:rPr>
              <w:t xml:space="preserve"> данно</w:t>
            </w:r>
            <w:r>
              <w:rPr>
                <w:b/>
                <w:sz w:val="20"/>
                <w:szCs w:val="20"/>
              </w:rPr>
              <w:t>му</w:t>
            </w:r>
            <w:r w:rsidRPr="00111464">
              <w:rPr>
                <w:b/>
                <w:sz w:val="20"/>
                <w:szCs w:val="20"/>
              </w:rPr>
              <w:t xml:space="preserve"> подразделени</w:t>
            </w:r>
            <w:r>
              <w:rPr>
                <w:b/>
                <w:sz w:val="20"/>
                <w:szCs w:val="20"/>
              </w:rPr>
              <w:t>ю – для подразделения</w:t>
            </w:r>
          </w:p>
        </w:tc>
      </w:tr>
      <w:tr w:rsidR="00AD5FF9" w:rsidRPr="00B802B4" w:rsidTr="006F5728">
        <w:trPr>
          <w:trHeight w:val="255"/>
          <w:tblHeader/>
        </w:trPr>
        <w:tc>
          <w:tcPr>
            <w:tcW w:w="714" w:type="dxa"/>
            <w:vMerge/>
            <w:shd w:val="clear" w:color="auto" w:fill="BFBFBF"/>
            <w:noWrap/>
            <w:vAlign w:val="bottom"/>
            <w:hideMark/>
          </w:tcPr>
          <w:p w:rsidR="00AD5FF9" w:rsidRPr="00B802B4" w:rsidRDefault="00AD5FF9" w:rsidP="009E0C51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BFBFBF"/>
            <w:noWrap/>
            <w:vAlign w:val="center"/>
            <w:hideMark/>
          </w:tcPr>
          <w:p w:rsidR="00AD5FF9" w:rsidRPr="00B802B4" w:rsidRDefault="00AD5FF9" w:rsidP="009E0C5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 очного обслуживания</w:t>
            </w: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AD5FF9" w:rsidRPr="00B802B4" w:rsidRDefault="00AD5FF9" w:rsidP="009E0C5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AD5FF9" w:rsidRPr="000277EF" w:rsidRDefault="00AD5FF9" w:rsidP="009E0C5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AD5FF9" w:rsidRPr="00B802B4" w:rsidRDefault="00AD5FF9" w:rsidP="009E0C5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AD5FF9" w:rsidRPr="00B802B4" w:rsidRDefault="00AD5FF9" w:rsidP="009E0C5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AD5FF9" w:rsidRPr="000277EF" w:rsidRDefault="00AD5FF9" w:rsidP="009E0C5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AD5FF9" w:rsidRPr="00B802B4" w:rsidRDefault="00AD5FF9" w:rsidP="009E0C5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AD5FF9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AD5FF9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428" w:type="dxa"/>
            <w:gridSpan w:val="5"/>
            <w:shd w:val="clear" w:color="auto" w:fill="auto"/>
            <w:noWrap/>
            <w:vAlign w:val="center"/>
          </w:tcPr>
          <w:p w:rsidR="00AD5FF9" w:rsidRPr="00523BA0" w:rsidRDefault="00AD5FF9" w:rsidP="009E0C5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23BA0">
              <w:rPr>
                <w:b/>
                <w:sz w:val="20"/>
                <w:szCs w:val="20"/>
              </w:rPr>
              <w:t>ЦОП Барнаул</w:t>
            </w:r>
          </w:p>
        </w:tc>
      </w:tr>
      <w:tr w:rsidR="00AD5FF9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AD5FF9" w:rsidRPr="009C228C" w:rsidRDefault="00AD5FF9" w:rsidP="009E0C51">
            <w:pPr>
              <w:pStyle w:val="a9"/>
              <w:jc w:val="left"/>
            </w:pPr>
            <w:r>
              <w:rPr>
                <w:rFonts w:eastAsia="Symbol"/>
              </w:rPr>
              <w:t>Месторасположение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AD5FF9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AD5FF9" w:rsidRPr="009C228C" w:rsidRDefault="00AD5FF9" w:rsidP="009E0C51">
            <w:pPr>
              <w:pStyle w:val="a9"/>
              <w:jc w:val="left"/>
            </w:pPr>
            <w:r>
              <w:rPr>
                <w:rFonts w:eastAsia="Symbol"/>
              </w:rPr>
              <w:t>Внутреннее оснащение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AD5FF9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AD5FF9" w:rsidRPr="003468C9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468C9">
              <w:rPr>
                <w:sz w:val="20"/>
                <w:szCs w:val="20"/>
              </w:rPr>
              <w:t>3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AD5FF9" w:rsidRPr="003468C9" w:rsidRDefault="00AD5FF9" w:rsidP="009E0C51">
            <w:pPr>
              <w:pStyle w:val="a9"/>
              <w:jc w:val="left"/>
              <w:rPr>
                <w:b/>
              </w:rPr>
            </w:pPr>
            <w:r w:rsidRPr="003468C9">
              <w:rPr>
                <w:rFonts w:eastAsia="Symbol"/>
                <w:b/>
              </w:rPr>
              <w:t>Компетентность сотрудников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</w:tr>
      <w:tr w:rsidR="00AD5FF9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AD5FF9" w:rsidRPr="0079325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AD5FF9" w:rsidRPr="009C228C" w:rsidRDefault="00AD5FF9" w:rsidP="009E0C51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Оперативность</w:t>
            </w:r>
            <w:r>
              <w:rPr>
                <w:rFonts w:eastAsia="Symbol"/>
                <w:b/>
              </w:rPr>
              <w:t xml:space="preserve"> работы</w:t>
            </w:r>
            <w:r w:rsidRPr="00F753B6">
              <w:rPr>
                <w:rFonts w:eastAsia="Symbol"/>
                <w:b/>
              </w:rPr>
              <w:t xml:space="preserve"> сотрудников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FF9" w:rsidRPr="0021443B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5FF9" w:rsidRPr="0021443B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AD5FF9" w:rsidRPr="0021443B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D5FF9" w:rsidRPr="0021443B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AD5FF9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98" w:type="dxa"/>
            <w:shd w:val="clear" w:color="auto" w:fill="auto"/>
            <w:noWrap/>
            <w:vAlign w:val="center"/>
          </w:tcPr>
          <w:p w:rsidR="00AD5FF9" w:rsidRPr="009C228C" w:rsidRDefault="00AD5FF9" w:rsidP="009E0C51">
            <w:pPr>
              <w:pStyle w:val="a9"/>
              <w:jc w:val="left"/>
              <w:rPr>
                <w:rFonts w:eastAsia="Symbol"/>
              </w:rPr>
            </w:pPr>
            <w:r w:rsidRPr="00EC1FDE">
              <w:rPr>
                <w:rFonts w:eastAsia="Symbol"/>
              </w:rPr>
              <w:t>Дружелюбность</w:t>
            </w:r>
            <w:r w:rsidRPr="009C228C">
              <w:rPr>
                <w:rFonts w:eastAsia="Symbol"/>
              </w:rPr>
              <w:t xml:space="preserve"> </w:t>
            </w:r>
            <w:r w:rsidRPr="00EC1FDE">
              <w:rPr>
                <w:rFonts w:eastAsia="Symbol"/>
              </w:rPr>
              <w:t>сотрудников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D5FF9" w:rsidRPr="00C4134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</w:tr>
      <w:tr w:rsidR="00AD5FF9" w:rsidRPr="00F753B6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AD5FF9" w:rsidRPr="0079325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98" w:type="dxa"/>
            <w:shd w:val="clear" w:color="auto" w:fill="auto"/>
            <w:noWrap/>
            <w:vAlign w:val="center"/>
          </w:tcPr>
          <w:p w:rsidR="00AD5FF9" w:rsidRPr="009C228C" w:rsidRDefault="00AD5FF9" w:rsidP="009E0C51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Ясность информации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5FF9" w:rsidRPr="0021443B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5FF9" w:rsidRPr="0021443B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D5FF9" w:rsidRPr="0021443B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D5FF9" w:rsidRPr="0021443B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AD5FF9" w:rsidRPr="00F753B6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AD5FF9" w:rsidRPr="00793253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98" w:type="dxa"/>
            <w:shd w:val="clear" w:color="auto" w:fill="auto"/>
            <w:noWrap/>
            <w:vAlign w:val="center"/>
          </w:tcPr>
          <w:p w:rsidR="00AD5FF9" w:rsidRPr="009C228C" w:rsidRDefault="00AD5FF9" w:rsidP="009E0C51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Достаточность информации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5FF9" w:rsidRPr="0021443B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5FF9" w:rsidRPr="0021443B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D5FF9" w:rsidRPr="0021443B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D5FF9" w:rsidRPr="0021443B" w:rsidRDefault="00AD5FF9" w:rsidP="009E0C5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</w:tr>
    </w:tbl>
    <w:p w:rsidR="00AD5FF9" w:rsidRDefault="00AD5FF9" w:rsidP="00AD5FF9">
      <w:pPr>
        <w:pStyle w:val="a4"/>
        <w:ind w:firstLine="567"/>
      </w:pPr>
      <w:r w:rsidRPr="00692159">
        <w:t xml:space="preserve">Таким образом, наибольшее количество оценок </w:t>
      </w:r>
      <w:r>
        <w:t>«</w:t>
      </w:r>
      <w:r w:rsidRPr="00692159">
        <w:t>Очень плохо</w:t>
      </w:r>
      <w:r>
        <w:t>»</w:t>
      </w:r>
      <w:r w:rsidRPr="00692159">
        <w:t xml:space="preserve"> и </w:t>
      </w:r>
      <w:r>
        <w:t>«</w:t>
      </w:r>
      <w:r w:rsidRPr="00692159">
        <w:t>Плохо</w:t>
      </w:r>
      <w:r>
        <w:t>»</w:t>
      </w:r>
      <w:r w:rsidRPr="00692159">
        <w:t xml:space="preserve"> было получено по компонентам </w:t>
      </w:r>
      <w:r>
        <w:t>«</w:t>
      </w:r>
      <w:r>
        <w:rPr>
          <w:b/>
        </w:rPr>
        <w:t>к</w:t>
      </w:r>
      <w:r w:rsidRPr="00393F1A">
        <w:rPr>
          <w:b/>
        </w:rPr>
        <w:t>омпетентность сотрудников</w:t>
      </w:r>
      <w:r>
        <w:t>»</w:t>
      </w:r>
      <w:r w:rsidRPr="00692159">
        <w:t xml:space="preserve"> (</w:t>
      </w:r>
      <w:r>
        <w:t>3</w:t>
      </w:r>
      <w:r w:rsidRPr="00692159">
        <w:t xml:space="preserve"> шт. и </w:t>
      </w:r>
      <w:r>
        <w:t>2 шт. соответственно) и «</w:t>
      </w:r>
      <w:r>
        <w:rPr>
          <w:rFonts w:eastAsia="Symbol"/>
          <w:b/>
        </w:rPr>
        <w:t>д</w:t>
      </w:r>
      <w:r w:rsidRPr="00F753B6">
        <w:rPr>
          <w:rFonts w:eastAsia="Symbol"/>
          <w:b/>
        </w:rPr>
        <w:t>остаточность информации</w:t>
      </w:r>
      <w:r>
        <w:t>»</w:t>
      </w:r>
      <w:r w:rsidRPr="00692159">
        <w:t xml:space="preserve"> (</w:t>
      </w:r>
      <w:r>
        <w:t>3</w:t>
      </w:r>
      <w:r w:rsidRPr="00692159">
        <w:t xml:space="preserve"> шт. и </w:t>
      </w:r>
      <w:r>
        <w:t>3 шт. соответственно)</w:t>
      </w:r>
      <w:r w:rsidRPr="00692159">
        <w:t xml:space="preserve"> </w:t>
      </w:r>
    </w:p>
    <w:p w:rsidR="00AD5FF9" w:rsidRPr="00692159" w:rsidRDefault="00AD5FF9" w:rsidP="00AD5FF9">
      <w:pPr>
        <w:pStyle w:val="a4"/>
        <w:ind w:firstLine="567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</w:t>
      </w:r>
      <w:r>
        <w:t>очного обслуживания в ЦОП и пунктах по работе с потребителями в ПО и РЭС. Показатель рассчитывался как</w:t>
      </w:r>
      <w:r w:rsidRPr="00692159">
        <w:t xml:space="preserve"> сумма оценок качества</w:t>
      </w:r>
      <w:r>
        <w:t xml:space="preserve"> компонентов услуги, умноженных</w:t>
      </w:r>
      <w:r w:rsidRPr="00692159">
        <w:t xml:space="preserve"> на соответствующие уровни важности компонентов услуги. </w:t>
      </w:r>
    </w:p>
    <w:p w:rsidR="00AD5FF9" w:rsidRDefault="00AD5FF9" w:rsidP="00AD5FF9">
      <w:pPr>
        <w:pStyle w:val="a4"/>
        <w:ind w:firstLine="567"/>
      </w:pPr>
      <w:r w:rsidRPr="00692159">
        <w:t xml:space="preserve">Уровень удовлетворенности потребителей филиала </w:t>
      </w:r>
      <w:r>
        <w:t>«Алтайэнерго»</w:t>
      </w:r>
      <w:r w:rsidRPr="00692159">
        <w:t xml:space="preserve"> качеством </w:t>
      </w:r>
      <w:r>
        <w:t>очного обслуживания</w:t>
      </w:r>
      <w:r w:rsidRPr="00692159">
        <w:t xml:space="preserve"> составил </w:t>
      </w:r>
      <w:r>
        <w:t>39,25</w:t>
      </w:r>
      <w:r w:rsidRPr="00692159">
        <w:t xml:space="preserve"> баллов из </w:t>
      </w:r>
      <w:r>
        <w:t>52,79</w:t>
      </w:r>
      <w:r w:rsidRPr="00692159">
        <w:t xml:space="preserve"> возможных или </w:t>
      </w:r>
      <w:r>
        <w:t>74</w:t>
      </w:r>
      <w:r w:rsidRPr="00692159">
        <w:t>% от возможного максимума.</w:t>
      </w:r>
    </w:p>
    <w:p w:rsidR="00AD5FF9" w:rsidRDefault="00AD5FF9" w:rsidP="00AD5FF9">
      <w:pPr>
        <w:pStyle w:val="a4"/>
        <w:ind w:firstLine="567"/>
      </w:pPr>
      <w:r w:rsidRPr="00D82DE5">
        <w:t xml:space="preserve">Основным источником информации </w:t>
      </w:r>
      <w:r>
        <w:t>о ЦОП и пунктах по работе с потребителями</w:t>
      </w:r>
      <w:r w:rsidRPr="00D82DE5">
        <w:t xml:space="preserve"> для респондентов яви</w:t>
      </w:r>
      <w:r>
        <w:t xml:space="preserve">лось от друзей, коллег, знакомых, родственников. Данные приведены в </w:t>
      </w:r>
      <w:r w:rsidR="00756FB4">
        <w:t>табл. 5</w:t>
      </w:r>
      <w:r w:rsidRPr="00D82DE5">
        <w:t>.</w:t>
      </w:r>
    </w:p>
    <w:p w:rsidR="0065334E" w:rsidRDefault="00756FB4" w:rsidP="0065334E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Таблица 5</w:t>
      </w:r>
      <w:r w:rsidR="0065334E" w:rsidRPr="00AD5FF9">
        <w:rPr>
          <w:sz w:val="24"/>
          <w:szCs w:val="24"/>
        </w:rPr>
        <w:t>. Каналы получения информации о ЦОП и ПРП. Филиал ПАО «Россети Сибирь» - «Алтайэнерго»</w:t>
      </w:r>
    </w:p>
    <w:tbl>
      <w:tblPr>
        <w:tblW w:w="91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88"/>
        <w:gridCol w:w="2694"/>
        <w:gridCol w:w="9"/>
      </w:tblGrid>
      <w:tr w:rsidR="00AD5FF9" w:rsidRPr="00680041" w:rsidTr="006F5728">
        <w:trPr>
          <w:trHeight w:val="345"/>
        </w:trPr>
        <w:tc>
          <w:tcPr>
            <w:tcW w:w="567" w:type="dxa"/>
            <w:vMerge w:val="restart"/>
            <w:shd w:val="pct15" w:color="auto" w:fill="auto"/>
            <w:vAlign w:val="center"/>
          </w:tcPr>
          <w:p w:rsidR="00AD5FF9" w:rsidRPr="00680041" w:rsidRDefault="00AD5FF9" w:rsidP="009E0C51">
            <w:pPr>
              <w:pStyle w:val="af6"/>
              <w:rPr>
                <w:b/>
              </w:rPr>
            </w:pPr>
            <w:r w:rsidRPr="00680041">
              <w:rPr>
                <w:rFonts w:eastAsia="Symbol"/>
                <w:b/>
              </w:rPr>
              <w:t>№ п/п</w:t>
            </w:r>
          </w:p>
        </w:tc>
        <w:tc>
          <w:tcPr>
            <w:tcW w:w="8544" w:type="dxa"/>
            <w:gridSpan w:val="4"/>
            <w:shd w:val="pct15" w:color="auto" w:fill="auto"/>
            <w:vAlign w:val="center"/>
          </w:tcPr>
          <w:p w:rsidR="00AD5FF9" w:rsidRPr="00680041" w:rsidRDefault="00AD5FF9" w:rsidP="009E0C51">
            <w:pPr>
              <w:pStyle w:val="af6"/>
              <w:rPr>
                <w:b/>
              </w:rPr>
            </w:pPr>
            <w:r w:rsidRPr="00AB6061">
              <w:rPr>
                <w:rFonts w:eastAsia="Symbol"/>
                <w:b/>
              </w:rPr>
              <w:t>Подразделение</w:t>
            </w:r>
            <w:r>
              <w:rPr>
                <w:rFonts w:eastAsia="Symbol"/>
                <w:b/>
              </w:rPr>
              <w:t xml:space="preserve"> очного обслуживания</w:t>
            </w:r>
          </w:p>
        </w:tc>
      </w:tr>
      <w:tr w:rsidR="00AD5FF9" w:rsidRPr="00680041" w:rsidTr="006F5728">
        <w:trPr>
          <w:gridAfter w:val="1"/>
          <w:wAfter w:w="9" w:type="dxa"/>
          <w:trHeight w:val="345"/>
        </w:trPr>
        <w:tc>
          <w:tcPr>
            <w:tcW w:w="567" w:type="dxa"/>
            <w:vMerge/>
            <w:shd w:val="pct15" w:color="auto" w:fill="auto"/>
            <w:vAlign w:val="center"/>
          </w:tcPr>
          <w:p w:rsidR="00AD5FF9" w:rsidRPr="00680041" w:rsidRDefault="00AD5FF9" w:rsidP="009E0C51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253" w:type="dxa"/>
            <w:shd w:val="pct15" w:color="auto" w:fill="auto"/>
            <w:vAlign w:val="center"/>
          </w:tcPr>
          <w:p w:rsidR="00AD5FF9" w:rsidRPr="00680041" w:rsidRDefault="00AD5FF9" w:rsidP="009E0C51">
            <w:pPr>
              <w:pStyle w:val="af6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pct15" w:color="auto" w:fill="auto"/>
          </w:tcPr>
          <w:p w:rsidR="00AD5FF9" w:rsidRPr="00680041" w:rsidRDefault="00AD5FF9" w:rsidP="009E0C51">
            <w:pPr>
              <w:pStyle w:val="af6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:rsidR="00AD5FF9" w:rsidRPr="00680041" w:rsidRDefault="00AD5FF9" w:rsidP="009E0C51">
            <w:pPr>
              <w:pStyle w:val="af6"/>
              <w:rPr>
                <w:b/>
              </w:rPr>
            </w:pPr>
            <w:r w:rsidRPr="00680041">
              <w:rPr>
                <w:b/>
              </w:rPr>
              <w:t xml:space="preserve">В % к общему </w:t>
            </w:r>
            <w:r>
              <w:rPr>
                <w:b/>
              </w:rPr>
              <w:t>числу</w:t>
            </w:r>
            <w:r w:rsidRPr="00680041">
              <w:rPr>
                <w:b/>
              </w:rPr>
              <w:t xml:space="preserve"> 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AD5FF9" w:rsidRPr="00357AB8" w:rsidTr="006F5728">
        <w:trPr>
          <w:trHeight w:val="284"/>
        </w:trPr>
        <w:tc>
          <w:tcPr>
            <w:tcW w:w="567" w:type="dxa"/>
            <w:vAlign w:val="center"/>
          </w:tcPr>
          <w:p w:rsidR="00AD5FF9" w:rsidRPr="00AB6061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8544" w:type="dxa"/>
            <w:gridSpan w:val="4"/>
            <w:vAlign w:val="center"/>
          </w:tcPr>
          <w:p w:rsidR="00AD5FF9" w:rsidRPr="00AB6061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ЦОП Барнаул</w:t>
            </w:r>
          </w:p>
        </w:tc>
      </w:tr>
      <w:tr w:rsidR="00AD5FF9" w:rsidRPr="00357AB8" w:rsidTr="006F5728">
        <w:trPr>
          <w:gridAfter w:val="1"/>
          <w:wAfter w:w="9" w:type="dxa"/>
          <w:trHeight w:val="284"/>
        </w:trPr>
        <w:tc>
          <w:tcPr>
            <w:tcW w:w="567" w:type="dxa"/>
            <w:vAlign w:val="center"/>
          </w:tcPr>
          <w:p w:rsidR="00AD5FF9" w:rsidRPr="00DB45C2" w:rsidRDefault="00AD5FF9" w:rsidP="009E0C51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bottom"/>
          </w:tcPr>
          <w:p w:rsidR="00AD5FF9" w:rsidRPr="006A6BE9" w:rsidRDefault="00AD5FF9" w:rsidP="009E0C51">
            <w:pPr>
              <w:pStyle w:val="a9"/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1588" w:type="dxa"/>
            <w:vAlign w:val="center"/>
          </w:tcPr>
          <w:p w:rsidR="00AD5FF9" w:rsidRPr="00357AB8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13</w:t>
            </w:r>
          </w:p>
        </w:tc>
        <w:tc>
          <w:tcPr>
            <w:tcW w:w="2694" w:type="dxa"/>
            <w:vAlign w:val="center"/>
          </w:tcPr>
          <w:p w:rsidR="00AD5FF9" w:rsidRPr="00357AB8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65%</w:t>
            </w:r>
          </w:p>
        </w:tc>
      </w:tr>
      <w:tr w:rsidR="00AD5FF9" w:rsidRPr="00357AB8" w:rsidTr="006F5728">
        <w:trPr>
          <w:gridAfter w:val="1"/>
          <w:wAfter w:w="9" w:type="dxa"/>
          <w:trHeight w:val="284"/>
        </w:trPr>
        <w:tc>
          <w:tcPr>
            <w:tcW w:w="567" w:type="dxa"/>
            <w:vAlign w:val="center"/>
          </w:tcPr>
          <w:p w:rsidR="00AD5FF9" w:rsidRPr="00357AB8" w:rsidRDefault="00AD5FF9" w:rsidP="009E0C51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bottom"/>
          </w:tcPr>
          <w:p w:rsidR="00AD5FF9" w:rsidRPr="00357AB8" w:rsidRDefault="00AD5FF9" w:rsidP="009E0C51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Сайт Россети Сибирь</w:t>
            </w:r>
          </w:p>
        </w:tc>
        <w:tc>
          <w:tcPr>
            <w:tcW w:w="1588" w:type="dxa"/>
            <w:vAlign w:val="center"/>
          </w:tcPr>
          <w:p w:rsidR="00AD5FF9" w:rsidRPr="00357AB8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</w:t>
            </w:r>
          </w:p>
        </w:tc>
        <w:tc>
          <w:tcPr>
            <w:tcW w:w="2694" w:type="dxa"/>
            <w:vAlign w:val="center"/>
          </w:tcPr>
          <w:p w:rsidR="00AD5FF9" w:rsidRPr="00357AB8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25%</w:t>
            </w:r>
          </w:p>
        </w:tc>
      </w:tr>
      <w:tr w:rsidR="00AD5FF9" w:rsidRPr="001B4AF4" w:rsidTr="006F5728">
        <w:trPr>
          <w:gridAfter w:val="1"/>
          <w:wAfter w:w="9" w:type="dxa"/>
          <w:trHeight w:val="284"/>
        </w:trPr>
        <w:tc>
          <w:tcPr>
            <w:tcW w:w="567" w:type="dxa"/>
            <w:vAlign w:val="center"/>
          </w:tcPr>
          <w:p w:rsidR="00AD5FF9" w:rsidRPr="001B4AF4" w:rsidRDefault="00AD5FF9" w:rsidP="009E0C51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bottom"/>
          </w:tcPr>
          <w:p w:rsidR="00AD5FF9" w:rsidRPr="001B4AF4" w:rsidRDefault="00AD5FF9" w:rsidP="009E0C51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Единый </w:t>
            </w:r>
            <w:r>
              <w:rPr>
                <w:rFonts w:eastAsia="Symbol"/>
                <w:lang w:val="en-US"/>
              </w:rPr>
              <w:t>call</w:t>
            </w:r>
            <w:r w:rsidRPr="00270F8E">
              <w:rPr>
                <w:rFonts w:eastAsia="Symbol"/>
              </w:rPr>
              <w:t>-</w:t>
            </w:r>
            <w:r>
              <w:rPr>
                <w:rFonts w:eastAsia="Symbol"/>
              </w:rPr>
              <w:t>центр Россети Сибирь</w:t>
            </w:r>
          </w:p>
        </w:tc>
        <w:tc>
          <w:tcPr>
            <w:tcW w:w="1588" w:type="dxa"/>
            <w:vAlign w:val="center"/>
          </w:tcPr>
          <w:p w:rsidR="00AD5FF9" w:rsidRPr="001B4AF4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2694" w:type="dxa"/>
            <w:vAlign w:val="center"/>
          </w:tcPr>
          <w:p w:rsidR="00AD5FF9" w:rsidRPr="001B4AF4" w:rsidRDefault="00AD5FF9" w:rsidP="009E0C51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10%</w:t>
            </w:r>
          </w:p>
        </w:tc>
      </w:tr>
      <w:tr w:rsidR="00AD5FF9" w:rsidRPr="00680041" w:rsidTr="006F5728">
        <w:trPr>
          <w:gridAfter w:val="1"/>
          <w:wAfter w:w="9" w:type="dxa"/>
          <w:trHeight w:val="284"/>
        </w:trPr>
        <w:tc>
          <w:tcPr>
            <w:tcW w:w="4820" w:type="dxa"/>
            <w:gridSpan w:val="2"/>
            <w:vAlign w:val="center"/>
          </w:tcPr>
          <w:p w:rsidR="00AD5FF9" w:rsidRPr="00A60B77" w:rsidRDefault="00AD5FF9" w:rsidP="009E0C51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Итого</w:t>
            </w:r>
          </w:p>
        </w:tc>
        <w:tc>
          <w:tcPr>
            <w:tcW w:w="1588" w:type="dxa"/>
            <w:vAlign w:val="center"/>
          </w:tcPr>
          <w:p w:rsidR="00AD5FF9" w:rsidRPr="00680041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20</w:t>
            </w:r>
          </w:p>
        </w:tc>
        <w:tc>
          <w:tcPr>
            <w:tcW w:w="2694" w:type="dxa"/>
            <w:vAlign w:val="center"/>
          </w:tcPr>
          <w:p w:rsidR="00AD5FF9" w:rsidRPr="00680041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</w:t>
            </w:r>
          </w:p>
        </w:tc>
      </w:tr>
    </w:tbl>
    <w:p w:rsidR="00AD5FF9" w:rsidRPr="00AD5FF9" w:rsidRDefault="00AD5FF9" w:rsidP="0065334E">
      <w:pPr>
        <w:pStyle w:val="aa"/>
        <w:jc w:val="both"/>
        <w:rPr>
          <w:sz w:val="24"/>
          <w:szCs w:val="24"/>
        </w:rPr>
      </w:pPr>
    </w:p>
    <w:p w:rsidR="00AD5FF9" w:rsidRDefault="00AD5FF9" w:rsidP="00AD5FF9">
      <w:pPr>
        <w:pStyle w:val="a4"/>
        <w:ind w:firstLine="567"/>
      </w:pPr>
      <w:r w:rsidRPr="00692159">
        <w:lastRenderedPageBreak/>
        <w:t>В ходе опроса</w:t>
      </w:r>
      <w:r>
        <w:t xml:space="preserve"> потребителям был задан вопрос </w:t>
      </w:r>
      <w:r w:rsidRPr="00692159">
        <w:t xml:space="preserve">о том, что в </w:t>
      </w:r>
      <w:r>
        <w:t>центре обслуживания потребителей</w:t>
      </w:r>
      <w:r w:rsidRPr="00692159">
        <w:t xml:space="preserve"> </w:t>
      </w:r>
      <w:r>
        <w:t xml:space="preserve">или в пункте по работе с потребителями в ПО и РЭС </w:t>
      </w:r>
      <w:r w:rsidRPr="00692159">
        <w:t xml:space="preserve">вызвало их недовольство. Претензии/замечания были высказаны </w:t>
      </w:r>
      <w:r>
        <w:t>7</w:t>
      </w:r>
      <w:r w:rsidRPr="00692159">
        <w:t xml:space="preserve"> респондентами, что составляет  </w:t>
      </w:r>
      <w:r>
        <w:t>35</w:t>
      </w:r>
      <w:r w:rsidRPr="00692159">
        <w:t>% от общего количества респондентов. В общей сложности респондентами был</w:t>
      </w:r>
      <w:r>
        <w:t>о</w:t>
      </w:r>
      <w:r w:rsidRPr="00692159">
        <w:t xml:space="preserve"> указан</w:t>
      </w:r>
      <w:r>
        <w:t>о</w:t>
      </w:r>
      <w:r w:rsidRPr="00692159">
        <w:t xml:space="preserve"> </w:t>
      </w:r>
      <w:r>
        <w:t>7</w:t>
      </w:r>
      <w:r w:rsidRPr="00692159">
        <w:t xml:space="preserve"> </w:t>
      </w:r>
      <w:r>
        <w:t>замечаний</w:t>
      </w:r>
      <w:r w:rsidRPr="00692159">
        <w:t xml:space="preserve">, вызвавших недовольство. Информация о полученных ответах представлена в табл. </w:t>
      </w:r>
      <w:r w:rsidR="00756FB4">
        <w:t>6</w:t>
      </w:r>
      <w:r w:rsidRPr="00692159">
        <w:t>.</w:t>
      </w:r>
    </w:p>
    <w:p w:rsidR="00AD5FF9" w:rsidRDefault="00756FB4" w:rsidP="00AD5FF9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Таблица 6</w:t>
      </w:r>
      <w:r w:rsidR="00AD5FF9">
        <w:rPr>
          <w:sz w:val="24"/>
          <w:szCs w:val="24"/>
        </w:rPr>
        <w:t>.</w:t>
      </w:r>
      <w:r w:rsidR="00AD5FF9" w:rsidRPr="00753B97">
        <w:rPr>
          <w:sz w:val="24"/>
          <w:szCs w:val="24"/>
        </w:rPr>
        <w:t xml:space="preserve"> </w:t>
      </w:r>
      <w:r w:rsidR="00AD5FF9">
        <w:rPr>
          <w:sz w:val="24"/>
          <w:szCs w:val="24"/>
        </w:rPr>
        <w:t>Тематика претензий/замечаний</w:t>
      </w:r>
      <w:r w:rsidR="00AD5FF9" w:rsidRPr="00753B97">
        <w:rPr>
          <w:sz w:val="24"/>
          <w:szCs w:val="24"/>
        </w:rPr>
        <w:t xml:space="preserve">, высказанных в отношении </w:t>
      </w:r>
      <w:r w:rsidR="00AD5FF9">
        <w:rPr>
          <w:sz w:val="24"/>
          <w:szCs w:val="24"/>
        </w:rPr>
        <w:t xml:space="preserve">работы ЦОП и ПРП. Филиал ПАО «Россети Сибирь» - «Алтайэнерго» </w:t>
      </w:r>
    </w:p>
    <w:tbl>
      <w:tblPr>
        <w:tblW w:w="92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462"/>
        <w:gridCol w:w="2164"/>
        <w:gridCol w:w="2056"/>
        <w:gridCol w:w="6"/>
      </w:tblGrid>
      <w:tr w:rsidR="00AD5FF9" w:rsidRPr="00C3588B" w:rsidTr="006F5728">
        <w:trPr>
          <w:cantSplit/>
          <w:trHeight w:val="273"/>
          <w:tblHeader/>
        </w:trPr>
        <w:tc>
          <w:tcPr>
            <w:tcW w:w="565" w:type="dxa"/>
            <w:vMerge w:val="restart"/>
            <w:shd w:val="pct15" w:color="auto" w:fill="auto"/>
            <w:vAlign w:val="center"/>
          </w:tcPr>
          <w:p w:rsidR="00AD5FF9" w:rsidRPr="00753B97" w:rsidRDefault="00AD5FF9" w:rsidP="009E0C51">
            <w:pPr>
              <w:pStyle w:val="af6"/>
              <w:rPr>
                <w:rFonts w:eastAsia="Symbol"/>
                <w:b/>
              </w:rPr>
            </w:pPr>
            <w:r w:rsidRPr="00753B97">
              <w:rPr>
                <w:rFonts w:eastAsia="Symbol"/>
                <w:b/>
              </w:rPr>
              <w:t>№</w:t>
            </w:r>
          </w:p>
          <w:p w:rsidR="00AD5FF9" w:rsidRPr="00753B97" w:rsidRDefault="00AD5FF9" w:rsidP="009E0C51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п/п</w:t>
            </w:r>
          </w:p>
        </w:tc>
        <w:tc>
          <w:tcPr>
            <w:tcW w:w="8684" w:type="dxa"/>
            <w:gridSpan w:val="4"/>
            <w:shd w:val="pct15" w:color="auto" w:fill="auto"/>
            <w:vAlign w:val="center"/>
          </w:tcPr>
          <w:p w:rsidR="00AD5FF9" w:rsidRPr="00753B97" w:rsidRDefault="00AD5FF9" w:rsidP="009E0C51">
            <w:pPr>
              <w:pStyle w:val="af6"/>
              <w:rPr>
                <w:rFonts w:eastAsia="Symbol"/>
                <w:b/>
              </w:rPr>
            </w:pPr>
            <w:r w:rsidRPr="00AB6061">
              <w:rPr>
                <w:rFonts w:eastAsia="Symbol"/>
                <w:b/>
              </w:rPr>
              <w:t>Подразделение</w:t>
            </w:r>
            <w:r>
              <w:rPr>
                <w:rFonts w:eastAsia="Symbol"/>
                <w:b/>
              </w:rPr>
              <w:t xml:space="preserve"> очного обслуживания</w:t>
            </w:r>
          </w:p>
        </w:tc>
      </w:tr>
      <w:tr w:rsidR="00AD5FF9" w:rsidRPr="00C3588B" w:rsidTr="006F5728">
        <w:trPr>
          <w:gridAfter w:val="1"/>
          <w:wAfter w:w="6" w:type="dxa"/>
          <w:cantSplit/>
          <w:trHeight w:val="841"/>
          <w:tblHeader/>
        </w:trPr>
        <w:tc>
          <w:tcPr>
            <w:tcW w:w="565" w:type="dxa"/>
            <w:vMerge/>
            <w:shd w:val="pct15" w:color="auto" w:fill="auto"/>
            <w:vAlign w:val="center"/>
          </w:tcPr>
          <w:p w:rsidR="00AD5FF9" w:rsidRPr="00DA38DB" w:rsidRDefault="00AD5FF9" w:rsidP="009E0C51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792" w:type="dxa"/>
            <w:shd w:val="pct15" w:color="auto" w:fill="auto"/>
            <w:vAlign w:val="center"/>
          </w:tcPr>
          <w:p w:rsidR="00AD5FF9" w:rsidRPr="00DA38DB" w:rsidRDefault="00AD5FF9" w:rsidP="009E0C51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1760" w:type="dxa"/>
            <w:shd w:val="pct15" w:color="auto" w:fill="auto"/>
            <w:vAlign w:val="center"/>
          </w:tcPr>
          <w:p w:rsidR="00AD5FF9" w:rsidRPr="00DA38DB" w:rsidRDefault="00AD5FF9" w:rsidP="009E0C51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Количество высказанных претензий/замечаний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AD5FF9" w:rsidRPr="00753B97" w:rsidRDefault="00AD5FF9" w:rsidP="009E0C51">
            <w:pPr>
              <w:pStyle w:val="af6"/>
              <w:rPr>
                <w:rFonts w:eastAsia="Symbol"/>
                <w:b/>
              </w:rPr>
            </w:pPr>
            <w:r w:rsidRPr="00753B97">
              <w:rPr>
                <w:rFonts w:eastAsia="Symbol"/>
                <w:b/>
              </w:rPr>
              <w:t xml:space="preserve">В % к общему числу </w:t>
            </w:r>
            <w:r w:rsidRPr="00680041">
              <w:rPr>
                <w:b/>
              </w:rPr>
              <w:t xml:space="preserve">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AD5FF9" w:rsidRPr="00C3588B" w:rsidTr="006F5728">
        <w:trPr>
          <w:cantSplit/>
        </w:trPr>
        <w:tc>
          <w:tcPr>
            <w:tcW w:w="565" w:type="dxa"/>
            <w:vAlign w:val="center"/>
          </w:tcPr>
          <w:p w:rsidR="00AD5FF9" w:rsidRPr="00DB45C2" w:rsidRDefault="00AD5FF9" w:rsidP="009E0C51">
            <w:pPr>
              <w:pStyle w:val="a9"/>
              <w:jc w:val="center"/>
              <w:rPr>
                <w:b/>
                <w:bCs/>
                <w:szCs w:val="26"/>
              </w:rPr>
            </w:pPr>
            <w:r w:rsidRPr="00DB45C2">
              <w:rPr>
                <w:b/>
                <w:bCs/>
                <w:szCs w:val="26"/>
              </w:rPr>
              <w:t>1</w:t>
            </w:r>
          </w:p>
        </w:tc>
        <w:tc>
          <w:tcPr>
            <w:tcW w:w="8684" w:type="dxa"/>
            <w:gridSpan w:val="4"/>
            <w:vAlign w:val="center"/>
          </w:tcPr>
          <w:p w:rsidR="00AD5FF9" w:rsidRPr="00C41343" w:rsidRDefault="00AD5FF9" w:rsidP="009E0C51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rFonts w:eastAsia="Symbol"/>
                <w:b/>
              </w:rPr>
              <w:t>ЦОП Барнаул</w:t>
            </w:r>
          </w:p>
        </w:tc>
      </w:tr>
      <w:tr w:rsidR="00AD5FF9" w:rsidRPr="00C3588B" w:rsidTr="006F5728">
        <w:trPr>
          <w:gridAfter w:val="1"/>
          <w:wAfter w:w="6" w:type="dxa"/>
          <w:cantSplit/>
        </w:trPr>
        <w:tc>
          <w:tcPr>
            <w:tcW w:w="565" w:type="dxa"/>
            <w:vAlign w:val="center"/>
          </w:tcPr>
          <w:p w:rsidR="00AD5FF9" w:rsidRPr="00C3588B" w:rsidRDefault="00AD5FF9" w:rsidP="009E0C51">
            <w:pPr>
              <w:pStyle w:val="a9"/>
              <w:jc w:val="center"/>
            </w:pPr>
          </w:p>
        </w:tc>
        <w:tc>
          <w:tcPr>
            <w:tcW w:w="4792" w:type="dxa"/>
          </w:tcPr>
          <w:p w:rsidR="00AD5FF9" w:rsidRPr="005D53F1" w:rsidRDefault="00AD5FF9" w:rsidP="009E0C51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Замечания по технологическому присоединению</w:t>
            </w:r>
          </w:p>
        </w:tc>
        <w:tc>
          <w:tcPr>
            <w:tcW w:w="1760" w:type="dxa"/>
          </w:tcPr>
          <w:p w:rsidR="00AD5FF9" w:rsidRPr="00C41343" w:rsidRDefault="00AD5FF9" w:rsidP="009E0C51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</w:t>
            </w:r>
          </w:p>
        </w:tc>
        <w:tc>
          <w:tcPr>
            <w:tcW w:w="2126" w:type="dxa"/>
          </w:tcPr>
          <w:p w:rsidR="00AD5FF9" w:rsidRPr="00C41343" w:rsidRDefault="00AD5FF9" w:rsidP="009E0C51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10%</w:t>
            </w:r>
          </w:p>
        </w:tc>
      </w:tr>
      <w:tr w:rsidR="00AD5FF9" w:rsidRPr="00C3588B" w:rsidTr="006F5728">
        <w:trPr>
          <w:gridAfter w:val="1"/>
          <w:wAfter w:w="6" w:type="dxa"/>
          <w:cantSplit/>
        </w:trPr>
        <w:tc>
          <w:tcPr>
            <w:tcW w:w="565" w:type="dxa"/>
            <w:vAlign w:val="center"/>
          </w:tcPr>
          <w:p w:rsidR="00AD5FF9" w:rsidRPr="00C3588B" w:rsidRDefault="00AD5FF9" w:rsidP="009E0C51">
            <w:pPr>
              <w:pStyle w:val="a9"/>
              <w:jc w:val="center"/>
            </w:pPr>
          </w:p>
        </w:tc>
        <w:tc>
          <w:tcPr>
            <w:tcW w:w="4792" w:type="dxa"/>
          </w:tcPr>
          <w:p w:rsidR="00AD5FF9" w:rsidRPr="005D53F1" w:rsidRDefault="00AD5FF9" w:rsidP="009E0C5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3670C">
              <w:rPr>
                <w:sz w:val="20"/>
                <w:szCs w:val="20"/>
              </w:rPr>
              <w:t>Компетентность сотрудников</w:t>
            </w:r>
            <w:r>
              <w:rPr>
                <w:sz w:val="20"/>
                <w:szCs w:val="20"/>
              </w:rPr>
              <w:t xml:space="preserve"> ЦОП/ПО/РЭС</w:t>
            </w:r>
          </w:p>
        </w:tc>
        <w:tc>
          <w:tcPr>
            <w:tcW w:w="1760" w:type="dxa"/>
          </w:tcPr>
          <w:p w:rsidR="00AD5FF9" w:rsidRPr="00C41343" w:rsidRDefault="00AD5FF9" w:rsidP="009E0C51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</w:t>
            </w:r>
          </w:p>
        </w:tc>
        <w:tc>
          <w:tcPr>
            <w:tcW w:w="2126" w:type="dxa"/>
          </w:tcPr>
          <w:p w:rsidR="00AD5FF9" w:rsidRPr="00C41343" w:rsidRDefault="00AD5FF9" w:rsidP="009E0C51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10%</w:t>
            </w:r>
          </w:p>
        </w:tc>
      </w:tr>
      <w:tr w:rsidR="00AD5FF9" w:rsidRPr="00C3588B" w:rsidTr="006F5728">
        <w:trPr>
          <w:gridAfter w:val="1"/>
          <w:wAfter w:w="6" w:type="dxa"/>
          <w:cantSplit/>
        </w:trPr>
        <w:tc>
          <w:tcPr>
            <w:tcW w:w="565" w:type="dxa"/>
            <w:vAlign w:val="center"/>
          </w:tcPr>
          <w:p w:rsidR="00AD5FF9" w:rsidRPr="00985EA2" w:rsidRDefault="00AD5FF9" w:rsidP="009E0C51">
            <w:pPr>
              <w:pStyle w:val="a9"/>
              <w:jc w:val="center"/>
            </w:pPr>
          </w:p>
        </w:tc>
        <w:tc>
          <w:tcPr>
            <w:tcW w:w="4792" w:type="dxa"/>
          </w:tcPr>
          <w:p w:rsidR="00AD5FF9" w:rsidRDefault="00AD5FF9" w:rsidP="009E0C5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3670C">
              <w:rPr>
                <w:sz w:val="20"/>
                <w:szCs w:val="20"/>
              </w:rPr>
              <w:t>Замечания по приборам учета</w:t>
            </w:r>
          </w:p>
        </w:tc>
        <w:tc>
          <w:tcPr>
            <w:tcW w:w="1760" w:type="dxa"/>
          </w:tcPr>
          <w:p w:rsidR="00AD5FF9" w:rsidRPr="00C41343" w:rsidRDefault="00AD5FF9" w:rsidP="009E0C51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AD5FF9" w:rsidRPr="00C41343" w:rsidRDefault="00AD5FF9" w:rsidP="009E0C51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5%</w:t>
            </w:r>
          </w:p>
        </w:tc>
      </w:tr>
      <w:tr w:rsidR="00AD5FF9" w:rsidRPr="00C3588B" w:rsidTr="006F5728">
        <w:trPr>
          <w:gridAfter w:val="1"/>
          <w:wAfter w:w="6" w:type="dxa"/>
          <w:cantSplit/>
        </w:trPr>
        <w:tc>
          <w:tcPr>
            <w:tcW w:w="565" w:type="dxa"/>
            <w:vAlign w:val="center"/>
          </w:tcPr>
          <w:p w:rsidR="00AD5FF9" w:rsidRPr="00985EA2" w:rsidRDefault="00AD5FF9" w:rsidP="009E0C51">
            <w:pPr>
              <w:pStyle w:val="a9"/>
              <w:jc w:val="center"/>
            </w:pPr>
          </w:p>
        </w:tc>
        <w:tc>
          <w:tcPr>
            <w:tcW w:w="4792" w:type="dxa"/>
          </w:tcPr>
          <w:p w:rsidR="00AD5FF9" w:rsidRPr="00F54383" w:rsidRDefault="00AD5FF9" w:rsidP="009E0C51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Месторасположение ЦОП/ПО/РЭС</w:t>
            </w:r>
          </w:p>
        </w:tc>
        <w:tc>
          <w:tcPr>
            <w:tcW w:w="1760" w:type="dxa"/>
          </w:tcPr>
          <w:p w:rsidR="00AD5FF9" w:rsidRPr="00C41343" w:rsidRDefault="00AD5FF9" w:rsidP="009E0C51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AD5FF9" w:rsidRPr="00C41343" w:rsidRDefault="00AD5FF9" w:rsidP="009E0C51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5%</w:t>
            </w:r>
          </w:p>
        </w:tc>
      </w:tr>
      <w:tr w:rsidR="00AD5FF9" w:rsidRPr="00C3588B" w:rsidTr="006F5728">
        <w:trPr>
          <w:gridAfter w:val="1"/>
          <w:wAfter w:w="6" w:type="dxa"/>
          <w:cantSplit/>
        </w:trPr>
        <w:tc>
          <w:tcPr>
            <w:tcW w:w="565" w:type="dxa"/>
            <w:vAlign w:val="center"/>
          </w:tcPr>
          <w:p w:rsidR="00AD5FF9" w:rsidRPr="00985EA2" w:rsidRDefault="00AD5FF9" w:rsidP="009E0C51">
            <w:pPr>
              <w:pStyle w:val="a9"/>
              <w:jc w:val="center"/>
            </w:pPr>
          </w:p>
        </w:tc>
        <w:tc>
          <w:tcPr>
            <w:tcW w:w="4792" w:type="dxa"/>
          </w:tcPr>
          <w:p w:rsidR="00AD5FF9" w:rsidRPr="00F54383" w:rsidRDefault="00AD5FF9" w:rsidP="009E0C51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Прочее</w:t>
            </w:r>
          </w:p>
        </w:tc>
        <w:tc>
          <w:tcPr>
            <w:tcW w:w="1760" w:type="dxa"/>
          </w:tcPr>
          <w:p w:rsidR="00AD5FF9" w:rsidRPr="00C41343" w:rsidRDefault="00AD5FF9" w:rsidP="009E0C51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AD5FF9" w:rsidRPr="00C41343" w:rsidRDefault="00AD5FF9" w:rsidP="009E0C51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5%</w:t>
            </w:r>
          </w:p>
        </w:tc>
      </w:tr>
      <w:tr w:rsidR="00AD5FF9" w:rsidRPr="00C3588B" w:rsidTr="006F5728">
        <w:trPr>
          <w:gridAfter w:val="1"/>
          <w:wAfter w:w="6" w:type="dxa"/>
          <w:cantSplit/>
        </w:trPr>
        <w:tc>
          <w:tcPr>
            <w:tcW w:w="5357" w:type="dxa"/>
            <w:gridSpan w:val="2"/>
          </w:tcPr>
          <w:p w:rsidR="00AD5FF9" w:rsidRPr="00AB6061" w:rsidRDefault="00AD5FF9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3356EA">
              <w:rPr>
                <w:b/>
              </w:rPr>
              <w:t>ИТОГО ВЫСКАЗАНО ПРЕТЕНЗИЙ/ЗАМЕЧАНИЙ</w:t>
            </w:r>
          </w:p>
        </w:tc>
        <w:tc>
          <w:tcPr>
            <w:tcW w:w="1760" w:type="dxa"/>
          </w:tcPr>
          <w:p w:rsidR="00AD5FF9" w:rsidRPr="003356EA" w:rsidRDefault="00AD5FF9" w:rsidP="009E0C51">
            <w:pPr>
              <w:pStyle w:val="a9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7</w:t>
            </w:r>
          </w:p>
        </w:tc>
        <w:tc>
          <w:tcPr>
            <w:tcW w:w="2126" w:type="dxa"/>
          </w:tcPr>
          <w:p w:rsidR="00AD5FF9" w:rsidRPr="009A419D" w:rsidRDefault="00AD5FF9" w:rsidP="009E0C51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35%</w:t>
            </w:r>
          </w:p>
        </w:tc>
      </w:tr>
    </w:tbl>
    <w:p w:rsidR="00AD5FF9" w:rsidRPr="00692159" w:rsidRDefault="00AD5FF9" w:rsidP="00AD5FF9">
      <w:pPr>
        <w:pStyle w:val="a4"/>
        <w:ind w:firstLine="567"/>
      </w:pPr>
      <w:r w:rsidRPr="00692159">
        <w:t xml:space="preserve">Таким образом, наибольшая доля претензий и замечаний, высказанных потребителями, </w:t>
      </w:r>
      <w:r>
        <w:t>связана с з</w:t>
      </w:r>
      <w:r w:rsidRPr="008360CA">
        <w:t>амечания</w:t>
      </w:r>
      <w:r>
        <w:t>ми</w:t>
      </w:r>
      <w:r w:rsidRPr="008360CA">
        <w:t xml:space="preserve"> по технологическому присоединению</w:t>
      </w:r>
      <w:r>
        <w:t xml:space="preserve"> и компетентностью сотрудников ЦОП/ПО/РЭС. </w:t>
      </w:r>
      <w:r w:rsidRPr="00692159">
        <w:t xml:space="preserve">Содержание претензий и замечаний представлено в табл. </w:t>
      </w:r>
      <w:r w:rsidR="00756FB4">
        <w:t>7</w:t>
      </w:r>
      <w:r w:rsidRPr="00692159">
        <w:t>.</w:t>
      </w:r>
    </w:p>
    <w:p w:rsidR="00AD5FF9" w:rsidRDefault="00756FB4" w:rsidP="00AD5FF9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Таблица 7</w:t>
      </w:r>
      <w:r w:rsidR="00AD5FF9">
        <w:rPr>
          <w:sz w:val="24"/>
          <w:szCs w:val="24"/>
        </w:rPr>
        <w:t>.</w:t>
      </w:r>
      <w:r w:rsidR="00AD5FF9" w:rsidRPr="00F97FA5">
        <w:rPr>
          <w:sz w:val="24"/>
          <w:szCs w:val="24"/>
        </w:rPr>
        <w:t xml:space="preserve"> </w:t>
      </w:r>
      <w:r w:rsidR="00AD5FF9">
        <w:rPr>
          <w:sz w:val="24"/>
          <w:szCs w:val="24"/>
        </w:rPr>
        <w:t>П</w:t>
      </w:r>
      <w:r w:rsidR="00AD5FF9" w:rsidRPr="00F97FA5">
        <w:rPr>
          <w:sz w:val="24"/>
          <w:szCs w:val="24"/>
        </w:rPr>
        <w:t xml:space="preserve">ретензии/замечания, высказанные респондентами в отношении </w:t>
      </w:r>
      <w:r w:rsidR="00AD5FF9">
        <w:rPr>
          <w:sz w:val="24"/>
          <w:szCs w:val="24"/>
        </w:rPr>
        <w:t>работы ЦОП и ПРП. Филиал ПАО «Россети Сибирь» - «Алтайэнерго»</w:t>
      </w:r>
    </w:p>
    <w:tbl>
      <w:tblPr>
        <w:tblW w:w="9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56"/>
        <w:gridCol w:w="4687"/>
        <w:gridCol w:w="10"/>
      </w:tblGrid>
      <w:tr w:rsidR="00AD5FF9" w:rsidRPr="00DA38DB" w:rsidTr="006F5728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AD5FF9" w:rsidRPr="00DA38DB" w:rsidRDefault="00AD5FF9" w:rsidP="009E0C51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8553" w:type="dxa"/>
            <w:gridSpan w:val="3"/>
            <w:shd w:val="pct15" w:color="auto" w:fill="auto"/>
            <w:vAlign w:val="center"/>
          </w:tcPr>
          <w:p w:rsidR="00AD5FF9" w:rsidRPr="00DA38DB" w:rsidRDefault="00AD5FF9" w:rsidP="009E0C51">
            <w:pPr>
              <w:pStyle w:val="af6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AD5FF9" w:rsidRPr="00DA38DB" w:rsidTr="006F5728">
        <w:trPr>
          <w:gridAfter w:val="1"/>
          <w:wAfter w:w="10" w:type="dxa"/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AD5FF9" w:rsidRPr="00DA38DB" w:rsidRDefault="00AD5FF9" w:rsidP="009E0C51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3856" w:type="dxa"/>
            <w:shd w:val="pct15" w:color="auto" w:fill="auto"/>
            <w:vAlign w:val="center"/>
          </w:tcPr>
          <w:p w:rsidR="00AD5FF9" w:rsidRPr="00DA38DB" w:rsidRDefault="00AD5FF9" w:rsidP="009E0C51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AD5FF9" w:rsidRPr="00DA38DB" w:rsidRDefault="00AD5FF9" w:rsidP="009E0C51">
            <w:pPr>
              <w:pStyle w:val="af6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AD5FF9" w:rsidRPr="00C3588B" w:rsidTr="006F5728">
        <w:tc>
          <w:tcPr>
            <w:tcW w:w="709" w:type="dxa"/>
            <w:vMerge w:val="restart"/>
            <w:vAlign w:val="center"/>
          </w:tcPr>
          <w:p w:rsidR="00AD5FF9" w:rsidRPr="0031150D" w:rsidRDefault="00AD5FF9" w:rsidP="009E0C51">
            <w:pPr>
              <w:pStyle w:val="a9"/>
              <w:ind w:firstLine="176"/>
            </w:pPr>
            <w:r w:rsidRPr="0031150D">
              <w:t>1</w:t>
            </w:r>
          </w:p>
        </w:tc>
        <w:tc>
          <w:tcPr>
            <w:tcW w:w="8553" w:type="dxa"/>
            <w:gridSpan w:val="3"/>
          </w:tcPr>
          <w:p w:rsidR="00AD5FF9" w:rsidRPr="008119DE" w:rsidRDefault="00AD5FF9" w:rsidP="009E0C51">
            <w:pPr>
              <w:pStyle w:val="a9"/>
              <w:jc w:val="center"/>
            </w:pPr>
            <w:r>
              <w:rPr>
                <w:b/>
              </w:rPr>
              <w:t>ЦОП Барнаул</w:t>
            </w:r>
          </w:p>
        </w:tc>
      </w:tr>
      <w:tr w:rsidR="00AD5FF9" w:rsidRPr="00C3588B" w:rsidTr="006F5728">
        <w:trPr>
          <w:gridAfter w:val="1"/>
          <w:wAfter w:w="10" w:type="dxa"/>
        </w:trPr>
        <w:tc>
          <w:tcPr>
            <w:tcW w:w="709" w:type="dxa"/>
            <w:vMerge/>
            <w:vAlign w:val="center"/>
          </w:tcPr>
          <w:p w:rsidR="00AD5FF9" w:rsidRPr="0031150D" w:rsidRDefault="00AD5FF9" w:rsidP="009E0C51">
            <w:pPr>
              <w:pStyle w:val="a9"/>
              <w:ind w:firstLine="176"/>
            </w:pPr>
          </w:p>
        </w:tc>
        <w:tc>
          <w:tcPr>
            <w:tcW w:w="3856" w:type="dxa"/>
            <w:vMerge w:val="restart"/>
          </w:tcPr>
          <w:p w:rsidR="00AD5FF9" w:rsidRPr="009A419D" w:rsidRDefault="00AD5FF9" w:rsidP="009E0C5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FF2159">
              <w:rPr>
                <w:sz w:val="20"/>
                <w:szCs w:val="20"/>
              </w:rPr>
              <w:t>Замечания по технологическому присоединению</w:t>
            </w:r>
          </w:p>
        </w:tc>
        <w:tc>
          <w:tcPr>
            <w:tcW w:w="4687" w:type="dxa"/>
          </w:tcPr>
          <w:p w:rsidR="00AD5FF9" w:rsidRPr="008119DE" w:rsidRDefault="00AD5FF9" w:rsidP="009E0C51">
            <w:pPr>
              <w:pStyle w:val="a9"/>
              <w:rPr>
                <w:i/>
              </w:rPr>
            </w:pPr>
            <w:r w:rsidRPr="00FF2159">
              <w:rPr>
                <w:i/>
              </w:rPr>
              <w:t>При обращении в ЦОП обслуживал молодой парень, сказал, что подключат меня 23.09.2022, но сегодня 01.11.2022 меня так и не подключили. Информация у него не достоверная. Зачем обманывать потребителей.</w:t>
            </w:r>
          </w:p>
        </w:tc>
      </w:tr>
      <w:tr w:rsidR="00AD5FF9" w:rsidRPr="00C3588B" w:rsidTr="006F5728">
        <w:trPr>
          <w:gridAfter w:val="1"/>
          <w:wAfter w:w="10" w:type="dxa"/>
        </w:trPr>
        <w:tc>
          <w:tcPr>
            <w:tcW w:w="709" w:type="dxa"/>
            <w:vMerge/>
            <w:vAlign w:val="center"/>
          </w:tcPr>
          <w:p w:rsidR="00AD5FF9" w:rsidRPr="0031150D" w:rsidRDefault="00AD5FF9" w:rsidP="009E0C51">
            <w:pPr>
              <w:pStyle w:val="a9"/>
              <w:ind w:firstLine="176"/>
            </w:pPr>
          </w:p>
        </w:tc>
        <w:tc>
          <w:tcPr>
            <w:tcW w:w="3856" w:type="dxa"/>
            <w:vMerge/>
          </w:tcPr>
          <w:p w:rsidR="00AD5FF9" w:rsidRPr="00A64303" w:rsidRDefault="00AD5FF9" w:rsidP="009E0C51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AD5FF9" w:rsidRPr="008119DE" w:rsidRDefault="00AD5FF9" w:rsidP="009E0C51">
            <w:pPr>
              <w:pStyle w:val="a9"/>
              <w:rPr>
                <w:i/>
              </w:rPr>
            </w:pPr>
            <w:r w:rsidRPr="00FF2159">
              <w:rPr>
                <w:i/>
              </w:rPr>
              <w:t>Вопрос был по срокам выполнения мероприятий, сотрудники мне помочь никак не смогли, договр не исполнен.</w:t>
            </w:r>
          </w:p>
        </w:tc>
      </w:tr>
      <w:tr w:rsidR="00AD5FF9" w:rsidRPr="00C3588B" w:rsidTr="006F5728">
        <w:trPr>
          <w:gridAfter w:val="1"/>
          <w:wAfter w:w="10" w:type="dxa"/>
        </w:trPr>
        <w:tc>
          <w:tcPr>
            <w:tcW w:w="709" w:type="dxa"/>
            <w:vMerge w:val="restart"/>
            <w:vAlign w:val="center"/>
          </w:tcPr>
          <w:p w:rsidR="00AD5FF9" w:rsidRPr="0031150D" w:rsidRDefault="00AD5FF9" w:rsidP="009E0C51">
            <w:pPr>
              <w:pStyle w:val="a9"/>
              <w:ind w:firstLine="176"/>
            </w:pPr>
            <w:r w:rsidRPr="0031150D">
              <w:t>2</w:t>
            </w:r>
          </w:p>
        </w:tc>
        <w:tc>
          <w:tcPr>
            <w:tcW w:w="3856" w:type="dxa"/>
            <w:vMerge w:val="restart"/>
          </w:tcPr>
          <w:p w:rsidR="00AD5FF9" w:rsidRPr="009A419D" w:rsidRDefault="00AD5FF9" w:rsidP="009E0C51">
            <w:pPr>
              <w:pStyle w:val="a9"/>
            </w:pPr>
            <w:r w:rsidRPr="00FF2159">
              <w:t>Компетентность сотрудников ЦОП/ПО/РЭС</w:t>
            </w:r>
          </w:p>
        </w:tc>
        <w:tc>
          <w:tcPr>
            <w:tcW w:w="4687" w:type="dxa"/>
          </w:tcPr>
          <w:p w:rsidR="00AD5FF9" w:rsidRPr="008119DE" w:rsidRDefault="00AD5FF9" w:rsidP="009E0C51">
            <w:pPr>
              <w:pStyle w:val="a9"/>
              <w:rPr>
                <w:i/>
              </w:rPr>
            </w:pPr>
            <w:r w:rsidRPr="00FF2159">
              <w:rPr>
                <w:i/>
              </w:rPr>
              <w:t>Обращалась в ЦОП неоднократно, у сотрудников нет желания помочь, войти в положения потребителя.  На мой вопрос не ответили вообще , а при обращении в РЭС сказали что не счетчиков, и что меня подключат как только они появятся.</w:t>
            </w:r>
          </w:p>
        </w:tc>
      </w:tr>
      <w:tr w:rsidR="00AD5FF9" w:rsidRPr="00C3588B" w:rsidTr="006F5728">
        <w:trPr>
          <w:gridAfter w:val="1"/>
          <w:wAfter w:w="10" w:type="dxa"/>
        </w:trPr>
        <w:tc>
          <w:tcPr>
            <w:tcW w:w="709" w:type="dxa"/>
            <w:vMerge/>
            <w:vAlign w:val="center"/>
          </w:tcPr>
          <w:p w:rsidR="00AD5FF9" w:rsidRPr="0031150D" w:rsidRDefault="00AD5FF9" w:rsidP="009E0C51">
            <w:pPr>
              <w:pStyle w:val="a9"/>
              <w:ind w:firstLine="176"/>
            </w:pPr>
          </w:p>
        </w:tc>
        <w:tc>
          <w:tcPr>
            <w:tcW w:w="3856" w:type="dxa"/>
            <w:vMerge/>
          </w:tcPr>
          <w:p w:rsidR="00AD5FF9" w:rsidRPr="001B5F39" w:rsidRDefault="00AD5FF9" w:rsidP="009E0C51">
            <w:pPr>
              <w:pStyle w:val="a9"/>
            </w:pPr>
          </w:p>
        </w:tc>
        <w:tc>
          <w:tcPr>
            <w:tcW w:w="4687" w:type="dxa"/>
          </w:tcPr>
          <w:p w:rsidR="00AD5FF9" w:rsidRPr="008119DE" w:rsidRDefault="00AD5FF9" w:rsidP="009E0C51">
            <w:pPr>
              <w:pStyle w:val="a9"/>
              <w:rPr>
                <w:i/>
              </w:rPr>
            </w:pPr>
            <w:r w:rsidRPr="00FF2159">
              <w:rPr>
                <w:i/>
              </w:rPr>
              <w:t>Полностью не д</w:t>
            </w:r>
            <w:r w:rsidR="00273F18">
              <w:rPr>
                <w:i/>
              </w:rPr>
              <w:t>о</w:t>
            </w:r>
            <w:r w:rsidRPr="00FF2159">
              <w:rPr>
                <w:i/>
              </w:rPr>
              <w:t>вольна обслуживанием</w:t>
            </w:r>
            <w:r w:rsidR="00273F18">
              <w:rPr>
                <w:i/>
              </w:rPr>
              <w:t>,</w:t>
            </w:r>
            <w:r w:rsidRPr="00FF2159">
              <w:rPr>
                <w:i/>
              </w:rPr>
              <w:t xml:space="preserve"> не предоставили информацию. Меня обслуживал молодой человек, полностью не компетентен, бегал уточнять информацию по каждому вопросу. А страдают от этого потребители.</w:t>
            </w:r>
          </w:p>
        </w:tc>
      </w:tr>
      <w:tr w:rsidR="00AD5FF9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AD5FF9" w:rsidRPr="0031150D" w:rsidRDefault="00AD5FF9" w:rsidP="009E0C51">
            <w:pPr>
              <w:pStyle w:val="a9"/>
              <w:ind w:firstLine="176"/>
            </w:pPr>
            <w:r w:rsidRPr="0031150D">
              <w:t>3</w:t>
            </w:r>
          </w:p>
        </w:tc>
        <w:tc>
          <w:tcPr>
            <w:tcW w:w="3856" w:type="dxa"/>
          </w:tcPr>
          <w:p w:rsidR="00AD5FF9" w:rsidRPr="001B5F39" w:rsidRDefault="00AD5FF9" w:rsidP="009E0C51">
            <w:pPr>
              <w:pStyle w:val="a9"/>
            </w:pPr>
            <w:r w:rsidRPr="00FF2159">
              <w:t>Замечания по приборам учета</w:t>
            </w:r>
          </w:p>
        </w:tc>
        <w:tc>
          <w:tcPr>
            <w:tcW w:w="4687" w:type="dxa"/>
          </w:tcPr>
          <w:p w:rsidR="00AD5FF9" w:rsidRPr="008119DE" w:rsidRDefault="00AD5FF9" w:rsidP="009E0C51">
            <w:pPr>
              <w:pStyle w:val="a9"/>
              <w:rPr>
                <w:i/>
              </w:rPr>
            </w:pPr>
            <w:r w:rsidRPr="00FF2159">
              <w:rPr>
                <w:i/>
              </w:rPr>
              <w:t>Обращались с вопросом дисплея, вопрос не решен , дисплея нет.</w:t>
            </w:r>
          </w:p>
        </w:tc>
      </w:tr>
      <w:tr w:rsidR="00AD5FF9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AD5FF9" w:rsidRPr="0031150D" w:rsidRDefault="00AD5FF9" w:rsidP="009E0C51">
            <w:pPr>
              <w:pStyle w:val="a9"/>
              <w:ind w:firstLine="176"/>
            </w:pPr>
            <w:r w:rsidRPr="0031150D">
              <w:t>4</w:t>
            </w:r>
          </w:p>
        </w:tc>
        <w:tc>
          <w:tcPr>
            <w:tcW w:w="3856" w:type="dxa"/>
          </w:tcPr>
          <w:p w:rsidR="00AD5FF9" w:rsidRDefault="00AD5FF9" w:rsidP="009E0C51">
            <w:pPr>
              <w:pStyle w:val="a9"/>
            </w:pPr>
            <w:r w:rsidRPr="00FF2159">
              <w:t>Месторасположение ЦОП/ПО/РЭС</w:t>
            </w:r>
          </w:p>
        </w:tc>
        <w:tc>
          <w:tcPr>
            <w:tcW w:w="4687" w:type="dxa"/>
          </w:tcPr>
          <w:p w:rsidR="00AD5FF9" w:rsidRDefault="00AD5FF9" w:rsidP="009E0C51">
            <w:pPr>
              <w:pStyle w:val="a9"/>
              <w:rPr>
                <w:i/>
              </w:rPr>
            </w:pPr>
            <w:r>
              <w:rPr>
                <w:i/>
              </w:rPr>
              <w:t>Очень не</w:t>
            </w:r>
            <w:r w:rsidRPr="00E64367">
              <w:rPr>
                <w:i/>
              </w:rPr>
              <w:t>удобно расположен ЦОП, из общественного транспорта ходит всего 2 автобуса, а после того как перекрыли мост, добраться стало намного сложнее.</w:t>
            </w:r>
          </w:p>
        </w:tc>
      </w:tr>
      <w:tr w:rsidR="00AD5FF9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AD5FF9" w:rsidRPr="0031150D" w:rsidRDefault="00AD5FF9" w:rsidP="009E0C51">
            <w:pPr>
              <w:pStyle w:val="a9"/>
              <w:ind w:firstLine="176"/>
            </w:pPr>
            <w:r w:rsidRPr="0031150D">
              <w:t>5</w:t>
            </w:r>
          </w:p>
        </w:tc>
        <w:tc>
          <w:tcPr>
            <w:tcW w:w="3856" w:type="dxa"/>
          </w:tcPr>
          <w:p w:rsidR="00AD5FF9" w:rsidRDefault="00AD5FF9" w:rsidP="009E0C51">
            <w:pPr>
              <w:pStyle w:val="a9"/>
            </w:pPr>
            <w:r>
              <w:t>Прочее</w:t>
            </w:r>
          </w:p>
        </w:tc>
        <w:tc>
          <w:tcPr>
            <w:tcW w:w="4687" w:type="dxa"/>
          </w:tcPr>
          <w:p w:rsidR="00AD5FF9" w:rsidRDefault="00AD5FF9" w:rsidP="009E0C51">
            <w:pPr>
              <w:pStyle w:val="a9"/>
              <w:rPr>
                <w:i/>
              </w:rPr>
            </w:pPr>
            <w:r w:rsidRPr="00E64367">
              <w:rPr>
                <w:i/>
              </w:rPr>
              <w:t>Обращение принес нарочным 2 месяца назад, но до сих пор ответа не получил.</w:t>
            </w:r>
          </w:p>
        </w:tc>
      </w:tr>
    </w:tbl>
    <w:p w:rsidR="00AD5FF9" w:rsidRPr="00692159" w:rsidRDefault="00AD5FF9" w:rsidP="00AD5FF9">
      <w:pPr>
        <w:pStyle w:val="a4"/>
        <w:ind w:firstLine="567"/>
      </w:pPr>
      <w:r w:rsidRPr="00692159">
        <w:t xml:space="preserve">В ходе опроса респондентами </w:t>
      </w:r>
      <w:r>
        <w:t>предложений</w:t>
      </w:r>
      <w:r w:rsidRPr="00692159">
        <w:t xml:space="preserve"> в отношении </w:t>
      </w:r>
      <w:r>
        <w:t xml:space="preserve">очного обслуживания </w:t>
      </w:r>
      <w:r w:rsidRPr="00692159">
        <w:t>высказан</w:t>
      </w:r>
      <w:r>
        <w:t xml:space="preserve">о не </w:t>
      </w:r>
      <w:r w:rsidRPr="00692159">
        <w:t>был</w:t>
      </w:r>
      <w:r>
        <w:t xml:space="preserve">о. </w:t>
      </w:r>
    </w:p>
    <w:p w:rsidR="0065334E" w:rsidRPr="00E76953" w:rsidRDefault="0065334E" w:rsidP="0065334E">
      <w:pPr>
        <w:pStyle w:val="a6"/>
        <w:ind w:firstLine="567"/>
        <w:rPr>
          <w:highlight w:val="yellow"/>
        </w:rPr>
      </w:pPr>
    </w:p>
    <w:p w:rsidR="0065334E" w:rsidRPr="00AD5FF9" w:rsidRDefault="0065334E" w:rsidP="0065334E">
      <w:pPr>
        <w:pStyle w:val="a6"/>
        <w:ind w:firstLine="567"/>
      </w:pPr>
      <w:r w:rsidRPr="00AD5FF9">
        <w:t>РЕЗЮМЕ</w:t>
      </w:r>
    </w:p>
    <w:p w:rsidR="00AD5FF9" w:rsidRDefault="00AD5FF9" w:rsidP="00AD5FF9">
      <w:pPr>
        <w:pStyle w:val="a4"/>
        <w:ind w:firstLine="567"/>
      </w:pPr>
      <w:r w:rsidRPr="00692159">
        <w:t xml:space="preserve">По результатам опроса потребителей, </w:t>
      </w:r>
      <w:r w:rsidRPr="005911CC">
        <w:t xml:space="preserve">воспользовавшихся услугами </w:t>
      </w:r>
      <w:r>
        <w:t>ЦОП</w:t>
      </w:r>
      <w:r w:rsidRPr="005911CC">
        <w:t xml:space="preserve"> </w:t>
      </w:r>
      <w:r>
        <w:t xml:space="preserve">и пунктов по работе с потребителями в ПО и РЭС </w:t>
      </w:r>
      <w:r w:rsidRPr="005911CC">
        <w:t xml:space="preserve">филиала </w:t>
      </w:r>
      <w:r>
        <w:t>«Алтайэнерго»</w:t>
      </w:r>
      <w:r w:rsidRPr="005911CC">
        <w:t xml:space="preserve"> в период с</w:t>
      </w:r>
      <w:r>
        <w:t xml:space="preserve"> 01.09.2022</w:t>
      </w:r>
      <w:r w:rsidRPr="005911CC">
        <w:t xml:space="preserve"> по </w:t>
      </w:r>
      <w:r>
        <w:t>30.09.2022</w:t>
      </w:r>
      <w:r w:rsidRPr="00692159">
        <w:t>, уровень удовлетворенности потребителей качеством оказанны</w:t>
      </w:r>
      <w:r>
        <w:t xml:space="preserve">х услуг </w:t>
      </w:r>
      <w:r w:rsidRPr="007C7366">
        <w:t xml:space="preserve">составил 39,25 баллов из 52,79 возможных </w:t>
      </w:r>
      <w:r>
        <w:t>или 74% от возможного максимума</w:t>
      </w:r>
      <w:r w:rsidRPr="00692159">
        <w:t>.</w:t>
      </w:r>
      <w:r>
        <w:t xml:space="preserve"> </w:t>
      </w:r>
    </w:p>
    <w:p w:rsidR="00AD5FF9" w:rsidRDefault="00AD5FF9" w:rsidP="00AD5FF9">
      <w:pPr>
        <w:pStyle w:val="a4"/>
        <w:ind w:firstLine="567"/>
      </w:pPr>
      <w:r>
        <w:t>По итогам предыдущего опроса потребителей</w:t>
      </w:r>
      <w:r w:rsidRPr="000338A0">
        <w:t xml:space="preserve">, воспользовавшихся услугами ЦОП и пунктов по работе с потребителями в ПО и РЭС филиала «Алтайэнерго» в период </w:t>
      </w:r>
      <w:r w:rsidR="009073FA">
        <w:t>с 01.10.2019 по 24.12.2019</w:t>
      </w:r>
      <w:r w:rsidRPr="000338A0">
        <w:t>, уровень удовлетворенности потребителей качес</w:t>
      </w:r>
      <w:r w:rsidR="009073FA">
        <w:t>твом оказанных услуг составил 29 баллов из 39 возможных, или 74</w:t>
      </w:r>
      <w:r w:rsidRPr="000338A0">
        <w:t>% от возможного максимума.</w:t>
      </w:r>
    </w:p>
    <w:p w:rsidR="00AD5FF9" w:rsidRDefault="00AD5FF9" w:rsidP="00AD5FF9">
      <w:pPr>
        <w:pStyle w:val="a4"/>
        <w:ind w:firstLine="567"/>
      </w:pPr>
      <w:r>
        <w:t>В текущем опросе наивысшие оценки были поставлены посетителями ЦОП и ПРП филиала «Алтайэнерго» за график работы (1,85 балла из 2 возможных), внутреннее оснащение (1,85 балла из 2 возможных) и внешний вид сотрудников (1,85 балла из 2 возможных).</w:t>
      </w:r>
    </w:p>
    <w:p w:rsidR="00AD5FF9" w:rsidRDefault="00AD5FF9" w:rsidP="00AD5FF9">
      <w:pPr>
        <w:pStyle w:val="a4"/>
        <w:ind w:firstLine="567"/>
      </w:pPr>
      <w:r>
        <w:t>Самые низкие оценки получены филиалом за достаточность информации (0,95 балла) и компетентность сотрудников (1,05 балла).</w:t>
      </w:r>
    </w:p>
    <w:p w:rsidR="00AD5FF9" w:rsidRDefault="00AD5FF9" w:rsidP="00AD5FF9">
      <w:pPr>
        <w:pStyle w:val="a4"/>
        <w:ind w:firstLine="567"/>
      </w:pPr>
      <w:r w:rsidRPr="00692159">
        <w:t xml:space="preserve">Замечания потребителей в основном касались </w:t>
      </w:r>
      <w:r>
        <w:t>вопросов</w:t>
      </w:r>
      <w:r w:rsidRPr="000338A0">
        <w:t xml:space="preserve"> по технологическому присоединению и компетентност</w:t>
      </w:r>
      <w:r>
        <w:t>и</w:t>
      </w:r>
      <w:r w:rsidRPr="000338A0">
        <w:t xml:space="preserve"> сотрудников ЦОП/ПО/РЭС</w:t>
      </w:r>
      <w:r>
        <w:t>.</w:t>
      </w:r>
    </w:p>
    <w:p w:rsidR="00AD5FF9" w:rsidRPr="00E76953" w:rsidRDefault="00AD5FF9" w:rsidP="00AD5FF9">
      <w:pPr>
        <w:pStyle w:val="a4"/>
        <w:ind w:firstLine="567"/>
        <w:rPr>
          <w:highlight w:val="yellow"/>
        </w:rPr>
      </w:pPr>
      <w:r>
        <w:lastRenderedPageBreak/>
        <w:t xml:space="preserve">В ходе предыдущего опроса </w:t>
      </w:r>
      <w:r w:rsidRPr="008C6181">
        <w:t xml:space="preserve">респондентами филиала </w:t>
      </w:r>
      <w:r>
        <w:t>«</w:t>
      </w:r>
      <w:r w:rsidRPr="008C6181">
        <w:t>Алтайэнерго</w:t>
      </w:r>
      <w:r>
        <w:t>»</w:t>
      </w:r>
      <w:r w:rsidRPr="008C6181">
        <w:t xml:space="preserve"> были высказаны замечания о трудностях заполнения заявки на </w:t>
      </w:r>
      <w:r>
        <w:t xml:space="preserve">технологическое присоединение. В связи с этим, </w:t>
      </w:r>
      <w:r w:rsidRPr="008C6181">
        <w:t>на официальном сайте о</w:t>
      </w:r>
      <w:r>
        <w:t>бщества</w:t>
      </w:r>
      <w:r w:rsidRPr="008C6181">
        <w:t xml:space="preserve"> размещен видеоролик с подробной инструкцией по заполнению заявки на </w:t>
      </w:r>
      <w:r>
        <w:t>технологическое присоединение</w:t>
      </w:r>
    </w:p>
    <w:p w:rsidR="00D31E83" w:rsidRPr="006F5728" w:rsidRDefault="00D31E83" w:rsidP="00D31E83">
      <w:pPr>
        <w:pStyle w:val="10"/>
        <w:keepLines w:val="0"/>
        <w:numPr>
          <w:ilvl w:val="0"/>
          <w:numId w:val="5"/>
        </w:numPr>
        <w:spacing w:before="240" w:after="60" w:line="240" w:lineRule="auto"/>
        <w:jc w:val="left"/>
        <w:rPr>
          <w:rFonts w:ascii="Times New Roman" w:hAnsi="Times New Roman"/>
          <w:color w:val="auto"/>
        </w:rPr>
      </w:pPr>
      <w:bookmarkStart w:id="7" w:name="_Toc125980499"/>
      <w:r w:rsidRPr="006F5728">
        <w:rPr>
          <w:rFonts w:ascii="Times New Roman" w:hAnsi="Times New Roman"/>
          <w:color w:val="auto"/>
        </w:rPr>
        <w:t>Результаты опроса для филиала «Бурятэнерго»</w:t>
      </w:r>
      <w:bookmarkEnd w:id="7"/>
    </w:p>
    <w:p w:rsidR="00273F18" w:rsidRDefault="00273F18" w:rsidP="00273F18">
      <w:r w:rsidRPr="0085573C">
        <w:t xml:space="preserve">Настоящий отчет содержит информацию об уровне удовлетворенности посетителей </w:t>
      </w:r>
      <w:r>
        <w:t>Центров обслуживания потребителей (ЦОП) и пунктов по работе с потребителями в ПО и РЭС</w:t>
      </w:r>
      <w:r w:rsidRPr="0085573C">
        <w:t xml:space="preserve">, оцененном на основе данных телефонного опроса. </w:t>
      </w:r>
    </w:p>
    <w:p w:rsidR="00273F18" w:rsidRPr="004D546A" w:rsidRDefault="00273F18" w:rsidP="00273F18">
      <w:r w:rsidRPr="004D546A">
        <w:t>В опросе принимали участие респонденты, воспользовавши</w:t>
      </w:r>
      <w:r>
        <w:t>еся услугами ЦОП и пунктов по работе с потребителями в период с 01.09.2022</w:t>
      </w:r>
      <w:r w:rsidRPr="004D546A">
        <w:t xml:space="preserve"> по </w:t>
      </w:r>
      <w:r>
        <w:t>30.09.2022г</w:t>
      </w:r>
      <w:r w:rsidRPr="004D546A">
        <w:t>.</w:t>
      </w:r>
    </w:p>
    <w:p w:rsidR="00273F18" w:rsidRPr="004D546A" w:rsidRDefault="00273F18" w:rsidP="00273F18">
      <w:r w:rsidRPr="004D546A">
        <w:t xml:space="preserve">В указанный период услугами </w:t>
      </w:r>
      <w:r>
        <w:t xml:space="preserve">ЦОП и пунктов по работе с потребителями (ПРП) </w:t>
      </w:r>
      <w:r w:rsidRPr="004D546A">
        <w:t>филиала «</w:t>
      </w:r>
      <w:r>
        <w:t>Бурятэнерго</w:t>
      </w:r>
      <w:r w:rsidRPr="004D546A">
        <w:t xml:space="preserve">» воспользовались </w:t>
      </w:r>
      <w:r>
        <w:t>756</w:t>
      </w:r>
      <w:r w:rsidRPr="004D546A">
        <w:t xml:space="preserve"> потребителей. Из данной генеральной совокупности простым случайным методом была сформирована выборка (доверительная вероятность 8</w:t>
      </w:r>
      <w:r>
        <w:t>5%, доверительный интервал 15%)</w:t>
      </w:r>
      <w:r w:rsidRPr="004D546A">
        <w:t xml:space="preserve"> в размере </w:t>
      </w:r>
      <w:r>
        <w:t>22</w:t>
      </w:r>
      <w:r w:rsidRPr="004D546A">
        <w:t xml:space="preserve"> респондентов</w:t>
      </w:r>
      <w:r>
        <w:t>.</w:t>
      </w:r>
      <w:r w:rsidRPr="004D546A">
        <w:t xml:space="preserve"> </w:t>
      </w:r>
    </w:p>
    <w:p w:rsidR="00273F18" w:rsidRPr="004D546A" w:rsidRDefault="00273F18" w:rsidP="00273F18">
      <w:r w:rsidRPr="004D546A">
        <w:t>Респонденты, вошедшие в в</w:t>
      </w:r>
      <w:r>
        <w:t>ыборку, были опрошены операторами</w:t>
      </w:r>
      <w:r w:rsidRPr="004D546A">
        <w:t xml:space="preserve"> </w:t>
      </w:r>
      <w:r>
        <w:t>Единого контактного центра ПАО «Россети Сибирь»</w:t>
      </w:r>
    </w:p>
    <w:p w:rsidR="00273F18" w:rsidRPr="004D546A" w:rsidRDefault="00273F18" w:rsidP="00273F18">
      <w:r w:rsidRPr="004D546A">
        <w:t xml:space="preserve">Опрос посетителей </w:t>
      </w:r>
      <w:r>
        <w:t xml:space="preserve">ЦОП и пунктов по работе с потребителями </w:t>
      </w:r>
      <w:r w:rsidRPr="004D546A">
        <w:t xml:space="preserve">проводился в период с </w:t>
      </w:r>
      <w:r>
        <w:t>01.11.2022</w:t>
      </w:r>
      <w:r w:rsidRPr="004D546A">
        <w:t xml:space="preserve"> по </w:t>
      </w:r>
      <w:r>
        <w:t>18.11.2022г.</w:t>
      </w:r>
    </w:p>
    <w:p w:rsidR="00273F18" w:rsidRPr="004D546A" w:rsidRDefault="00273F18" w:rsidP="00273F18">
      <w:r w:rsidRPr="004D546A">
        <w:t xml:space="preserve">Уровень удовлетворенности потребителей </w:t>
      </w:r>
      <w:r>
        <w:t>очным обслуживанием в</w:t>
      </w:r>
      <w:r w:rsidRPr="004D546A">
        <w:t xml:space="preserve"> </w:t>
      </w:r>
      <w:r>
        <w:t>ЦОП и пунктах по работе с потребителями</w:t>
      </w:r>
      <w:r w:rsidRPr="004D546A">
        <w:t xml:space="preserve"> был рассчитан на основании показателей уровня важности компонентов услуги и оценок качества компонентов услуги.</w:t>
      </w:r>
    </w:p>
    <w:p w:rsidR="006A3E8B" w:rsidRPr="00273F18" w:rsidRDefault="006A3E8B" w:rsidP="006A3E8B">
      <w:pPr>
        <w:pStyle w:val="a4"/>
        <w:spacing w:before="0" w:after="0"/>
      </w:pPr>
      <w:r w:rsidRPr="00273F18">
        <w:t xml:space="preserve">На основании данных опроса были рассчитаны </w:t>
      </w:r>
      <w:r w:rsidRPr="00273F18">
        <w:rPr>
          <w:b/>
        </w:rPr>
        <w:t>оценки качества компонентов услуги</w:t>
      </w:r>
      <w:r w:rsidRPr="00273F18">
        <w:t xml:space="preserve">. Оценка качества каждого компонента услуги рассчитывалась как средняя арифметическая из всех оценок, выставленных респондентами филиала «Бурятэнерго»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</w:p>
    <w:p w:rsidR="006A3E8B" w:rsidRPr="00273F18" w:rsidRDefault="006A3E8B" w:rsidP="006A3E8B">
      <w:pPr>
        <w:pStyle w:val="a4"/>
        <w:spacing w:before="0" w:after="0"/>
      </w:pPr>
      <w:r w:rsidRPr="00273F18">
        <w:t xml:space="preserve">Результаты </w:t>
      </w:r>
      <w:r w:rsidR="00756FB4">
        <w:t>расчетов представлены в табл. 8</w:t>
      </w:r>
      <w:r w:rsidRPr="00273F18">
        <w:t>, на рис.3.</w:t>
      </w:r>
    </w:p>
    <w:p w:rsidR="006A3E8B" w:rsidRPr="00273F18" w:rsidRDefault="006A3E8B" w:rsidP="00624749">
      <w:pPr>
        <w:contextualSpacing/>
        <w:sectPr w:rsidR="006A3E8B" w:rsidRPr="00273F18" w:rsidSect="009876A3">
          <w:pgSz w:w="11906" w:h="16838" w:code="9"/>
          <w:pgMar w:top="1134" w:right="851" w:bottom="1134" w:left="1701" w:header="709" w:footer="454" w:gutter="0"/>
          <w:cols w:space="708"/>
          <w:titlePg/>
          <w:docGrid w:linePitch="360"/>
        </w:sectPr>
      </w:pPr>
    </w:p>
    <w:p w:rsidR="006A3E8B" w:rsidRPr="00273F18" w:rsidRDefault="006A3E8B" w:rsidP="00624749">
      <w:pPr>
        <w:contextualSpacing/>
        <w:sectPr w:rsidR="006A3E8B" w:rsidRPr="00273F18" w:rsidSect="00624749">
          <w:type w:val="continuous"/>
          <w:pgSz w:w="11906" w:h="16838" w:code="9"/>
          <w:pgMar w:top="1134" w:right="851" w:bottom="1134" w:left="1701" w:header="709" w:footer="454" w:gutter="0"/>
          <w:cols w:space="708"/>
          <w:titlePg/>
          <w:docGrid w:linePitch="360"/>
        </w:sectPr>
      </w:pPr>
    </w:p>
    <w:p w:rsidR="006A3E8B" w:rsidRPr="00273F18" w:rsidRDefault="00756FB4" w:rsidP="006A3E8B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8</w:t>
      </w:r>
      <w:r w:rsidR="006A3E8B" w:rsidRPr="00273F18">
        <w:rPr>
          <w:sz w:val="24"/>
          <w:szCs w:val="24"/>
        </w:rPr>
        <w:t xml:space="preserve">. </w:t>
      </w:r>
      <w:r w:rsidR="00273F18" w:rsidRPr="00273F18">
        <w:rPr>
          <w:sz w:val="24"/>
          <w:szCs w:val="24"/>
        </w:rPr>
        <w:t>Оценки качества компонентов очного обслуживания в ЦОП и ПРП за период с 01.09.2022 по 30.09.2022*. Филиал ПАО «Россети Сибирь» - «Бурятэнерго»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273F18" w:rsidRPr="00C3588B" w:rsidTr="00273F18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273F18" w:rsidRPr="009959AD" w:rsidRDefault="00273F18" w:rsidP="00273F18">
            <w:pPr>
              <w:pStyle w:val="a9"/>
              <w:ind w:firstLine="34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273F18" w:rsidRPr="009959AD" w:rsidRDefault="00273F18" w:rsidP="00273F18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9959AD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273F18" w:rsidRPr="009959A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DA38DB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273F18" w:rsidRPr="009959A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C3588B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273F18" w:rsidRPr="00C3588B" w:rsidRDefault="00273F18" w:rsidP="00273F18">
            <w:pPr>
              <w:pStyle w:val="a9"/>
              <w:jc w:val="center"/>
              <w:rPr>
                <w:b/>
              </w:rPr>
            </w:pPr>
            <w:r w:rsidRPr="00C3588B">
              <w:rPr>
                <w:b/>
              </w:rPr>
              <w:t>Итоговая оценка качества компонента услуги</w:t>
            </w:r>
          </w:p>
        </w:tc>
      </w:tr>
      <w:tr w:rsidR="00273F18" w:rsidRPr="00C3588B" w:rsidTr="00273F18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273F18" w:rsidRPr="009959AD" w:rsidRDefault="00273F18" w:rsidP="00273F18">
            <w:pPr>
              <w:pStyle w:val="a9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273F18" w:rsidRPr="009959AD" w:rsidRDefault="00273F18" w:rsidP="00273F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273F18" w:rsidRPr="009959A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273F18" w:rsidRPr="009959A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273F18" w:rsidRPr="009959A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273F18" w:rsidRPr="009959A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273F18" w:rsidRPr="009959A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273F18" w:rsidRPr="009959A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273F18" w:rsidRPr="009959A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273F18" w:rsidRPr="009959A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273F18" w:rsidRPr="009959A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273F18" w:rsidRPr="009959A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273F18" w:rsidRPr="009959A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273F18" w:rsidRPr="009959A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273F18" w:rsidRPr="009959A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</w:p>
        </w:tc>
      </w:tr>
      <w:tr w:rsidR="00273F18" w:rsidRPr="00C3588B" w:rsidTr="00273F18">
        <w:trPr>
          <w:trHeight w:val="284"/>
        </w:trPr>
        <w:tc>
          <w:tcPr>
            <w:tcW w:w="741" w:type="dxa"/>
            <w:vAlign w:val="center"/>
          </w:tcPr>
          <w:p w:rsidR="00273F18" w:rsidRPr="00051DCE" w:rsidRDefault="00273F18" w:rsidP="00273F18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center"/>
          </w:tcPr>
          <w:p w:rsidR="00273F18" w:rsidRPr="002E2533" w:rsidRDefault="00273F18" w:rsidP="00273F18">
            <w:pPr>
              <w:pStyle w:val="a9"/>
              <w:jc w:val="left"/>
            </w:pPr>
            <w:r>
              <w:rPr>
                <w:rFonts w:eastAsia="Symbol"/>
              </w:rPr>
              <w:t>Месторасположение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784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897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18</w:t>
            </w:r>
          </w:p>
        </w:tc>
        <w:tc>
          <w:tcPr>
            <w:tcW w:w="795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4,5</w:t>
            </w:r>
          </w:p>
        </w:tc>
        <w:tc>
          <w:tcPr>
            <w:tcW w:w="784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</w:t>
            </w:r>
          </w:p>
        </w:tc>
        <w:tc>
          <w:tcPr>
            <w:tcW w:w="955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</w:t>
            </w:r>
          </w:p>
        </w:tc>
        <w:tc>
          <w:tcPr>
            <w:tcW w:w="941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13,6</w:t>
            </w:r>
          </w:p>
        </w:tc>
        <w:tc>
          <w:tcPr>
            <w:tcW w:w="897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81,8</w:t>
            </w:r>
          </w:p>
        </w:tc>
        <w:tc>
          <w:tcPr>
            <w:tcW w:w="1355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1,68</w:t>
            </w:r>
          </w:p>
        </w:tc>
      </w:tr>
      <w:tr w:rsidR="00273F18" w:rsidRPr="002E2533" w:rsidTr="00273F18">
        <w:trPr>
          <w:trHeight w:val="284"/>
        </w:trPr>
        <w:tc>
          <w:tcPr>
            <w:tcW w:w="741" w:type="dxa"/>
            <w:vAlign w:val="center"/>
          </w:tcPr>
          <w:p w:rsidR="00273F18" w:rsidRPr="00051DCE" w:rsidRDefault="00273F18" w:rsidP="00273F18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center"/>
          </w:tcPr>
          <w:p w:rsidR="00273F18" w:rsidRPr="002E2533" w:rsidRDefault="00273F18" w:rsidP="00273F18">
            <w:pPr>
              <w:pStyle w:val="a9"/>
              <w:jc w:val="left"/>
            </w:pPr>
            <w:r>
              <w:rPr>
                <w:rFonts w:eastAsia="Symbol"/>
              </w:rPr>
              <w:t>График работы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897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19</w:t>
            </w:r>
          </w:p>
        </w:tc>
        <w:tc>
          <w:tcPr>
            <w:tcW w:w="795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</w:t>
            </w:r>
          </w:p>
        </w:tc>
        <w:tc>
          <w:tcPr>
            <w:tcW w:w="784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</w:t>
            </w:r>
          </w:p>
        </w:tc>
        <w:tc>
          <w:tcPr>
            <w:tcW w:w="955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</w:t>
            </w:r>
          </w:p>
        </w:tc>
        <w:tc>
          <w:tcPr>
            <w:tcW w:w="941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13,6</w:t>
            </w:r>
          </w:p>
        </w:tc>
        <w:tc>
          <w:tcPr>
            <w:tcW w:w="897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86,4</w:t>
            </w:r>
          </w:p>
        </w:tc>
        <w:tc>
          <w:tcPr>
            <w:tcW w:w="1355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1,86</w:t>
            </w:r>
          </w:p>
        </w:tc>
      </w:tr>
      <w:tr w:rsidR="00273F18" w:rsidRPr="00C3588B" w:rsidTr="00273F18">
        <w:trPr>
          <w:trHeight w:val="284"/>
        </w:trPr>
        <w:tc>
          <w:tcPr>
            <w:tcW w:w="741" w:type="dxa"/>
            <w:vAlign w:val="center"/>
          </w:tcPr>
          <w:p w:rsidR="00273F18" w:rsidRPr="00051DCE" w:rsidRDefault="00273F18" w:rsidP="00273F18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center"/>
          </w:tcPr>
          <w:p w:rsidR="00273F18" w:rsidRPr="002E2533" w:rsidRDefault="00273F18" w:rsidP="00273F18">
            <w:pPr>
              <w:pStyle w:val="a9"/>
              <w:jc w:val="left"/>
            </w:pPr>
            <w:r>
              <w:rPr>
                <w:rFonts w:eastAsia="Symbol"/>
              </w:rPr>
              <w:t>Внутреннее оснащение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897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18</w:t>
            </w:r>
          </w:p>
        </w:tc>
        <w:tc>
          <w:tcPr>
            <w:tcW w:w="795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</w:t>
            </w:r>
          </w:p>
        </w:tc>
        <w:tc>
          <w:tcPr>
            <w:tcW w:w="784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</w:t>
            </w:r>
          </w:p>
        </w:tc>
        <w:tc>
          <w:tcPr>
            <w:tcW w:w="955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</w:t>
            </w:r>
          </w:p>
        </w:tc>
        <w:tc>
          <w:tcPr>
            <w:tcW w:w="941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18,2</w:t>
            </w:r>
          </w:p>
        </w:tc>
        <w:tc>
          <w:tcPr>
            <w:tcW w:w="897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81,8</w:t>
            </w:r>
          </w:p>
        </w:tc>
        <w:tc>
          <w:tcPr>
            <w:tcW w:w="1355" w:type="dxa"/>
            <w:vAlign w:val="center"/>
          </w:tcPr>
          <w:p w:rsidR="00273F18" w:rsidRPr="00F34A76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1,82</w:t>
            </w:r>
          </w:p>
        </w:tc>
      </w:tr>
      <w:tr w:rsidR="00273F18" w:rsidRPr="00C3588B" w:rsidTr="00273F18">
        <w:trPr>
          <w:trHeight w:val="284"/>
        </w:trPr>
        <w:tc>
          <w:tcPr>
            <w:tcW w:w="741" w:type="dxa"/>
            <w:vAlign w:val="center"/>
          </w:tcPr>
          <w:p w:rsidR="00273F18" w:rsidRPr="00274EC9" w:rsidRDefault="00273F18" w:rsidP="00273F18">
            <w:pPr>
              <w:pStyle w:val="a9"/>
              <w:jc w:val="left"/>
              <w:rPr>
                <w:rFonts w:eastAsia="Symbol"/>
                <w:b/>
              </w:rPr>
            </w:pPr>
            <w:r w:rsidRPr="00274EC9">
              <w:rPr>
                <w:rFonts w:eastAsia="Symbol"/>
                <w:b/>
              </w:rPr>
              <w:t>4</w:t>
            </w:r>
          </w:p>
        </w:tc>
        <w:tc>
          <w:tcPr>
            <w:tcW w:w="3702" w:type="dxa"/>
            <w:vAlign w:val="center"/>
          </w:tcPr>
          <w:p w:rsidR="00273F18" w:rsidRPr="00274EC9" w:rsidRDefault="00273F18" w:rsidP="00273F18">
            <w:pPr>
              <w:pStyle w:val="a9"/>
              <w:jc w:val="left"/>
              <w:rPr>
                <w:b/>
              </w:rPr>
            </w:pPr>
            <w:r w:rsidRPr="00274EC9">
              <w:rPr>
                <w:rFonts w:eastAsia="Symbol"/>
                <w:b/>
              </w:rPr>
              <w:t xml:space="preserve">Компетентность сотрудников </w:t>
            </w:r>
          </w:p>
        </w:tc>
        <w:tc>
          <w:tcPr>
            <w:tcW w:w="902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274EC9"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274EC9">
              <w:rPr>
                <w:rFonts w:eastAsia="Symbol"/>
                <w:b/>
              </w:rPr>
              <w:t>4</w:t>
            </w:r>
          </w:p>
        </w:tc>
        <w:tc>
          <w:tcPr>
            <w:tcW w:w="955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274EC9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274EC9">
              <w:rPr>
                <w:rFonts w:eastAsia="Symbol"/>
                <w:b/>
              </w:rPr>
              <w:t>0</w:t>
            </w:r>
          </w:p>
        </w:tc>
        <w:tc>
          <w:tcPr>
            <w:tcW w:w="897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274EC9">
              <w:rPr>
                <w:rFonts w:eastAsia="Symbol"/>
                <w:b/>
              </w:rPr>
              <w:t>18</w:t>
            </w:r>
          </w:p>
        </w:tc>
        <w:tc>
          <w:tcPr>
            <w:tcW w:w="795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274EC9">
              <w:rPr>
                <w:rFonts w:eastAsia="Symbol"/>
                <w:b/>
              </w:rPr>
              <w:t>0,0</w:t>
            </w:r>
          </w:p>
        </w:tc>
        <w:tc>
          <w:tcPr>
            <w:tcW w:w="784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274EC9">
              <w:rPr>
                <w:rFonts w:eastAsia="Symbol"/>
                <w:b/>
              </w:rPr>
              <w:t>18,2</w:t>
            </w:r>
          </w:p>
        </w:tc>
        <w:tc>
          <w:tcPr>
            <w:tcW w:w="955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274EC9">
              <w:rPr>
                <w:rFonts w:eastAsia="Symbol"/>
                <w:b/>
              </w:rPr>
              <w:t>0,0</w:t>
            </w:r>
          </w:p>
        </w:tc>
        <w:tc>
          <w:tcPr>
            <w:tcW w:w="941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274EC9">
              <w:rPr>
                <w:rFonts w:eastAsia="Symbol"/>
                <w:b/>
              </w:rPr>
              <w:t>0,0</w:t>
            </w:r>
          </w:p>
        </w:tc>
        <w:tc>
          <w:tcPr>
            <w:tcW w:w="897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274EC9">
              <w:rPr>
                <w:rFonts w:eastAsia="Symbol"/>
                <w:b/>
              </w:rPr>
              <w:t>81,8</w:t>
            </w:r>
          </w:p>
        </w:tc>
        <w:tc>
          <w:tcPr>
            <w:tcW w:w="1355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 w:rsidRPr="00274EC9">
              <w:rPr>
                <w:rFonts w:eastAsia="Symbol"/>
                <w:b/>
              </w:rPr>
              <w:t>1,45</w:t>
            </w:r>
          </w:p>
        </w:tc>
      </w:tr>
      <w:tr w:rsidR="00273F18" w:rsidRPr="00C3588B" w:rsidTr="00273F18">
        <w:trPr>
          <w:trHeight w:val="284"/>
        </w:trPr>
        <w:tc>
          <w:tcPr>
            <w:tcW w:w="741" w:type="dxa"/>
            <w:vAlign w:val="center"/>
          </w:tcPr>
          <w:p w:rsidR="00273F18" w:rsidRPr="00CB63ED" w:rsidRDefault="00273F18" w:rsidP="00273F18">
            <w:pPr>
              <w:pStyle w:val="a9"/>
              <w:jc w:val="left"/>
              <w:rPr>
                <w:rFonts w:eastAsia="Symbol"/>
                <w:b/>
              </w:rPr>
            </w:pPr>
            <w:r w:rsidRPr="00CB63ED">
              <w:rPr>
                <w:rFonts w:eastAsia="Symbol"/>
                <w:b/>
              </w:rPr>
              <w:t>5</w:t>
            </w:r>
          </w:p>
        </w:tc>
        <w:tc>
          <w:tcPr>
            <w:tcW w:w="3702" w:type="dxa"/>
            <w:vAlign w:val="center"/>
          </w:tcPr>
          <w:p w:rsidR="00273F18" w:rsidRPr="002E2533" w:rsidRDefault="00273F18" w:rsidP="00273F18">
            <w:pPr>
              <w:pStyle w:val="a9"/>
              <w:jc w:val="left"/>
              <w:rPr>
                <w:rFonts w:eastAsia="Symbol"/>
                <w:b/>
              </w:rPr>
            </w:pPr>
            <w:r w:rsidRPr="00CB63ED">
              <w:rPr>
                <w:rFonts w:eastAsia="Symbol"/>
                <w:b/>
              </w:rPr>
              <w:t xml:space="preserve">Оперативность </w:t>
            </w:r>
            <w:r>
              <w:rPr>
                <w:rFonts w:eastAsia="Symbol"/>
                <w:b/>
              </w:rPr>
              <w:t xml:space="preserve">работы </w:t>
            </w:r>
            <w:r w:rsidRPr="00CB63ED">
              <w:rPr>
                <w:rFonts w:eastAsia="Symbol"/>
                <w:b/>
              </w:rPr>
              <w:t>сотрудников</w:t>
            </w:r>
            <w:r w:rsidRPr="002E2533">
              <w:rPr>
                <w:rFonts w:eastAsia="Symbol"/>
                <w:b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273F18" w:rsidRPr="00CB63E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273F18" w:rsidRPr="00CB63E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</w:t>
            </w:r>
          </w:p>
        </w:tc>
        <w:tc>
          <w:tcPr>
            <w:tcW w:w="955" w:type="dxa"/>
            <w:vAlign w:val="center"/>
          </w:tcPr>
          <w:p w:rsidR="00273F18" w:rsidRPr="00CB63E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273F18" w:rsidRPr="00CB63E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6</w:t>
            </w:r>
          </w:p>
        </w:tc>
        <w:tc>
          <w:tcPr>
            <w:tcW w:w="897" w:type="dxa"/>
            <w:vAlign w:val="center"/>
          </w:tcPr>
          <w:p w:rsidR="00273F18" w:rsidRPr="00CB63E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12</w:t>
            </w:r>
          </w:p>
        </w:tc>
        <w:tc>
          <w:tcPr>
            <w:tcW w:w="795" w:type="dxa"/>
            <w:vAlign w:val="center"/>
          </w:tcPr>
          <w:p w:rsidR="00273F18" w:rsidRPr="00CB63E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</w:t>
            </w:r>
          </w:p>
        </w:tc>
        <w:tc>
          <w:tcPr>
            <w:tcW w:w="784" w:type="dxa"/>
            <w:vAlign w:val="center"/>
          </w:tcPr>
          <w:p w:rsidR="00273F18" w:rsidRPr="00CB63E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18,2</w:t>
            </w:r>
          </w:p>
        </w:tc>
        <w:tc>
          <w:tcPr>
            <w:tcW w:w="955" w:type="dxa"/>
            <w:vAlign w:val="center"/>
          </w:tcPr>
          <w:p w:rsidR="00273F18" w:rsidRPr="00CB63E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</w:t>
            </w:r>
          </w:p>
        </w:tc>
        <w:tc>
          <w:tcPr>
            <w:tcW w:w="941" w:type="dxa"/>
            <w:vAlign w:val="center"/>
          </w:tcPr>
          <w:p w:rsidR="00273F18" w:rsidRPr="00CB63E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27,3</w:t>
            </w:r>
          </w:p>
        </w:tc>
        <w:tc>
          <w:tcPr>
            <w:tcW w:w="897" w:type="dxa"/>
            <w:vAlign w:val="center"/>
          </w:tcPr>
          <w:p w:rsidR="00273F18" w:rsidRPr="00CB63E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54,5</w:t>
            </w:r>
          </w:p>
        </w:tc>
        <w:tc>
          <w:tcPr>
            <w:tcW w:w="1355" w:type="dxa"/>
            <w:vAlign w:val="center"/>
          </w:tcPr>
          <w:p w:rsidR="00273F18" w:rsidRPr="00CB63ED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1,18</w:t>
            </w:r>
          </w:p>
        </w:tc>
      </w:tr>
      <w:tr w:rsidR="00273F18" w:rsidRPr="00C3588B" w:rsidTr="00273F18">
        <w:trPr>
          <w:trHeight w:val="284"/>
        </w:trPr>
        <w:tc>
          <w:tcPr>
            <w:tcW w:w="741" w:type="dxa"/>
            <w:vAlign w:val="center"/>
          </w:tcPr>
          <w:p w:rsidR="00273F18" w:rsidRPr="00274EC9" w:rsidRDefault="00273F18" w:rsidP="00273F18">
            <w:pPr>
              <w:pStyle w:val="a9"/>
              <w:jc w:val="left"/>
              <w:rPr>
                <w:rFonts w:eastAsia="Symbol"/>
              </w:rPr>
            </w:pPr>
            <w:r w:rsidRPr="00274EC9">
              <w:rPr>
                <w:rFonts w:eastAsia="Symbol"/>
              </w:rPr>
              <w:t>6</w:t>
            </w:r>
          </w:p>
        </w:tc>
        <w:tc>
          <w:tcPr>
            <w:tcW w:w="3702" w:type="dxa"/>
            <w:vAlign w:val="center"/>
          </w:tcPr>
          <w:p w:rsidR="00273F18" w:rsidRPr="00274EC9" w:rsidRDefault="00273F18" w:rsidP="00273F18">
            <w:pPr>
              <w:pStyle w:val="a9"/>
              <w:jc w:val="left"/>
              <w:rPr>
                <w:rFonts w:eastAsia="Symbol"/>
              </w:rPr>
            </w:pPr>
            <w:r w:rsidRPr="00274EC9">
              <w:rPr>
                <w:rFonts w:eastAsia="Symbol"/>
              </w:rPr>
              <w:t xml:space="preserve">Дружелюбность сотрудников </w:t>
            </w:r>
          </w:p>
        </w:tc>
        <w:tc>
          <w:tcPr>
            <w:tcW w:w="902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</w:rPr>
            </w:pPr>
            <w:r w:rsidRPr="00274EC9">
              <w:rPr>
                <w:rFonts w:eastAsia="Symbol"/>
              </w:rPr>
              <w:t>1</w:t>
            </w:r>
          </w:p>
        </w:tc>
        <w:tc>
          <w:tcPr>
            <w:tcW w:w="784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</w:rPr>
            </w:pPr>
            <w:r w:rsidRPr="00274EC9">
              <w:rPr>
                <w:rFonts w:eastAsia="Symbol"/>
              </w:rPr>
              <w:t>2</w:t>
            </w:r>
          </w:p>
        </w:tc>
        <w:tc>
          <w:tcPr>
            <w:tcW w:w="955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</w:rPr>
            </w:pPr>
            <w:r w:rsidRPr="00274EC9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</w:rPr>
            </w:pPr>
            <w:r w:rsidRPr="00274EC9">
              <w:rPr>
                <w:rFonts w:eastAsia="Symbol"/>
              </w:rPr>
              <w:t>2</w:t>
            </w:r>
          </w:p>
        </w:tc>
        <w:tc>
          <w:tcPr>
            <w:tcW w:w="897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</w:rPr>
            </w:pPr>
            <w:r w:rsidRPr="00274EC9">
              <w:rPr>
                <w:rFonts w:eastAsia="Symbol"/>
              </w:rPr>
              <w:t>17</w:t>
            </w:r>
          </w:p>
        </w:tc>
        <w:tc>
          <w:tcPr>
            <w:tcW w:w="795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</w:rPr>
            </w:pPr>
            <w:r w:rsidRPr="00274EC9">
              <w:rPr>
                <w:rFonts w:eastAsia="Symbol"/>
              </w:rPr>
              <w:t>4,5</w:t>
            </w:r>
          </w:p>
        </w:tc>
        <w:tc>
          <w:tcPr>
            <w:tcW w:w="784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</w:rPr>
            </w:pPr>
            <w:r w:rsidRPr="00274EC9">
              <w:rPr>
                <w:rFonts w:eastAsia="Symbol"/>
              </w:rPr>
              <w:t>9,1</w:t>
            </w:r>
          </w:p>
        </w:tc>
        <w:tc>
          <w:tcPr>
            <w:tcW w:w="955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</w:rPr>
            </w:pPr>
            <w:r w:rsidRPr="00274EC9">
              <w:rPr>
                <w:rFonts w:eastAsia="Symbol"/>
              </w:rPr>
              <w:t>0,0</w:t>
            </w:r>
          </w:p>
        </w:tc>
        <w:tc>
          <w:tcPr>
            <w:tcW w:w="941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</w:rPr>
            </w:pPr>
            <w:r w:rsidRPr="00274EC9">
              <w:rPr>
                <w:rFonts w:eastAsia="Symbol"/>
              </w:rPr>
              <w:t>9,1</w:t>
            </w:r>
          </w:p>
        </w:tc>
        <w:tc>
          <w:tcPr>
            <w:tcW w:w="897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</w:rPr>
            </w:pPr>
            <w:r w:rsidRPr="00274EC9">
              <w:rPr>
                <w:rFonts w:eastAsia="Symbol"/>
              </w:rPr>
              <w:t>77,3</w:t>
            </w:r>
          </w:p>
        </w:tc>
        <w:tc>
          <w:tcPr>
            <w:tcW w:w="1355" w:type="dxa"/>
            <w:vAlign w:val="center"/>
          </w:tcPr>
          <w:p w:rsidR="00273F18" w:rsidRPr="00274EC9" w:rsidRDefault="00273F18" w:rsidP="00273F18">
            <w:pPr>
              <w:pStyle w:val="a9"/>
              <w:jc w:val="center"/>
              <w:rPr>
                <w:rFonts w:eastAsia="Symbol"/>
              </w:rPr>
            </w:pPr>
            <w:r w:rsidRPr="00274EC9">
              <w:rPr>
                <w:rFonts w:eastAsia="Symbol"/>
              </w:rPr>
              <w:t>1,45</w:t>
            </w:r>
          </w:p>
        </w:tc>
      </w:tr>
      <w:tr w:rsidR="00273F18" w:rsidRPr="00C3588B" w:rsidTr="00273F18">
        <w:trPr>
          <w:trHeight w:val="284"/>
        </w:trPr>
        <w:tc>
          <w:tcPr>
            <w:tcW w:w="741" w:type="dxa"/>
            <w:vAlign w:val="center"/>
          </w:tcPr>
          <w:p w:rsidR="00273F18" w:rsidRPr="00F753B6" w:rsidRDefault="00273F18" w:rsidP="00273F18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7</w:t>
            </w:r>
          </w:p>
        </w:tc>
        <w:tc>
          <w:tcPr>
            <w:tcW w:w="3702" w:type="dxa"/>
            <w:vAlign w:val="center"/>
          </w:tcPr>
          <w:p w:rsidR="00273F18" w:rsidRPr="002E2533" w:rsidRDefault="00273F18" w:rsidP="00273F18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Ясность информации</w:t>
            </w:r>
          </w:p>
        </w:tc>
        <w:tc>
          <w:tcPr>
            <w:tcW w:w="902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955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897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19</w:t>
            </w:r>
          </w:p>
        </w:tc>
        <w:tc>
          <w:tcPr>
            <w:tcW w:w="795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4,5</w:t>
            </w:r>
          </w:p>
        </w:tc>
        <w:tc>
          <w:tcPr>
            <w:tcW w:w="784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4,5</w:t>
            </w:r>
          </w:p>
        </w:tc>
        <w:tc>
          <w:tcPr>
            <w:tcW w:w="955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</w:t>
            </w:r>
          </w:p>
        </w:tc>
        <w:tc>
          <w:tcPr>
            <w:tcW w:w="941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4,5</w:t>
            </w:r>
          </w:p>
        </w:tc>
        <w:tc>
          <w:tcPr>
            <w:tcW w:w="897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86,4</w:t>
            </w:r>
          </w:p>
        </w:tc>
        <w:tc>
          <w:tcPr>
            <w:tcW w:w="1355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1,64</w:t>
            </w:r>
          </w:p>
        </w:tc>
      </w:tr>
      <w:tr w:rsidR="00273F18" w:rsidRPr="00C3588B" w:rsidTr="00273F18">
        <w:trPr>
          <w:trHeight w:val="284"/>
        </w:trPr>
        <w:tc>
          <w:tcPr>
            <w:tcW w:w="741" w:type="dxa"/>
            <w:vAlign w:val="center"/>
          </w:tcPr>
          <w:p w:rsidR="00273F18" w:rsidRPr="00F753B6" w:rsidRDefault="00273F18" w:rsidP="00273F18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8</w:t>
            </w:r>
          </w:p>
        </w:tc>
        <w:tc>
          <w:tcPr>
            <w:tcW w:w="3702" w:type="dxa"/>
            <w:vAlign w:val="center"/>
          </w:tcPr>
          <w:p w:rsidR="00273F18" w:rsidRPr="002E2533" w:rsidRDefault="00273F18" w:rsidP="00273F18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Достаточность информации</w:t>
            </w:r>
          </w:p>
        </w:tc>
        <w:tc>
          <w:tcPr>
            <w:tcW w:w="902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784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955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897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16</w:t>
            </w:r>
          </w:p>
        </w:tc>
        <w:tc>
          <w:tcPr>
            <w:tcW w:w="795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9,1</w:t>
            </w:r>
          </w:p>
        </w:tc>
        <w:tc>
          <w:tcPr>
            <w:tcW w:w="784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9,1</w:t>
            </w:r>
          </w:p>
        </w:tc>
        <w:tc>
          <w:tcPr>
            <w:tcW w:w="955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</w:t>
            </w:r>
          </w:p>
        </w:tc>
        <w:tc>
          <w:tcPr>
            <w:tcW w:w="941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9,1</w:t>
            </w:r>
          </w:p>
        </w:tc>
        <w:tc>
          <w:tcPr>
            <w:tcW w:w="897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72,7</w:t>
            </w:r>
          </w:p>
        </w:tc>
        <w:tc>
          <w:tcPr>
            <w:tcW w:w="1355" w:type="dxa"/>
            <w:vAlign w:val="center"/>
          </w:tcPr>
          <w:p w:rsidR="00273F18" w:rsidRPr="00F753B6" w:rsidRDefault="00273F18" w:rsidP="00273F1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1,27</w:t>
            </w:r>
          </w:p>
        </w:tc>
      </w:tr>
      <w:tr w:rsidR="00273F18" w:rsidRPr="002E2533" w:rsidTr="00273F18">
        <w:trPr>
          <w:trHeight w:val="301"/>
        </w:trPr>
        <w:tc>
          <w:tcPr>
            <w:tcW w:w="741" w:type="dxa"/>
            <w:vAlign w:val="center"/>
          </w:tcPr>
          <w:p w:rsidR="00273F18" w:rsidRPr="00051DCE" w:rsidRDefault="00273F18" w:rsidP="00273F18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9</w:t>
            </w:r>
          </w:p>
        </w:tc>
        <w:tc>
          <w:tcPr>
            <w:tcW w:w="3702" w:type="dxa"/>
            <w:vAlign w:val="center"/>
          </w:tcPr>
          <w:p w:rsidR="00273F18" w:rsidRPr="002E2533" w:rsidRDefault="00273F18" w:rsidP="00273F18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Внешний вид сотрудников</w:t>
            </w:r>
          </w:p>
        </w:tc>
        <w:tc>
          <w:tcPr>
            <w:tcW w:w="902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897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20</w:t>
            </w:r>
          </w:p>
        </w:tc>
        <w:tc>
          <w:tcPr>
            <w:tcW w:w="795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</w:t>
            </w:r>
          </w:p>
        </w:tc>
        <w:tc>
          <w:tcPr>
            <w:tcW w:w="784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</w:t>
            </w:r>
          </w:p>
        </w:tc>
        <w:tc>
          <w:tcPr>
            <w:tcW w:w="955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</w:t>
            </w:r>
          </w:p>
        </w:tc>
        <w:tc>
          <w:tcPr>
            <w:tcW w:w="941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9,1</w:t>
            </w:r>
          </w:p>
        </w:tc>
        <w:tc>
          <w:tcPr>
            <w:tcW w:w="897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90,9</w:t>
            </w:r>
          </w:p>
        </w:tc>
        <w:tc>
          <w:tcPr>
            <w:tcW w:w="1355" w:type="dxa"/>
            <w:vAlign w:val="center"/>
          </w:tcPr>
          <w:p w:rsidR="00273F18" w:rsidRPr="002E2533" w:rsidRDefault="00273F18" w:rsidP="00273F1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1,91</w:t>
            </w:r>
          </w:p>
        </w:tc>
      </w:tr>
    </w:tbl>
    <w:p w:rsidR="006A3E8B" w:rsidRPr="00E76953" w:rsidRDefault="006A3E8B" w:rsidP="006A3E8B">
      <w:pPr>
        <w:pStyle w:val="a6"/>
        <w:ind w:firstLine="567"/>
        <w:rPr>
          <w:color w:val="FF0000"/>
          <w:highlight w:val="yellow"/>
        </w:rPr>
      </w:pPr>
    </w:p>
    <w:p w:rsidR="006A3E8B" w:rsidRPr="00273F18" w:rsidRDefault="006A3E8B" w:rsidP="006A3E8B">
      <w:pPr>
        <w:pStyle w:val="a4"/>
        <w:rPr>
          <w:sz w:val="20"/>
          <w:szCs w:val="20"/>
        </w:rPr>
      </w:pPr>
      <w:r w:rsidRPr="00273F18">
        <w:rPr>
          <w:sz w:val="20"/>
          <w:szCs w:val="20"/>
        </w:rPr>
        <w:t>*Жирным шрифтом выделены наиболее важные по оценкам респондентов компоненты услуги</w:t>
      </w:r>
    </w:p>
    <w:p w:rsidR="0065334E" w:rsidRPr="00E76953" w:rsidRDefault="0065334E" w:rsidP="0065334E">
      <w:pPr>
        <w:rPr>
          <w:highlight w:val="yellow"/>
        </w:rPr>
      </w:pPr>
    </w:p>
    <w:p w:rsidR="0065334E" w:rsidRPr="00E76953" w:rsidRDefault="0065334E" w:rsidP="0065334E">
      <w:pPr>
        <w:rPr>
          <w:highlight w:val="yellow"/>
        </w:rPr>
      </w:pPr>
    </w:p>
    <w:p w:rsidR="0065334E" w:rsidRPr="00E76953" w:rsidRDefault="0065334E" w:rsidP="0065334E">
      <w:pPr>
        <w:rPr>
          <w:highlight w:val="yellow"/>
        </w:rPr>
      </w:pPr>
    </w:p>
    <w:p w:rsidR="0065334E" w:rsidRPr="00E76953" w:rsidRDefault="0065334E" w:rsidP="0065334E">
      <w:pPr>
        <w:rPr>
          <w:highlight w:val="yellow"/>
        </w:rPr>
      </w:pPr>
    </w:p>
    <w:p w:rsidR="0065334E" w:rsidRPr="00E76953" w:rsidRDefault="0065334E" w:rsidP="0065334E">
      <w:pPr>
        <w:rPr>
          <w:highlight w:val="yellow"/>
        </w:rPr>
      </w:pPr>
    </w:p>
    <w:p w:rsidR="0065334E" w:rsidRPr="00E76953" w:rsidRDefault="0065334E" w:rsidP="0065334E">
      <w:pPr>
        <w:rPr>
          <w:highlight w:val="yellow"/>
        </w:rPr>
      </w:pPr>
    </w:p>
    <w:p w:rsidR="0065334E" w:rsidRPr="00E76953" w:rsidRDefault="0065334E" w:rsidP="0065334E">
      <w:pPr>
        <w:rPr>
          <w:highlight w:val="yellow"/>
        </w:rPr>
      </w:pPr>
    </w:p>
    <w:p w:rsidR="006A3E8B" w:rsidRPr="00E76953" w:rsidRDefault="006A3E8B" w:rsidP="0065334E">
      <w:pPr>
        <w:rPr>
          <w:highlight w:val="yellow"/>
        </w:rPr>
        <w:sectPr w:rsidR="006A3E8B" w:rsidRPr="00E76953" w:rsidSect="006A3E8B">
          <w:pgSz w:w="16838" w:h="11906" w:orient="landscape" w:code="9"/>
          <w:pgMar w:top="1701" w:right="1134" w:bottom="851" w:left="1134" w:header="709" w:footer="454" w:gutter="0"/>
          <w:cols w:space="708"/>
          <w:titlePg/>
          <w:docGrid w:linePitch="360"/>
        </w:sectPr>
      </w:pPr>
    </w:p>
    <w:p w:rsidR="0065334E" w:rsidRPr="00E76953" w:rsidRDefault="00273F18" w:rsidP="006A3E8B">
      <w:pPr>
        <w:ind w:firstLine="0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685388E8" wp14:editId="67B809CA">
            <wp:extent cx="5939790" cy="3691091"/>
            <wp:effectExtent l="0" t="0" r="381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9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34E" w:rsidRPr="00E76953" w:rsidRDefault="0065334E" w:rsidP="0065334E">
      <w:pPr>
        <w:rPr>
          <w:highlight w:val="yellow"/>
        </w:rPr>
      </w:pPr>
    </w:p>
    <w:p w:rsidR="006A3E8B" w:rsidRPr="00E76953" w:rsidRDefault="006A3E8B" w:rsidP="006A3E8B">
      <w:pPr>
        <w:pStyle w:val="aa"/>
        <w:jc w:val="both"/>
        <w:rPr>
          <w:sz w:val="24"/>
          <w:szCs w:val="24"/>
          <w:highlight w:val="yellow"/>
        </w:rPr>
      </w:pPr>
      <w:r w:rsidRPr="00273F18">
        <w:rPr>
          <w:sz w:val="24"/>
          <w:szCs w:val="24"/>
        </w:rPr>
        <w:t xml:space="preserve">Рисунок 3. </w:t>
      </w:r>
      <w:r w:rsidR="00273F18" w:rsidRPr="00273F18">
        <w:rPr>
          <w:sz w:val="24"/>
          <w:szCs w:val="24"/>
        </w:rPr>
        <w:t>Оценки качества компонентов очного обслуживания в ЦОП и ПРП</w:t>
      </w:r>
      <w:r w:rsidR="00273F18">
        <w:rPr>
          <w:sz w:val="24"/>
          <w:szCs w:val="24"/>
        </w:rPr>
        <w:t xml:space="preserve"> Филиал ПАО «Россети Сибирь» - «Бурятэнерго»</w:t>
      </w:r>
    </w:p>
    <w:p w:rsidR="00B55830" w:rsidRPr="00692159" w:rsidRDefault="00B55830" w:rsidP="00B55830">
      <w:pPr>
        <w:pStyle w:val="a4"/>
        <w:ind w:firstLine="567"/>
      </w:pPr>
      <w:r w:rsidRPr="00692159">
        <w:t xml:space="preserve">Таким образом, наивысшие оценки были поставлены </w:t>
      </w:r>
      <w:r w:rsidRPr="00BC46E0">
        <w:t xml:space="preserve">посетителями </w:t>
      </w:r>
      <w:r>
        <w:t xml:space="preserve">ЦОП и ПРП </w:t>
      </w:r>
      <w:r w:rsidRPr="00692159">
        <w:t xml:space="preserve">филиала </w:t>
      </w:r>
      <w:r>
        <w:t>«Бурятэнерго»</w:t>
      </w:r>
      <w:r w:rsidRPr="00692159">
        <w:t xml:space="preserve"> за </w:t>
      </w:r>
      <w:r>
        <w:t>внешний вид сотрудников</w:t>
      </w:r>
      <w:r w:rsidRPr="00692159">
        <w:t xml:space="preserve"> (</w:t>
      </w:r>
      <w:r>
        <w:t xml:space="preserve">1,91 </w:t>
      </w:r>
      <w:r w:rsidRPr="00692159">
        <w:t xml:space="preserve">балла из 2 возможных), </w:t>
      </w:r>
      <w:r>
        <w:t>график работы</w:t>
      </w:r>
      <w:r w:rsidRPr="00692159">
        <w:t xml:space="preserve"> (</w:t>
      </w:r>
      <w:r>
        <w:t>1,86</w:t>
      </w:r>
      <w:r w:rsidRPr="00692159">
        <w:t xml:space="preserve"> балла из 2 возможных) и </w:t>
      </w:r>
      <w:r>
        <w:t xml:space="preserve">внутренне оснащение </w:t>
      </w:r>
      <w:r w:rsidRPr="00692159">
        <w:t>(</w:t>
      </w:r>
      <w:r>
        <w:t>1,82</w:t>
      </w:r>
      <w:r w:rsidRPr="00692159">
        <w:t xml:space="preserve"> балла из 2 возможных).</w:t>
      </w:r>
    </w:p>
    <w:p w:rsidR="00B55830" w:rsidRDefault="00B55830" w:rsidP="00B55830">
      <w:pPr>
        <w:pStyle w:val="a4"/>
        <w:ind w:firstLine="567"/>
      </w:pPr>
      <w:r w:rsidRPr="00692159">
        <w:t xml:space="preserve">Самые низкие оценки получены филиалом за </w:t>
      </w:r>
      <w:r>
        <w:t xml:space="preserve">достаточность информации </w:t>
      </w:r>
      <w:r w:rsidRPr="00692159">
        <w:t>(</w:t>
      </w:r>
      <w:r>
        <w:t>1,27</w:t>
      </w:r>
      <w:r w:rsidRPr="00692159">
        <w:t xml:space="preserve"> балла) и </w:t>
      </w:r>
      <w:r>
        <w:t>оперативность работы сотрудников</w:t>
      </w:r>
      <w:r w:rsidRPr="00692159">
        <w:t xml:space="preserve"> (</w:t>
      </w:r>
      <w:r>
        <w:t>1,18</w:t>
      </w:r>
      <w:r w:rsidRPr="00692159">
        <w:t xml:space="preserve"> балла). </w:t>
      </w:r>
    </w:p>
    <w:p w:rsidR="00B55830" w:rsidRDefault="00B55830" w:rsidP="00B55830">
      <w:pPr>
        <w:pStyle w:val="a4"/>
        <w:spacing w:before="0" w:after="0"/>
        <w:ind w:firstLine="567"/>
      </w:pPr>
      <w:r w:rsidRPr="00692159">
        <w:t>Данные о негативных оценках компонентов услуги (</w:t>
      </w:r>
      <w:r>
        <w:t>«</w:t>
      </w:r>
      <w:r w:rsidRPr="00692159">
        <w:t>очень плохо</w:t>
      </w:r>
      <w:r>
        <w:t>»</w:t>
      </w:r>
      <w:r w:rsidRPr="00692159">
        <w:t xml:space="preserve"> и </w:t>
      </w:r>
      <w:r>
        <w:t>«</w:t>
      </w:r>
      <w:r w:rsidRPr="00692159">
        <w:t>плохо</w:t>
      </w:r>
      <w:r>
        <w:t>»</w:t>
      </w:r>
      <w:r w:rsidR="00756FB4">
        <w:t>) приведены в табл.9</w:t>
      </w:r>
      <w:r w:rsidRPr="00692159">
        <w:t>.</w:t>
      </w:r>
    </w:p>
    <w:p w:rsidR="00B55830" w:rsidRPr="00753B97" w:rsidRDefault="00756FB4" w:rsidP="00B55830">
      <w:pPr>
        <w:pStyle w:val="aa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Таблица 9</w:t>
      </w:r>
      <w:r w:rsidR="00B55830" w:rsidRPr="00753B97">
        <w:rPr>
          <w:sz w:val="24"/>
          <w:szCs w:val="24"/>
        </w:rPr>
        <w:t xml:space="preserve">. Негативные оценки компонентов </w:t>
      </w:r>
      <w:r w:rsidR="00B55830">
        <w:rPr>
          <w:sz w:val="24"/>
          <w:szCs w:val="24"/>
        </w:rPr>
        <w:t>очного обслуживания. Филиал ПАО «Россети Сибирь» - «Бурятэнерго»*</w:t>
      </w:r>
    </w:p>
    <w:tbl>
      <w:tblPr>
        <w:tblW w:w="914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998"/>
        <w:gridCol w:w="1276"/>
        <w:gridCol w:w="992"/>
        <w:gridCol w:w="1199"/>
        <w:gridCol w:w="963"/>
      </w:tblGrid>
      <w:tr w:rsidR="00B55830" w:rsidRPr="00B802B4" w:rsidTr="006F5728">
        <w:trPr>
          <w:trHeight w:val="255"/>
          <w:tblHeader/>
        </w:trPr>
        <w:tc>
          <w:tcPr>
            <w:tcW w:w="714" w:type="dxa"/>
            <w:vMerge w:val="restart"/>
            <w:shd w:val="clear" w:color="auto" w:fill="BFBFBF"/>
            <w:noWrap/>
            <w:vAlign w:val="center"/>
            <w:hideMark/>
          </w:tcPr>
          <w:p w:rsidR="00B55830" w:rsidRPr="000277EF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№ </w:t>
            </w:r>
            <w:r w:rsidRPr="00B802B4">
              <w:rPr>
                <w:b/>
                <w:sz w:val="20"/>
                <w:szCs w:val="20"/>
              </w:rPr>
              <w:t>п/п</w:t>
            </w:r>
          </w:p>
          <w:p w:rsidR="00B55830" w:rsidRPr="00B802B4" w:rsidRDefault="00B55830" w:rsidP="00857007">
            <w:pPr>
              <w:spacing w:line="240" w:lineRule="auto"/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BFBFBF"/>
            <w:noWrap/>
            <w:vAlign w:val="center"/>
            <w:hideMark/>
          </w:tcPr>
          <w:p w:rsidR="00B55830" w:rsidRPr="00B802B4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B55830" w:rsidRPr="00B802B4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B55830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B55830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B55830" w:rsidRPr="00B802B4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посетителей, опрошенных по</w:t>
            </w:r>
            <w:r w:rsidRPr="00111464">
              <w:rPr>
                <w:b/>
                <w:sz w:val="20"/>
                <w:szCs w:val="20"/>
              </w:rPr>
              <w:t xml:space="preserve"> данно</w:t>
            </w:r>
            <w:r>
              <w:rPr>
                <w:b/>
                <w:sz w:val="20"/>
                <w:szCs w:val="20"/>
              </w:rPr>
              <w:t>му</w:t>
            </w:r>
            <w:r w:rsidRPr="00111464">
              <w:rPr>
                <w:b/>
                <w:sz w:val="20"/>
                <w:szCs w:val="20"/>
              </w:rPr>
              <w:t xml:space="preserve"> подразделени</w:t>
            </w:r>
            <w:r>
              <w:rPr>
                <w:b/>
                <w:sz w:val="20"/>
                <w:szCs w:val="20"/>
              </w:rPr>
              <w:t>ю – для подразделения</w:t>
            </w:r>
          </w:p>
        </w:tc>
      </w:tr>
      <w:tr w:rsidR="00B55830" w:rsidRPr="00B802B4" w:rsidTr="006F5728">
        <w:trPr>
          <w:trHeight w:val="255"/>
          <w:tblHeader/>
        </w:trPr>
        <w:tc>
          <w:tcPr>
            <w:tcW w:w="714" w:type="dxa"/>
            <w:vMerge/>
            <w:shd w:val="clear" w:color="auto" w:fill="BFBFBF"/>
            <w:noWrap/>
            <w:vAlign w:val="bottom"/>
            <w:hideMark/>
          </w:tcPr>
          <w:p w:rsidR="00B55830" w:rsidRPr="00B802B4" w:rsidRDefault="00B55830" w:rsidP="00857007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BFBFBF"/>
            <w:noWrap/>
            <w:vAlign w:val="center"/>
            <w:hideMark/>
          </w:tcPr>
          <w:p w:rsidR="00B55830" w:rsidRPr="00B802B4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 очного обслуживания</w:t>
            </w: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B55830" w:rsidRPr="00B802B4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B55830" w:rsidRPr="000277EF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B55830" w:rsidRPr="00B802B4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B55830" w:rsidRPr="00B802B4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B55830" w:rsidRPr="000277EF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B55830" w:rsidRPr="00B802B4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B55830" w:rsidRPr="00B802B4" w:rsidTr="006F5728">
        <w:trPr>
          <w:trHeight w:val="255"/>
        </w:trPr>
        <w:tc>
          <w:tcPr>
            <w:tcW w:w="9142" w:type="dxa"/>
            <w:gridSpan w:val="6"/>
            <w:shd w:val="clear" w:color="auto" w:fill="auto"/>
            <w:noWrap/>
            <w:vAlign w:val="center"/>
          </w:tcPr>
          <w:p w:rsidR="00B55830" w:rsidRPr="00EA22E5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A22E5">
              <w:rPr>
                <w:b/>
                <w:sz w:val="20"/>
                <w:szCs w:val="20"/>
              </w:rPr>
              <w:t>ЦОП У-У ул. Рылеева, 5-а</w:t>
            </w:r>
          </w:p>
        </w:tc>
      </w:tr>
      <w:tr w:rsidR="00B55830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B55830" w:rsidRPr="009C228C" w:rsidRDefault="00B55830" w:rsidP="00857007">
            <w:pPr>
              <w:pStyle w:val="a9"/>
              <w:jc w:val="left"/>
            </w:pPr>
            <w:r>
              <w:rPr>
                <w:rFonts w:eastAsia="Symbol"/>
              </w:rPr>
              <w:t>Месторасположение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0,0%</w:t>
            </w:r>
          </w:p>
        </w:tc>
      </w:tr>
      <w:tr w:rsidR="00B55830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B55830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98" w:type="dxa"/>
            <w:shd w:val="clear" w:color="auto" w:fill="auto"/>
            <w:noWrap/>
            <w:vAlign w:val="bottom"/>
          </w:tcPr>
          <w:p w:rsidR="00B55830" w:rsidRPr="00BE381D" w:rsidRDefault="00B55830" w:rsidP="00857007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E381D">
              <w:rPr>
                <w:b/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55830" w:rsidRPr="00597CD6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7CD6"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14,3%</w:t>
            </w:r>
          </w:p>
        </w:tc>
      </w:tr>
      <w:tr w:rsidR="00B55830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B55830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98" w:type="dxa"/>
            <w:shd w:val="clear" w:color="auto" w:fill="auto"/>
            <w:noWrap/>
            <w:vAlign w:val="bottom"/>
          </w:tcPr>
          <w:p w:rsidR="00B55830" w:rsidRPr="00BE381D" w:rsidRDefault="00B55830" w:rsidP="00857007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E381D">
              <w:rPr>
                <w:b/>
                <w:sz w:val="20"/>
                <w:szCs w:val="20"/>
              </w:rPr>
              <w:t>Оперативность работы сотрудников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55830" w:rsidRPr="00597CD6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7CD6">
              <w:rPr>
                <w:sz w:val="20"/>
                <w:szCs w:val="20"/>
              </w:rPr>
              <w:t>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21,4%</w:t>
            </w:r>
          </w:p>
        </w:tc>
      </w:tr>
      <w:tr w:rsidR="00B55830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B55830" w:rsidRPr="009C228C" w:rsidRDefault="00B55830" w:rsidP="00857007">
            <w:pPr>
              <w:pStyle w:val="a9"/>
              <w:jc w:val="left"/>
              <w:rPr>
                <w:rFonts w:eastAsia="Symbol"/>
              </w:rPr>
            </w:pPr>
            <w:r w:rsidRPr="00EC1FDE">
              <w:rPr>
                <w:rFonts w:eastAsia="Symbol"/>
              </w:rPr>
              <w:t>Дружелюбность</w:t>
            </w:r>
            <w:r w:rsidRPr="009C228C">
              <w:rPr>
                <w:rFonts w:eastAsia="Symbol"/>
              </w:rPr>
              <w:t xml:space="preserve"> </w:t>
            </w:r>
            <w:r w:rsidRPr="00EC1FDE">
              <w:rPr>
                <w:rFonts w:eastAsia="Symbol"/>
              </w:rPr>
              <w:t>сотрудников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30" w:rsidRPr="00597CD6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7CD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55830" w:rsidRPr="00597CD6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7CD6"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14,3%</w:t>
            </w:r>
          </w:p>
        </w:tc>
      </w:tr>
      <w:tr w:rsidR="00B55830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B55830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98" w:type="dxa"/>
            <w:shd w:val="clear" w:color="auto" w:fill="auto"/>
            <w:noWrap/>
            <w:vAlign w:val="center"/>
          </w:tcPr>
          <w:p w:rsidR="00B55830" w:rsidRPr="009C228C" w:rsidRDefault="00B55830" w:rsidP="00857007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Ясность информации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55830" w:rsidRPr="00597CD6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7CD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55830" w:rsidRPr="00597CD6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7CD6"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7,1%</w:t>
            </w:r>
          </w:p>
        </w:tc>
      </w:tr>
      <w:tr w:rsidR="00B55830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B55830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98" w:type="dxa"/>
            <w:shd w:val="clear" w:color="auto" w:fill="auto"/>
            <w:noWrap/>
            <w:vAlign w:val="center"/>
          </w:tcPr>
          <w:p w:rsidR="00B55830" w:rsidRPr="009C228C" w:rsidRDefault="00B55830" w:rsidP="00857007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Достаточность информации</w:t>
            </w:r>
            <w:r w:rsidRPr="009C228C">
              <w:rPr>
                <w:rFonts w:eastAsia="Symbol"/>
                <w:b/>
              </w:rPr>
              <w:t>,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55830" w:rsidRPr="00597CD6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7CD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55830" w:rsidRPr="00597CD6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7CD6"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0,0%</w:t>
            </w:r>
          </w:p>
        </w:tc>
      </w:tr>
      <w:tr w:rsidR="00B55830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noWrap/>
            <w:vAlign w:val="center"/>
          </w:tcPr>
          <w:p w:rsidR="00B55830" w:rsidRPr="001F3214" w:rsidRDefault="00B55830" w:rsidP="00857007">
            <w:pPr>
              <w:pStyle w:val="a9"/>
              <w:jc w:val="left"/>
              <w:rPr>
                <w:b/>
              </w:rPr>
            </w:pPr>
            <w:r w:rsidRPr="001F3214">
              <w:rPr>
                <w:b/>
              </w:rPr>
              <w:t>Итого ЦОП У-У ул. Рылеева, 5-а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30" w:rsidRPr="001F3214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F321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55830" w:rsidRPr="001F3214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F321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B55830" w:rsidRPr="001F3214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F3214">
              <w:rPr>
                <w:b/>
                <w:sz w:val="20"/>
                <w:szCs w:val="20"/>
              </w:rPr>
              <w:t>35,7%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55830" w:rsidRPr="001F3214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F3214">
              <w:rPr>
                <w:b/>
                <w:sz w:val="20"/>
                <w:szCs w:val="20"/>
              </w:rPr>
              <w:t>57,1%</w:t>
            </w:r>
          </w:p>
        </w:tc>
      </w:tr>
      <w:tr w:rsidR="00B55830" w:rsidRPr="00B802B4" w:rsidTr="006F5728">
        <w:trPr>
          <w:trHeight w:val="255"/>
        </w:trPr>
        <w:tc>
          <w:tcPr>
            <w:tcW w:w="9142" w:type="dxa"/>
            <w:gridSpan w:val="6"/>
            <w:shd w:val="clear" w:color="auto" w:fill="auto"/>
            <w:noWrap/>
            <w:vAlign w:val="center"/>
          </w:tcPr>
          <w:p w:rsidR="00B55830" w:rsidRPr="00E51821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51821">
              <w:rPr>
                <w:b/>
                <w:sz w:val="20"/>
                <w:szCs w:val="20"/>
              </w:rPr>
              <w:t>ЦОП У-У ул. Жердева, 12</w:t>
            </w:r>
          </w:p>
        </w:tc>
      </w:tr>
      <w:tr w:rsidR="00B55830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B55830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98" w:type="dxa"/>
            <w:shd w:val="clear" w:color="auto" w:fill="auto"/>
            <w:noWrap/>
            <w:vAlign w:val="bottom"/>
          </w:tcPr>
          <w:p w:rsidR="00B55830" w:rsidRPr="00BE381D" w:rsidRDefault="00B55830" w:rsidP="00857007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E381D">
              <w:rPr>
                <w:b/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55830" w:rsidRPr="00597CD6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7CD6"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25,0%</w:t>
            </w:r>
          </w:p>
        </w:tc>
      </w:tr>
      <w:tr w:rsidR="00B55830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B55830" w:rsidRPr="009C228C" w:rsidRDefault="00B55830" w:rsidP="00857007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Оперативность</w:t>
            </w:r>
            <w:r>
              <w:rPr>
                <w:rFonts w:eastAsia="Symbol"/>
                <w:b/>
              </w:rPr>
              <w:t xml:space="preserve"> работы</w:t>
            </w:r>
            <w:r w:rsidRPr="00F753B6">
              <w:rPr>
                <w:rFonts w:eastAsia="Symbol"/>
                <w:b/>
              </w:rPr>
              <w:t xml:space="preserve"> сотрудников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55830" w:rsidRPr="00597CD6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7CD6"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12,5%</w:t>
            </w:r>
          </w:p>
        </w:tc>
      </w:tr>
      <w:tr w:rsidR="00B55830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B55830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98" w:type="dxa"/>
            <w:shd w:val="clear" w:color="auto" w:fill="auto"/>
            <w:noWrap/>
            <w:vAlign w:val="center"/>
          </w:tcPr>
          <w:p w:rsidR="00B55830" w:rsidRPr="009C228C" w:rsidRDefault="00B55830" w:rsidP="00857007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Достаточность информации</w:t>
            </w:r>
            <w:r w:rsidRPr="009C228C">
              <w:rPr>
                <w:rFonts w:eastAsia="Symbol"/>
                <w:b/>
              </w:rPr>
              <w:t>,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55830" w:rsidRPr="00597CD6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7CD6"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55830" w:rsidRPr="00C4134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25,0%</w:t>
            </w:r>
          </w:p>
        </w:tc>
      </w:tr>
      <w:tr w:rsidR="00B55830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B55830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98" w:type="dxa"/>
            <w:shd w:val="clear" w:color="auto" w:fill="auto"/>
            <w:noWrap/>
            <w:vAlign w:val="bottom"/>
          </w:tcPr>
          <w:p w:rsidR="00B55830" w:rsidRPr="001F3214" w:rsidRDefault="00B55830" w:rsidP="00857007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F3214">
              <w:rPr>
                <w:b/>
                <w:sz w:val="20"/>
                <w:szCs w:val="20"/>
              </w:rPr>
              <w:t>Итого ЦОП У-У ул. Жердева, 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55830" w:rsidRPr="00274EC9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74EC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55830" w:rsidRPr="00274EC9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74EC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B55830" w:rsidRPr="00274EC9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74EC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55830" w:rsidRPr="00274EC9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74EC9">
              <w:rPr>
                <w:b/>
                <w:sz w:val="20"/>
                <w:szCs w:val="20"/>
              </w:rPr>
              <w:t>62,5%</w:t>
            </w:r>
          </w:p>
        </w:tc>
      </w:tr>
      <w:tr w:rsidR="00B55830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B55830" w:rsidRPr="00793253" w:rsidRDefault="00B55830" w:rsidP="0085700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B55830" w:rsidRPr="009C228C" w:rsidRDefault="00B55830" w:rsidP="00857007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Итого по филиалу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30" w:rsidRPr="00274EC9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74EC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55830" w:rsidRPr="00274EC9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74EC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B55830" w:rsidRPr="00274EC9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74EC9">
              <w:rPr>
                <w:b/>
                <w:sz w:val="20"/>
                <w:szCs w:val="20"/>
              </w:rPr>
              <w:t>22,7%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55830" w:rsidRPr="00274EC9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74EC9">
              <w:rPr>
                <w:b/>
                <w:sz w:val="20"/>
                <w:szCs w:val="20"/>
              </w:rPr>
              <w:t>59,1%</w:t>
            </w:r>
          </w:p>
        </w:tc>
      </w:tr>
    </w:tbl>
    <w:p w:rsidR="00B55830" w:rsidRPr="00AB5967" w:rsidRDefault="00B55830" w:rsidP="00B55830">
      <w:pPr>
        <w:pStyle w:val="a4"/>
        <w:rPr>
          <w:sz w:val="20"/>
          <w:szCs w:val="20"/>
        </w:rPr>
      </w:pPr>
      <w:r w:rsidRPr="00AB5967">
        <w:rPr>
          <w:sz w:val="20"/>
          <w:szCs w:val="20"/>
        </w:rPr>
        <w:t>*</w:t>
      </w:r>
      <w:r>
        <w:rPr>
          <w:sz w:val="20"/>
          <w:szCs w:val="20"/>
        </w:rPr>
        <w:t>Ж</w:t>
      </w:r>
      <w:r w:rsidRPr="00AB5967">
        <w:rPr>
          <w:sz w:val="20"/>
          <w:szCs w:val="20"/>
        </w:rPr>
        <w:t>ирным шрифтом выделены наиболе</w:t>
      </w:r>
      <w:r>
        <w:rPr>
          <w:sz w:val="20"/>
          <w:szCs w:val="20"/>
        </w:rPr>
        <w:t xml:space="preserve">е важные по оценкам респондентов </w:t>
      </w:r>
      <w:r w:rsidRPr="00AB5967">
        <w:rPr>
          <w:sz w:val="20"/>
          <w:szCs w:val="20"/>
        </w:rPr>
        <w:t>компоненты услуги</w:t>
      </w:r>
    </w:p>
    <w:p w:rsidR="00B55830" w:rsidRDefault="00B55830" w:rsidP="00B55830">
      <w:pPr>
        <w:pStyle w:val="a4"/>
        <w:ind w:firstLine="567"/>
        <w:rPr>
          <w:sz w:val="28"/>
          <w:szCs w:val="28"/>
        </w:rPr>
      </w:pPr>
    </w:p>
    <w:p w:rsidR="00B55830" w:rsidRPr="004F7A92" w:rsidRDefault="00B55830" w:rsidP="00B55830">
      <w:pPr>
        <w:pStyle w:val="a4"/>
        <w:ind w:firstLine="567"/>
      </w:pPr>
      <w:r w:rsidRPr="004F7A92">
        <w:t>Таким образом, в отношении ЦОП У-У ул. Рылеева 5-а наибольшее количество оценок «Очень плохо» было поставлено за «достаточность информации» (2 шт.), оценок «Плохо» – за «оперативность работы сотрудников» (3 шт.), в отношении ЦОП У-У ул. Жердева, 12 наибольшее количество оценок «Плохо» было поставлено за «компетентность сотрудников» и «достаточность информации» (по 2шт. соответственно).</w:t>
      </w:r>
    </w:p>
    <w:p w:rsidR="00B55830" w:rsidRPr="00692159" w:rsidRDefault="00B55830" w:rsidP="00B55830">
      <w:pPr>
        <w:pStyle w:val="a4"/>
        <w:ind w:firstLine="567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</w:t>
      </w:r>
      <w:r>
        <w:t>очного обслуживания в ЦОП и пунктах по работе с потребителями в ПО и РЭС. Показатель рассчитывался как</w:t>
      </w:r>
      <w:r w:rsidRPr="00692159">
        <w:t xml:space="preserve"> сумма оценок качества</w:t>
      </w:r>
      <w:r>
        <w:t xml:space="preserve"> компонентов услуги, умноженных</w:t>
      </w:r>
      <w:r w:rsidRPr="00692159">
        <w:t xml:space="preserve"> на соответствующие уровни важности компонентов услуги. </w:t>
      </w:r>
    </w:p>
    <w:p w:rsidR="00B55830" w:rsidRDefault="00B55830" w:rsidP="00B55830">
      <w:pPr>
        <w:pStyle w:val="a4"/>
        <w:ind w:firstLine="567"/>
      </w:pPr>
      <w:r w:rsidRPr="00153230">
        <w:t>Уровень удовлетворенности потребителей филиала «Бурятэнерго» качеством очного обслуживания составил 41,8 баллов из 52,79 возможных или 79% от возможного максимума.</w:t>
      </w:r>
    </w:p>
    <w:p w:rsidR="00B55830" w:rsidRDefault="00B55830" w:rsidP="00B55830">
      <w:pPr>
        <w:pStyle w:val="a4"/>
        <w:spacing w:before="0" w:after="0"/>
        <w:ind w:firstLine="567"/>
      </w:pPr>
      <w:r w:rsidRPr="00D82DE5">
        <w:t xml:space="preserve">Основным источником информации </w:t>
      </w:r>
      <w:r>
        <w:t>о ЦОП и пунктах по работе с потребителями</w:t>
      </w:r>
      <w:r w:rsidRPr="00D82DE5">
        <w:t xml:space="preserve"> для респондентов яви</w:t>
      </w:r>
      <w:r>
        <w:t xml:space="preserve">лась информация, полученная от друзей/коллег/знакомых/родственников. Данные приведены в </w:t>
      </w:r>
      <w:r w:rsidR="00756FB4">
        <w:t>табл. 10</w:t>
      </w:r>
      <w:r w:rsidRPr="00D82DE5">
        <w:t>.</w:t>
      </w:r>
    </w:p>
    <w:p w:rsidR="00B55830" w:rsidRPr="006A6BE9" w:rsidRDefault="00B55830" w:rsidP="00B55830">
      <w:pPr>
        <w:pStyle w:val="aa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756FB4">
        <w:rPr>
          <w:sz w:val="24"/>
          <w:szCs w:val="24"/>
        </w:rPr>
        <w:t>аблица 10</w:t>
      </w:r>
      <w:r w:rsidRPr="00753B97">
        <w:rPr>
          <w:sz w:val="24"/>
          <w:szCs w:val="24"/>
        </w:rPr>
        <w:t xml:space="preserve">. </w:t>
      </w:r>
      <w:r>
        <w:rPr>
          <w:sz w:val="24"/>
          <w:szCs w:val="24"/>
        </w:rPr>
        <w:t>Каналы получения информации о ЦОП и ПРП. Филиал ПАО «Россети Сибирь» - «Бурятэнерго»</w:t>
      </w:r>
    </w:p>
    <w:tbl>
      <w:tblPr>
        <w:tblW w:w="91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88"/>
        <w:gridCol w:w="2694"/>
        <w:gridCol w:w="9"/>
      </w:tblGrid>
      <w:tr w:rsidR="00B55830" w:rsidRPr="00680041" w:rsidTr="006F5728">
        <w:trPr>
          <w:trHeight w:val="345"/>
        </w:trPr>
        <w:tc>
          <w:tcPr>
            <w:tcW w:w="567" w:type="dxa"/>
            <w:vMerge w:val="restart"/>
            <w:shd w:val="pct15" w:color="auto" w:fill="auto"/>
            <w:vAlign w:val="center"/>
          </w:tcPr>
          <w:p w:rsidR="00B55830" w:rsidRPr="00680041" w:rsidRDefault="00B55830" w:rsidP="00857007">
            <w:pPr>
              <w:pStyle w:val="af6"/>
              <w:rPr>
                <w:b/>
              </w:rPr>
            </w:pPr>
            <w:r w:rsidRPr="00680041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8544" w:type="dxa"/>
            <w:gridSpan w:val="4"/>
            <w:shd w:val="pct15" w:color="auto" w:fill="auto"/>
            <w:vAlign w:val="center"/>
          </w:tcPr>
          <w:p w:rsidR="00B55830" w:rsidRPr="00680041" w:rsidRDefault="00B55830" w:rsidP="00857007">
            <w:pPr>
              <w:pStyle w:val="af6"/>
              <w:rPr>
                <w:b/>
              </w:rPr>
            </w:pPr>
            <w:r w:rsidRPr="00AB6061">
              <w:rPr>
                <w:rFonts w:eastAsia="Symbol"/>
                <w:b/>
              </w:rPr>
              <w:t>Подразделение</w:t>
            </w:r>
            <w:r>
              <w:rPr>
                <w:rFonts w:eastAsia="Symbol"/>
                <w:b/>
              </w:rPr>
              <w:t xml:space="preserve"> очного обслуживания</w:t>
            </w:r>
          </w:p>
        </w:tc>
      </w:tr>
      <w:tr w:rsidR="00B55830" w:rsidRPr="00680041" w:rsidTr="006F5728">
        <w:trPr>
          <w:gridAfter w:val="1"/>
          <w:wAfter w:w="9" w:type="dxa"/>
          <w:trHeight w:val="345"/>
        </w:trPr>
        <w:tc>
          <w:tcPr>
            <w:tcW w:w="567" w:type="dxa"/>
            <w:vMerge/>
            <w:shd w:val="pct15" w:color="auto" w:fill="auto"/>
            <w:vAlign w:val="center"/>
          </w:tcPr>
          <w:p w:rsidR="00B55830" w:rsidRPr="00680041" w:rsidRDefault="00B55830" w:rsidP="00857007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253" w:type="dxa"/>
            <w:shd w:val="pct15" w:color="auto" w:fill="auto"/>
            <w:vAlign w:val="center"/>
          </w:tcPr>
          <w:p w:rsidR="00B55830" w:rsidRPr="00680041" w:rsidRDefault="00B55830" w:rsidP="00857007">
            <w:pPr>
              <w:pStyle w:val="af6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pct15" w:color="auto" w:fill="auto"/>
          </w:tcPr>
          <w:p w:rsidR="00B55830" w:rsidRPr="00680041" w:rsidRDefault="00B55830" w:rsidP="00857007">
            <w:pPr>
              <w:pStyle w:val="af6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:rsidR="00B55830" w:rsidRPr="00680041" w:rsidRDefault="00B55830" w:rsidP="00857007">
            <w:pPr>
              <w:pStyle w:val="af6"/>
              <w:rPr>
                <w:b/>
              </w:rPr>
            </w:pPr>
            <w:r w:rsidRPr="00680041">
              <w:rPr>
                <w:b/>
              </w:rPr>
              <w:t xml:space="preserve">В % к общему </w:t>
            </w:r>
            <w:r>
              <w:rPr>
                <w:b/>
              </w:rPr>
              <w:t>числу</w:t>
            </w:r>
            <w:r w:rsidRPr="00680041">
              <w:rPr>
                <w:b/>
              </w:rPr>
              <w:t xml:space="preserve"> 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B55830" w:rsidRPr="00357AB8" w:rsidTr="006F5728">
        <w:trPr>
          <w:trHeight w:val="284"/>
        </w:trPr>
        <w:tc>
          <w:tcPr>
            <w:tcW w:w="567" w:type="dxa"/>
            <w:vAlign w:val="center"/>
          </w:tcPr>
          <w:p w:rsidR="00B55830" w:rsidRPr="00AB6061" w:rsidRDefault="00B55830" w:rsidP="00857007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8544" w:type="dxa"/>
            <w:gridSpan w:val="4"/>
            <w:vAlign w:val="center"/>
          </w:tcPr>
          <w:p w:rsidR="00B55830" w:rsidRPr="00AB6061" w:rsidRDefault="00B55830" w:rsidP="00857007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ЦОП У-У ул. Рылеева, 5-а</w:t>
            </w:r>
          </w:p>
        </w:tc>
      </w:tr>
      <w:tr w:rsidR="00B55830" w:rsidRPr="00357AB8" w:rsidTr="006F5728">
        <w:trPr>
          <w:gridAfter w:val="1"/>
          <w:wAfter w:w="9" w:type="dxa"/>
          <w:trHeight w:val="284"/>
        </w:trPr>
        <w:tc>
          <w:tcPr>
            <w:tcW w:w="567" w:type="dxa"/>
            <w:vAlign w:val="center"/>
          </w:tcPr>
          <w:p w:rsidR="00B55830" w:rsidRPr="00DB45C2" w:rsidRDefault="00B55830" w:rsidP="00857007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bottom"/>
          </w:tcPr>
          <w:p w:rsidR="00B55830" w:rsidRPr="006A6BE9" w:rsidRDefault="00B55830" w:rsidP="00857007">
            <w:pPr>
              <w:pStyle w:val="a9"/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1588" w:type="dxa"/>
            <w:vAlign w:val="center"/>
          </w:tcPr>
          <w:p w:rsidR="00B55830" w:rsidRPr="00357AB8" w:rsidRDefault="00B55830" w:rsidP="00857007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7</w:t>
            </w:r>
          </w:p>
        </w:tc>
        <w:tc>
          <w:tcPr>
            <w:tcW w:w="2694" w:type="dxa"/>
            <w:vAlign w:val="center"/>
          </w:tcPr>
          <w:p w:rsidR="00B55830" w:rsidRPr="00357AB8" w:rsidRDefault="00B55830" w:rsidP="00857007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50,0%</w:t>
            </w:r>
          </w:p>
        </w:tc>
      </w:tr>
      <w:tr w:rsidR="00B55830" w:rsidRPr="00357AB8" w:rsidTr="006F5728">
        <w:trPr>
          <w:gridAfter w:val="1"/>
          <w:wAfter w:w="9" w:type="dxa"/>
          <w:trHeight w:val="284"/>
        </w:trPr>
        <w:tc>
          <w:tcPr>
            <w:tcW w:w="567" w:type="dxa"/>
            <w:vAlign w:val="center"/>
          </w:tcPr>
          <w:p w:rsidR="00B55830" w:rsidRPr="00357AB8" w:rsidRDefault="00B55830" w:rsidP="00857007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bottom"/>
          </w:tcPr>
          <w:p w:rsidR="00B55830" w:rsidRPr="00357AB8" w:rsidRDefault="00B55830" w:rsidP="00857007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Сайт Россети Сибирь</w:t>
            </w:r>
          </w:p>
        </w:tc>
        <w:tc>
          <w:tcPr>
            <w:tcW w:w="1588" w:type="dxa"/>
            <w:vAlign w:val="center"/>
          </w:tcPr>
          <w:p w:rsidR="00B55830" w:rsidRPr="00357AB8" w:rsidRDefault="00B55830" w:rsidP="00857007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6</w:t>
            </w:r>
          </w:p>
        </w:tc>
        <w:tc>
          <w:tcPr>
            <w:tcW w:w="2694" w:type="dxa"/>
            <w:vAlign w:val="center"/>
          </w:tcPr>
          <w:p w:rsidR="00B55830" w:rsidRPr="00357AB8" w:rsidRDefault="00B55830" w:rsidP="00857007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42,9%</w:t>
            </w:r>
          </w:p>
        </w:tc>
      </w:tr>
      <w:tr w:rsidR="00B55830" w:rsidRPr="00357AB8" w:rsidTr="006F5728">
        <w:trPr>
          <w:gridAfter w:val="1"/>
          <w:wAfter w:w="9" w:type="dxa"/>
          <w:trHeight w:val="284"/>
        </w:trPr>
        <w:tc>
          <w:tcPr>
            <w:tcW w:w="567" w:type="dxa"/>
            <w:vAlign w:val="center"/>
          </w:tcPr>
          <w:p w:rsidR="00B55830" w:rsidRPr="00357AB8" w:rsidRDefault="00B55830" w:rsidP="00857007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bottom"/>
          </w:tcPr>
          <w:p w:rsidR="00B55830" w:rsidRPr="001B4AF4" w:rsidRDefault="00B55830" w:rsidP="00857007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Единый </w:t>
            </w:r>
            <w:r>
              <w:rPr>
                <w:rFonts w:eastAsia="Symbol"/>
                <w:lang w:val="en-US"/>
              </w:rPr>
              <w:t>call</w:t>
            </w:r>
            <w:r w:rsidRPr="00270F8E">
              <w:rPr>
                <w:rFonts w:eastAsia="Symbol"/>
              </w:rPr>
              <w:t>-</w:t>
            </w:r>
            <w:r>
              <w:rPr>
                <w:rFonts w:eastAsia="Symbol"/>
              </w:rPr>
              <w:t>центр Россети Сибирь</w:t>
            </w:r>
          </w:p>
        </w:tc>
        <w:tc>
          <w:tcPr>
            <w:tcW w:w="1588" w:type="dxa"/>
            <w:vAlign w:val="center"/>
          </w:tcPr>
          <w:p w:rsidR="00B55830" w:rsidRPr="00357AB8" w:rsidRDefault="00B55830" w:rsidP="00857007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4" w:type="dxa"/>
            <w:vAlign w:val="center"/>
          </w:tcPr>
          <w:p w:rsidR="00B55830" w:rsidRPr="00357AB8" w:rsidRDefault="00B55830" w:rsidP="00857007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7,1%</w:t>
            </w:r>
          </w:p>
        </w:tc>
      </w:tr>
      <w:tr w:rsidR="00B55830" w:rsidRPr="00357AB8" w:rsidTr="006F5728">
        <w:trPr>
          <w:gridAfter w:val="1"/>
          <w:wAfter w:w="9" w:type="dxa"/>
          <w:trHeight w:val="284"/>
        </w:trPr>
        <w:tc>
          <w:tcPr>
            <w:tcW w:w="4820" w:type="dxa"/>
            <w:gridSpan w:val="2"/>
            <w:vAlign w:val="center"/>
          </w:tcPr>
          <w:p w:rsidR="00B55830" w:rsidRPr="00E51821" w:rsidRDefault="00B55830" w:rsidP="00857007">
            <w:pPr>
              <w:pStyle w:val="a9"/>
              <w:jc w:val="left"/>
              <w:rPr>
                <w:b/>
              </w:rPr>
            </w:pPr>
            <w:r w:rsidRPr="00E51821">
              <w:rPr>
                <w:b/>
              </w:rPr>
              <w:t>Итого ЦОП У-У ул. Рылеева, 5-а</w:t>
            </w:r>
          </w:p>
        </w:tc>
        <w:tc>
          <w:tcPr>
            <w:tcW w:w="1588" w:type="dxa"/>
            <w:vAlign w:val="center"/>
          </w:tcPr>
          <w:p w:rsidR="00B55830" w:rsidRPr="00E51821" w:rsidRDefault="00B55830" w:rsidP="00857007">
            <w:pPr>
              <w:pStyle w:val="a9"/>
              <w:jc w:val="center"/>
              <w:rPr>
                <w:rFonts w:eastAsia="Symbol"/>
                <w:b/>
              </w:rPr>
            </w:pPr>
            <w:r w:rsidRPr="00E51821">
              <w:rPr>
                <w:rFonts w:eastAsia="Symbol"/>
                <w:b/>
              </w:rPr>
              <w:t>14</w:t>
            </w:r>
          </w:p>
        </w:tc>
        <w:tc>
          <w:tcPr>
            <w:tcW w:w="2694" w:type="dxa"/>
            <w:vAlign w:val="center"/>
          </w:tcPr>
          <w:p w:rsidR="00B55830" w:rsidRPr="00E51821" w:rsidRDefault="00B55830" w:rsidP="00857007">
            <w:pPr>
              <w:pStyle w:val="a9"/>
              <w:jc w:val="center"/>
              <w:rPr>
                <w:rFonts w:eastAsia="Symbol"/>
                <w:b/>
              </w:rPr>
            </w:pPr>
            <w:r w:rsidRPr="00E51821">
              <w:rPr>
                <w:rFonts w:eastAsia="Symbol"/>
                <w:b/>
              </w:rPr>
              <w:t>100,0%</w:t>
            </w:r>
          </w:p>
        </w:tc>
      </w:tr>
      <w:tr w:rsidR="00B55830" w:rsidRPr="00357AB8" w:rsidTr="006F5728">
        <w:trPr>
          <w:trHeight w:val="284"/>
        </w:trPr>
        <w:tc>
          <w:tcPr>
            <w:tcW w:w="567" w:type="dxa"/>
            <w:vAlign w:val="center"/>
          </w:tcPr>
          <w:p w:rsidR="00B55830" w:rsidRPr="00357AB8" w:rsidRDefault="00B55830" w:rsidP="00857007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8544" w:type="dxa"/>
            <w:gridSpan w:val="4"/>
            <w:vAlign w:val="bottom"/>
          </w:tcPr>
          <w:p w:rsidR="00B55830" w:rsidRPr="00E51821" w:rsidRDefault="00B55830" w:rsidP="00857007">
            <w:pPr>
              <w:pStyle w:val="a9"/>
              <w:jc w:val="center"/>
              <w:rPr>
                <w:rFonts w:eastAsia="Symbol"/>
                <w:b/>
              </w:rPr>
            </w:pPr>
            <w:r w:rsidRPr="00E51821">
              <w:rPr>
                <w:rFonts w:eastAsia="Symbol"/>
                <w:b/>
              </w:rPr>
              <w:t>ЦОП У-У ул. Жердева, 12</w:t>
            </w:r>
          </w:p>
        </w:tc>
      </w:tr>
      <w:tr w:rsidR="00B55830" w:rsidRPr="001B4AF4" w:rsidTr="006F5728">
        <w:trPr>
          <w:gridAfter w:val="1"/>
          <w:wAfter w:w="9" w:type="dxa"/>
          <w:trHeight w:val="284"/>
        </w:trPr>
        <w:tc>
          <w:tcPr>
            <w:tcW w:w="567" w:type="dxa"/>
            <w:vAlign w:val="center"/>
          </w:tcPr>
          <w:p w:rsidR="00B55830" w:rsidRPr="001B4AF4" w:rsidRDefault="00B55830" w:rsidP="00857007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bottom"/>
          </w:tcPr>
          <w:p w:rsidR="00B55830" w:rsidRPr="006A6BE9" w:rsidRDefault="00B55830" w:rsidP="00857007">
            <w:pPr>
              <w:pStyle w:val="a9"/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1588" w:type="dxa"/>
            <w:vAlign w:val="center"/>
          </w:tcPr>
          <w:p w:rsidR="00B55830" w:rsidRPr="001B4AF4" w:rsidRDefault="00B55830" w:rsidP="00857007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2694" w:type="dxa"/>
            <w:vAlign w:val="center"/>
          </w:tcPr>
          <w:p w:rsidR="00B55830" w:rsidRPr="001B4AF4" w:rsidRDefault="00B55830" w:rsidP="00857007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37,5%</w:t>
            </w:r>
          </w:p>
        </w:tc>
      </w:tr>
      <w:tr w:rsidR="00B55830" w:rsidRPr="00357AB8" w:rsidTr="006F5728">
        <w:trPr>
          <w:gridAfter w:val="1"/>
          <w:wAfter w:w="9" w:type="dxa"/>
          <w:trHeight w:val="284"/>
        </w:trPr>
        <w:tc>
          <w:tcPr>
            <w:tcW w:w="567" w:type="dxa"/>
            <w:vAlign w:val="center"/>
          </w:tcPr>
          <w:p w:rsidR="00B55830" w:rsidRPr="001B4AF4" w:rsidRDefault="00B55830" w:rsidP="00857007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bottom"/>
          </w:tcPr>
          <w:p w:rsidR="00B55830" w:rsidRPr="00357AB8" w:rsidRDefault="00B55830" w:rsidP="00857007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Сайт Россети Сибирь</w:t>
            </w:r>
          </w:p>
        </w:tc>
        <w:tc>
          <w:tcPr>
            <w:tcW w:w="1588" w:type="dxa"/>
            <w:vAlign w:val="center"/>
          </w:tcPr>
          <w:p w:rsidR="00B55830" w:rsidRPr="00357AB8" w:rsidRDefault="00B55830" w:rsidP="00857007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2694" w:type="dxa"/>
            <w:vAlign w:val="center"/>
          </w:tcPr>
          <w:p w:rsidR="00B55830" w:rsidRPr="00357AB8" w:rsidRDefault="00B55830" w:rsidP="00857007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37,5%</w:t>
            </w:r>
          </w:p>
        </w:tc>
      </w:tr>
      <w:tr w:rsidR="00B55830" w:rsidRPr="00357AB8" w:rsidTr="006F5728">
        <w:trPr>
          <w:gridAfter w:val="1"/>
          <w:wAfter w:w="9" w:type="dxa"/>
          <w:trHeight w:val="284"/>
        </w:trPr>
        <w:tc>
          <w:tcPr>
            <w:tcW w:w="567" w:type="dxa"/>
            <w:vAlign w:val="center"/>
          </w:tcPr>
          <w:p w:rsidR="00B55830" w:rsidRPr="001B4AF4" w:rsidRDefault="00B55830" w:rsidP="00857007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bottom"/>
          </w:tcPr>
          <w:p w:rsidR="00B55830" w:rsidRPr="001B4AF4" w:rsidRDefault="00B55830" w:rsidP="00857007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Единый </w:t>
            </w:r>
            <w:r>
              <w:rPr>
                <w:rFonts w:eastAsia="Symbol"/>
                <w:lang w:val="en-US"/>
              </w:rPr>
              <w:t>call</w:t>
            </w:r>
            <w:r w:rsidRPr="00270F8E">
              <w:rPr>
                <w:rFonts w:eastAsia="Symbol"/>
              </w:rPr>
              <w:t>-</w:t>
            </w:r>
            <w:r>
              <w:rPr>
                <w:rFonts w:eastAsia="Symbol"/>
              </w:rPr>
              <w:t>центр Россети Сибирь</w:t>
            </w:r>
          </w:p>
        </w:tc>
        <w:tc>
          <w:tcPr>
            <w:tcW w:w="1588" w:type="dxa"/>
            <w:vAlign w:val="center"/>
          </w:tcPr>
          <w:p w:rsidR="00B55830" w:rsidRPr="00357AB8" w:rsidRDefault="00B55830" w:rsidP="00857007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4" w:type="dxa"/>
            <w:vAlign w:val="center"/>
          </w:tcPr>
          <w:p w:rsidR="00B55830" w:rsidRPr="00357AB8" w:rsidRDefault="00B55830" w:rsidP="00857007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12,5%</w:t>
            </w:r>
          </w:p>
        </w:tc>
      </w:tr>
      <w:tr w:rsidR="00B55830" w:rsidRPr="00357AB8" w:rsidTr="006F5728">
        <w:trPr>
          <w:gridAfter w:val="1"/>
          <w:wAfter w:w="9" w:type="dxa"/>
          <w:trHeight w:val="284"/>
        </w:trPr>
        <w:tc>
          <w:tcPr>
            <w:tcW w:w="567" w:type="dxa"/>
            <w:vAlign w:val="center"/>
          </w:tcPr>
          <w:p w:rsidR="00B55830" w:rsidRPr="001B4AF4" w:rsidRDefault="00B55830" w:rsidP="00857007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bottom"/>
          </w:tcPr>
          <w:p w:rsidR="00B55830" w:rsidRPr="009C228C" w:rsidRDefault="00B55830" w:rsidP="00857007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ЦОП/ПО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РЭС</w:t>
            </w:r>
          </w:p>
        </w:tc>
        <w:tc>
          <w:tcPr>
            <w:tcW w:w="1588" w:type="dxa"/>
            <w:vAlign w:val="center"/>
          </w:tcPr>
          <w:p w:rsidR="00B55830" w:rsidRPr="00357AB8" w:rsidRDefault="00B55830" w:rsidP="00857007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4" w:type="dxa"/>
            <w:vAlign w:val="center"/>
          </w:tcPr>
          <w:p w:rsidR="00B55830" w:rsidRPr="00357AB8" w:rsidRDefault="00B55830" w:rsidP="00857007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12,5%</w:t>
            </w:r>
          </w:p>
        </w:tc>
      </w:tr>
      <w:tr w:rsidR="00B55830" w:rsidRPr="00680041" w:rsidTr="006F5728">
        <w:trPr>
          <w:gridAfter w:val="1"/>
          <w:wAfter w:w="9" w:type="dxa"/>
          <w:trHeight w:val="284"/>
        </w:trPr>
        <w:tc>
          <w:tcPr>
            <w:tcW w:w="4820" w:type="dxa"/>
            <w:gridSpan w:val="2"/>
            <w:vAlign w:val="center"/>
          </w:tcPr>
          <w:p w:rsidR="00B55830" w:rsidRPr="00A60B77" w:rsidRDefault="00B55830" w:rsidP="00857007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Итого </w:t>
            </w:r>
            <w:r w:rsidRPr="00E51821">
              <w:rPr>
                <w:rFonts w:eastAsia="Symbol"/>
                <w:b/>
              </w:rPr>
              <w:t>ЦОП У-У ул. Жердева, 12</w:t>
            </w:r>
          </w:p>
        </w:tc>
        <w:tc>
          <w:tcPr>
            <w:tcW w:w="1588" w:type="dxa"/>
            <w:vAlign w:val="center"/>
          </w:tcPr>
          <w:p w:rsidR="00B55830" w:rsidRPr="00680041" w:rsidRDefault="00B55830" w:rsidP="00857007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</w:t>
            </w:r>
          </w:p>
        </w:tc>
        <w:tc>
          <w:tcPr>
            <w:tcW w:w="2694" w:type="dxa"/>
            <w:vAlign w:val="center"/>
          </w:tcPr>
          <w:p w:rsidR="00B55830" w:rsidRPr="00680041" w:rsidRDefault="00B55830" w:rsidP="00857007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100%</w:t>
            </w:r>
          </w:p>
        </w:tc>
      </w:tr>
      <w:tr w:rsidR="00B55830" w:rsidRPr="00680041" w:rsidTr="006F5728">
        <w:trPr>
          <w:gridAfter w:val="1"/>
          <w:wAfter w:w="9" w:type="dxa"/>
          <w:trHeight w:val="284"/>
        </w:trPr>
        <w:tc>
          <w:tcPr>
            <w:tcW w:w="4820" w:type="dxa"/>
            <w:gridSpan w:val="2"/>
            <w:vAlign w:val="center"/>
          </w:tcPr>
          <w:p w:rsidR="00B55830" w:rsidRDefault="00B55830" w:rsidP="00857007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Итого по филиалу</w:t>
            </w:r>
          </w:p>
        </w:tc>
        <w:tc>
          <w:tcPr>
            <w:tcW w:w="1588" w:type="dxa"/>
            <w:vAlign w:val="center"/>
          </w:tcPr>
          <w:p w:rsidR="00B55830" w:rsidRPr="00680041" w:rsidRDefault="00B55830" w:rsidP="00857007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22</w:t>
            </w:r>
          </w:p>
        </w:tc>
        <w:tc>
          <w:tcPr>
            <w:tcW w:w="2694" w:type="dxa"/>
            <w:vAlign w:val="center"/>
          </w:tcPr>
          <w:p w:rsidR="00B55830" w:rsidRDefault="00B55830" w:rsidP="00857007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100,0%</w:t>
            </w:r>
          </w:p>
        </w:tc>
      </w:tr>
    </w:tbl>
    <w:p w:rsidR="00B55830" w:rsidRDefault="00B55830" w:rsidP="00B55830">
      <w:pPr>
        <w:jc w:val="center"/>
        <w:rPr>
          <w:b/>
        </w:rPr>
      </w:pPr>
    </w:p>
    <w:p w:rsidR="00B55830" w:rsidRDefault="00B55830" w:rsidP="00B55830">
      <w:pPr>
        <w:pStyle w:val="a4"/>
        <w:spacing w:before="0" w:after="0"/>
        <w:ind w:firstLine="567"/>
      </w:pPr>
      <w:r w:rsidRPr="00692159">
        <w:t>В ходе опроса</w:t>
      </w:r>
      <w:r>
        <w:t xml:space="preserve"> потребителям был задан вопрос </w:t>
      </w:r>
      <w:r w:rsidRPr="00692159">
        <w:t xml:space="preserve">о том, что в </w:t>
      </w:r>
      <w:r>
        <w:t>центре обслуживания потребителей</w:t>
      </w:r>
      <w:r w:rsidRPr="00692159">
        <w:t xml:space="preserve"> </w:t>
      </w:r>
      <w:r>
        <w:t xml:space="preserve">или в пункте по работе с потребителями в ПО и РЭС </w:t>
      </w:r>
      <w:r w:rsidRPr="00692159">
        <w:t xml:space="preserve">вызвало их недовольство. Претензии/замечания были высказаны </w:t>
      </w:r>
      <w:r>
        <w:t>8</w:t>
      </w:r>
      <w:r w:rsidRPr="00692159">
        <w:t xml:space="preserve"> респондентами, что составляет </w:t>
      </w:r>
      <w:r>
        <w:t>36,37</w:t>
      </w:r>
      <w:r w:rsidRPr="00692159">
        <w:t xml:space="preserve"> % от общего количества респондентов. В общей сложности респондентами был</w:t>
      </w:r>
      <w:r>
        <w:t>о</w:t>
      </w:r>
      <w:r w:rsidRPr="00692159">
        <w:t xml:space="preserve"> указан</w:t>
      </w:r>
      <w:r>
        <w:t>о</w:t>
      </w:r>
      <w:r w:rsidRPr="00692159">
        <w:t xml:space="preserve"> </w:t>
      </w:r>
      <w:r>
        <w:t>8</w:t>
      </w:r>
      <w:r w:rsidRPr="00692159">
        <w:t xml:space="preserve"> </w:t>
      </w:r>
      <w:r>
        <w:t>замечаний</w:t>
      </w:r>
      <w:r w:rsidRPr="00692159">
        <w:t xml:space="preserve">, вызвавших недовольство. Информация о полученных ответах представлена в табл. </w:t>
      </w:r>
      <w:r w:rsidR="00756FB4">
        <w:t>11</w:t>
      </w:r>
      <w:r w:rsidRPr="00692159">
        <w:t>.</w:t>
      </w:r>
    </w:p>
    <w:p w:rsidR="00B55830" w:rsidRDefault="00756FB4" w:rsidP="00B55830">
      <w:pPr>
        <w:pStyle w:val="aa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Таблица 11</w:t>
      </w:r>
      <w:r w:rsidR="00B55830">
        <w:rPr>
          <w:sz w:val="24"/>
          <w:szCs w:val="24"/>
        </w:rPr>
        <w:t>.</w:t>
      </w:r>
      <w:r w:rsidR="00B55830" w:rsidRPr="00753B97">
        <w:rPr>
          <w:sz w:val="24"/>
          <w:szCs w:val="24"/>
        </w:rPr>
        <w:t xml:space="preserve"> </w:t>
      </w:r>
      <w:r w:rsidR="00B55830">
        <w:rPr>
          <w:sz w:val="24"/>
          <w:szCs w:val="24"/>
        </w:rPr>
        <w:t>Тематика претензий/замечаний</w:t>
      </w:r>
      <w:r w:rsidR="00B55830" w:rsidRPr="00753B97">
        <w:rPr>
          <w:sz w:val="24"/>
          <w:szCs w:val="24"/>
        </w:rPr>
        <w:t xml:space="preserve">, высказанных в отношении </w:t>
      </w:r>
      <w:r w:rsidR="00B55830">
        <w:rPr>
          <w:sz w:val="24"/>
          <w:szCs w:val="24"/>
        </w:rPr>
        <w:t xml:space="preserve">работы ЦОП и ПРП. Филиал ПАО «Россети Сибирь» - «Бурятэнерго» </w:t>
      </w:r>
    </w:p>
    <w:tbl>
      <w:tblPr>
        <w:tblW w:w="92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462"/>
        <w:gridCol w:w="2164"/>
        <w:gridCol w:w="2056"/>
        <w:gridCol w:w="6"/>
      </w:tblGrid>
      <w:tr w:rsidR="00B55830" w:rsidRPr="00C3588B" w:rsidTr="006F5728">
        <w:trPr>
          <w:cantSplit/>
          <w:trHeight w:val="273"/>
          <w:tblHeader/>
        </w:trPr>
        <w:tc>
          <w:tcPr>
            <w:tcW w:w="565" w:type="dxa"/>
            <w:vMerge w:val="restart"/>
            <w:shd w:val="pct15" w:color="auto" w:fill="auto"/>
            <w:vAlign w:val="center"/>
          </w:tcPr>
          <w:p w:rsidR="00B55830" w:rsidRPr="00753B97" w:rsidRDefault="00B55830" w:rsidP="00857007">
            <w:pPr>
              <w:pStyle w:val="af6"/>
              <w:rPr>
                <w:rFonts w:eastAsia="Symbol"/>
                <w:b/>
              </w:rPr>
            </w:pPr>
            <w:r w:rsidRPr="00753B97">
              <w:rPr>
                <w:rFonts w:eastAsia="Symbol"/>
                <w:b/>
              </w:rPr>
              <w:t>№</w:t>
            </w:r>
          </w:p>
          <w:p w:rsidR="00B55830" w:rsidRPr="00753B97" w:rsidRDefault="00B55830" w:rsidP="00857007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п/п</w:t>
            </w:r>
          </w:p>
        </w:tc>
        <w:tc>
          <w:tcPr>
            <w:tcW w:w="8684" w:type="dxa"/>
            <w:gridSpan w:val="4"/>
            <w:shd w:val="pct15" w:color="auto" w:fill="auto"/>
            <w:vAlign w:val="center"/>
          </w:tcPr>
          <w:p w:rsidR="00B55830" w:rsidRPr="00753B97" w:rsidRDefault="00B55830" w:rsidP="00857007">
            <w:pPr>
              <w:pStyle w:val="af6"/>
              <w:rPr>
                <w:rFonts w:eastAsia="Symbol"/>
                <w:b/>
              </w:rPr>
            </w:pPr>
            <w:r w:rsidRPr="00AB6061">
              <w:rPr>
                <w:rFonts w:eastAsia="Symbol"/>
                <w:b/>
              </w:rPr>
              <w:t>Подразделение</w:t>
            </w:r>
            <w:r>
              <w:rPr>
                <w:rFonts w:eastAsia="Symbol"/>
                <w:b/>
              </w:rPr>
              <w:t xml:space="preserve"> очного обслуживания</w:t>
            </w:r>
          </w:p>
        </w:tc>
      </w:tr>
      <w:tr w:rsidR="00B55830" w:rsidRPr="00C3588B" w:rsidTr="006F5728">
        <w:trPr>
          <w:gridAfter w:val="1"/>
          <w:wAfter w:w="6" w:type="dxa"/>
          <w:cantSplit/>
          <w:trHeight w:val="841"/>
          <w:tblHeader/>
        </w:trPr>
        <w:tc>
          <w:tcPr>
            <w:tcW w:w="565" w:type="dxa"/>
            <w:vMerge/>
            <w:shd w:val="pct15" w:color="auto" w:fill="auto"/>
            <w:vAlign w:val="center"/>
          </w:tcPr>
          <w:p w:rsidR="00B55830" w:rsidRPr="00DA38DB" w:rsidRDefault="00B55830" w:rsidP="00857007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792" w:type="dxa"/>
            <w:shd w:val="pct15" w:color="auto" w:fill="auto"/>
            <w:vAlign w:val="center"/>
          </w:tcPr>
          <w:p w:rsidR="00B55830" w:rsidRPr="00DA38DB" w:rsidRDefault="00B55830" w:rsidP="00857007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1760" w:type="dxa"/>
            <w:shd w:val="pct15" w:color="auto" w:fill="auto"/>
            <w:vAlign w:val="center"/>
          </w:tcPr>
          <w:p w:rsidR="00B55830" w:rsidRPr="00DA38DB" w:rsidRDefault="00B55830" w:rsidP="00857007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Количество высказанных претензий/замечаний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B55830" w:rsidRPr="00753B97" w:rsidRDefault="00B55830" w:rsidP="00857007">
            <w:pPr>
              <w:pStyle w:val="af6"/>
              <w:rPr>
                <w:rFonts w:eastAsia="Symbol"/>
                <w:b/>
              </w:rPr>
            </w:pPr>
            <w:r w:rsidRPr="00753B97">
              <w:rPr>
                <w:rFonts w:eastAsia="Symbol"/>
                <w:b/>
              </w:rPr>
              <w:t xml:space="preserve">В % к общему числу </w:t>
            </w:r>
            <w:r w:rsidRPr="00680041">
              <w:rPr>
                <w:b/>
              </w:rPr>
              <w:t xml:space="preserve">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B55830" w:rsidRPr="00C3588B" w:rsidTr="006F5728">
        <w:trPr>
          <w:cantSplit/>
        </w:trPr>
        <w:tc>
          <w:tcPr>
            <w:tcW w:w="565" w:type="dxa"/>
            <w:vAlign w:val="center"/>
          </w:tcPr>
          <w:p w:rsidR="00B55830" w:rsidRPr="00DB45C2" w:rsidRDefault="00B55830" w:rsidP="00857007">
            <w:pPr>
              <w:pStyle w:val="a9"/>
              <w:jc w:val="center"/>
              <w:rPr>
                <w:b/>
                <w:bCs/>
                <w:szCs w:val="26"/>
              </w:rPr>
            </w:pPr>
            <w:r w:rsidRPr="00DB45C2">
              <w:rPr>
                <w:b/>
                <w:bCs/>
                <w:szCs w:val="26"/>
              </w:rPr>
              <w:t>1</w:t>
            </w:r>
          </w:p>
        </w:tc>
        <w:tc>
          <w:tcPr>
            <w:tcW w:w="8684" w:type="dxa"/>
            <w:gridSpan w:val="4"/>
            <w:vAlign w:val="center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 w:rsidRPr="00E51821">
              <w:rPr>
                <w:b/>
              </w:rPr>
              <w:t>ЦОП У-У ул. Рылеева, 5-а</w:t>
            </w:r>
          </w:p>
        </w:tc>
      </w:tr>
      <w:tr w:rsidR="00B55830" w:rsidRPr="00C3588B" w:rsidTr="006F5728">
        <w:trPr>
          <w:gridAfter w:val="1"/>
          <w:wAfter w:w="6" w:type="dxa"/>
          <w:cantSplit/>
        </w:trPr>
        <w:tc>
          <w:tcPr>
            <w:tcW w:w="565" w:type="dxa"/>
            <w:vAlign w:val="center"/>
          </w:tcPr>
          <w:p w:rsidR="00B55830" w:rsidRPr="00C3588B" w:rsidRDefault="00B55830" w:rsidP="00857007">
            <w:pPr>
              <w:pStyle w:val="a9"/>
              <w:jc w:val="center"/>
            </w:pPr>
          </w:p>
        </w:tc>
        <w:tc>
          <w:tcPr>
            <w:tcW w:w="4792" w:type="dxa"/>
          </w:tcPr>
          <w:p w:rsidR="00B55830" w:rsidRPr="00F54383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1760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</w:t>
            </w:r>
          </w:p>
        </w:tc>
        <w:tc>
          <w:tcPr>
            <w:tcW w:w="2126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14,3%</w:t>
            </w:r>
          </w:p>
        </w:tc>
      </w:tr>
      <w:tr w:rsidR="00B55830" w:rsidRPr="00C3588B" w:rsidTr="006F5728">
        <w:trPr>
          <w:gridAfter w:val="1"/>
          <w:wAfter w:w="6" w:type="dxa"/>
          <w:cantSplit/>
        </w:trPr>
        <w:tc>
          <w:tcPr>
            <w:tcW w:w="565" w:type="dxa"/>
            <w:vAlign w:val="center"/>
          </w:tcPr>
          <w:p w:rsidR="00B55830" w:rsidRPr="00C3588B" w:rsidRDefault="00B55830" w:rsidP="00857007">
            <w:pPr>
              <w:pStyle w:val="a9"/>
              <w:jc w:val="center"/>
            </w:pPr>
          </w:p>
        </w:tc>
        <w:tc>
          <w:tcPr>
            <w:tcW w:w="4792" w:type="dxa"/>
          </w:tcPr>
          <w:p w:rsidR="00B55830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помещения</w:t>
            </w:r>
          </w:p>
        </w:tc>
        <w:tc>
          <w:tcPr>
            <w:tcW w:w="1760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7,1%</w:t>
            </w:r>
          </w:p>
        </w:tc>
      </w:tr>
      <w:tr w:rsidR="00B55830" w:rsidRPr="00C3588B" w:rsidTr="006F5728">
        <w:trPr>
          <w:gridAfter w:val="1"/>
          <w:wAfter w:w="6" w:type="dxa"/>
          <w:cantSplit/>
        </w:trPr>
        <w:tc>
          <w:tcPr>
            <w:tcW w:w="565" w:type="dxa"/>
            <w:vAlign w:val="center"/>
          </w:tcPr>
          <w:p w:rsidR="00B55830" w:rsidRPr="00985EA2" w:rsidRDefault="00B55830" w:rsidP="00857007">
            <w:pPr>
              <w:pStyle w:val="a9"/>
              <w:jc w:val="center"/>
            </w:pPr>
          </w:p>
        </w:tc>
        <w:tc>
          <w:tcPr>
            <w:tcW w:w="4792" w:type="dxa"/>
          </w:tcPr>
          <w:p w:rsidR="00B55830" w:rsidRPr="00F54383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Длительность ожидания в очереди</w:t>
            </w:r>
          </w:p>
        </w:tc>
        <w:tc>
          <w:tcPr>
            <w:tcW w:w="1760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7,1%</w:t>
            </w:r>
          </w:p>
        </w:tc>
      </w:tr>
      <w:tr w:rsidR="00B55830" w:rsidRPr="00C3588B" w:rsidTr="006F5728">
        <w:trPr>
          <w:gridAfter w:val="1"/>
          <w:wAfter w:w="6" w:type="dxa"/>
          <w:cantSplit/>
        </w:trPr>
        <w:tc>
          <w:tcPr>
            <w:tcW w:w="565" w:type="dxa"/>
            <w:vAlign w:val="center"/>
          </w:tcPr>
          <w:p w:rsidR="00B55830" w:rsidRPr="00985EA2" w:rsidRDefault="00B55830" w:rsidP="00857007">
            <w:pPr>
              <w:pStyle w:val="a9"/>
              <w:jc w:val="center"/>
            </w:pPr>
          </w:p>
        </w:tc>
        <w:tc>
          <w:tcPr>
            <w:tcW w:w="4792" w:type="dxa"/>
          </w:tcPr>
          <w:p w:rsidR="00B55830" w:rsidRPr="00F54383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Дружелюбность сотрудников</w:t>
            </w:r>
          </w:p>
        </w:tc>
        <w:tc>
          <w:tcPr>
            <w:tcW w:w="1760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7,1%</w:t>
            </w:r>
          </w:p>
        </w:tc>
      </w:tr>
      <w:tr w:rsidR="00B55830" w:rsidRPr="00C3588B" w:rsidTr="006F5728">
        <w:trPr>
          <w:gridAfter w:val="1"/>
          <w:wAfter w:w="6" w:type="dxa"/>
          <w:cantSplit/>
        </w:trPr>
        <w:tc>
          <w:tcPr>
            <w:tcW w:w="5357" w:type="dxa"/>
            <w:gridSpan w:val="2"/>
            <w:vAlign w:val="center"/>
          </w:tcPr>
          <w:p w:rsidR="00B55830" w:rsidRPr="00723E67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23E67">
              <w:rPr>
                <w:b/>
                <w:sz w:val="20"/>
                <w:szCs w:val="20"/>
              </w:rPr>
              <w:t>Итого ЦОП У-У ул. Рылеева, 5-а</w:t>
            </w:r>
          </w:p>
        </w:tc>
        <w:tc>
          <w:tcPr>
            <w:tcW w:w="1760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5</w:t>
            </w:r>
          </w:p>
        </w:tc>
        <w:tc>
          <w:tcPr>
            <w:tcW w:w="2126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35,7%</w:t>
            </w:r>
          </w:p>
        </w:tc>
      </w:tr>
      <w:tr w:rsidR="00B55830" w:rsidRPr="00C3588B" w:rsidTr="006F5728">
        <w:trPr>
          <w:cantSplit/>
        </w:trPr>
        <w:tc>
          <w:tcPr>
            <w:tcW w:w="565" w:type="dxa"/>
            <w:vAlign w:val="center"/>
          </w:tcPr>
          <w:p w:rsidR="00B55830" w:rsidRPr="00723E67" w:rsidRDefault="00B55830" w:rsidP="00857007">
            <w:pPr>
              <w:pStyle w:val="a9"/>
              <w:jc w:val="center"/>
              <w:rPr>
                <w:b/>
              </w:rPr>
            </w:pPr>
            <w:r w:rsidRPr="00723E67">
              <w:rPr>
                <w:b/>
              </w:rPr>
              <w:t>2</w:t>
            </w:r>
          </w:p>
        </w:tc>
        <w:tc>
          <w:tcPr>
            <w:tcW w:w="8684" w:type="dxa"/>
            <w:gridSpan w:val="4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 w:rsidRPr="00E51821">
              <w:rPr>
                <w:rFonts w:eastAsia="Symbol"/>
                <w:b/>
              </w:rPr>
              <w:t>ЦОП У-У ул. Жердева, 12</w:t>
            </w:r>
          </w:p>
        </w:tc>
      </w:tr>
      <w:tr w:rsidR="00B55830" w:rsidRPr="00C3588B" w:rsidTr="006F5728">
        <w:trPr>
          <w:gridAfter w:val="1"/>
          <w:wAfter w:w="6" w:type="dxa"/>
          <w:cantSplit/>
        </w:trPr>
        <w:tc>
          <w:tcPr>
            <w:tcW w:w="565" w:type="dxa"/>
            <w:vAlign w:val="center"/>
          </w:tcPr>
          <w:p w:rsidR="00B55830" w:rsidRPr="00985EA2" w:rsidRDefault="00B55830" w:rsidP="00857007">
            <w:pPr>
              <w:pStyle w:val="a9"/>
              <w:jc w:val="center"/>
            </w:pPr>
          </w:p>
        </w:tc>
        <w:tc>
          <w:tcPr>
            <w:tcW w:w="4792" w:type="dxa"/>
          </w:tcPr>
          <w:p w:rsidR="00B55830" w:rsidRPr="00F54383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1760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12,5%</w:t>
            </w:r>
          </w:p>
        </w:tc>
      </w:tr>
      <w:tr w:rsidR="00B55830" w:rsidRPr="00C3588B" w:rsidTr="006F5728">
        <w:trPr>
          <w:gridAfter w:val="1"/>
          <w:wAfter w:w="6" w:type="dxa"/>
          <w:cantSplit/>
        </w:trPr>
        <w:tc>
          <w:tcPr>
            <w:tcW w:w="565" w:type="dxa"/>
            <w:vAlign w:val="center"/>
          </w:tcPr>
          <w:p w:rsidR="00B55830" w:rsidRPr="00985EA2" w:rsidRDefault="00B55830" w:rsidP="00857007">
            <w:pPr>
              <w:pStyle w:val="a9"/>
              <w:jc w:val="center"/>
            </w:pPr>
          </w:p>
        </w:tc>
        <w:tc>
          <w:tcPr>
            <w:tcW w:w="4792" w:type="dxa"/>
          </w:tcPr>
          <w:p w:rsidR="00B55830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помещения</w:t>
            </w:r>
          </w:p>
        </w:tc>
        <w:tc>
          <w:tcPr>
            <w:tcW w:w="1760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12,5%</w:t>
            </w:r>
          </w:p>
        </w:tc>
      </w:tr>
      <w:tr w:rsidR="00B55830" w:rsidRPr="00C3588B" w:rsidTr="006F5728">
        <w:trPr>
          <w:gridAfter w:val="1"/>
          <w:wAfter w:w="6" w:type="dxa"/>
          <w:cantSplit/>
        </w:trPr>
        <w:tc>
          <w:tcPr>
            <w:tcW w:w="565" w:type="dxa"/>
            <w:vAlign w:val="center"/>
          </w:tcPr>
          <w:p w:rsidR="00B55830" w:rsidRPr="00985EA2" w:rsidRDefault="00B55830" w:rsidP="00857007">
            <w:pPr>
              <w:pStyle w:val="a9"/>
              <w:jc w:val="center"/>
            </w:pPr>
          </w:p>
        </w:tc>
        <w:tc>
          <w:tcPr>
            <w:tcW w:w="4792" w:type="dxa"/>
          </w:tcPr>
          <w:p w:rsidR="00B55830" w:rsidRPr="00985EA2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Замечания по технологическому присоединению</w:t>
            </w:r>
          </w:p>
        </w:tc>
        <w:tc>
          <w:tcPr>
            <w:tcW w:w="1760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12,5%</w:t>
            </w:r>
          </w:p>
        </w:tc>
      </w:tr>
      <w:tr w:rsidR="00B55830" w:rsidRPr="00C3588B" w:rsidTr="006F5728">
        <w:trPr>
          <w:gridAfter w:val="1"/>
          <w:wAfter w:w="6" w:type="dxa"/>
          <w:cantSplit/>
        </w:trPr>
        <w:tc>
          <w:tcPr>
            <w:tcW w:w="5357" w:type="dxa"/>
            <w:gridSpan w:val="2"/>
            <w:vAlign w:val="center"/>
          </w:tcPr>
          <w:p w:rsidR="00B55830" w:rsidRPr="00A60B77" w:rsidRDefault="00B55830" w:rsidP="00857007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Итого </w:t>
            </w:r>
            <w:r w:rsidRPr="00E51821">
              <w:rPr>
                <w:rFonts w:eastAsia="Symbol"/>
                <w:b/>
              </w:rPr>
              <w:t>ЦОП У-У ул. Жердева, 12</w:t>
            </w:r>
          </w:p>
        </w:tc>
        <w:tc>
          <w:tcPr>
            <w:tcW w:w="1760" w:type="dxa"/>
          </w:tcPr>
          <w:p w:rsidR="00B55830" w:rsidRPr="003356EA" w:rsidRDefault="00B55830" w:rsidP="00857007">
            <w:pPr>
              <w:pStyle w:val="a9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3</w:t>
            </w:r>
          </w:p>
        </w:tc>
        <w:tc>
          <w:tcPr>
            <w:tcW w:w="2126" w:type="dxa"/>
          </w:tcPr>
          <w:p w:rsidR="00B55830" w:rsidRPr="003356EA" w:rsidRDefault="00B55830" w:rsidP="00857007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37,5%</w:t>
            </w:r>
          </w:p>
        </w:tc>
      </w:tr>
      <w:tr w:rsidR="00B55830" w:rsidRPr="00C3588B" w:rsidTr="006F5728">
        <w:trPr>
          <w:gridAfter w:val="1"/>
          <w:wAfter w:w="6" w:type="dxa"/>
          <w:cantSplit/>
        </w:trPr>
        <w:tc>
          <w:tcPr>
            <w:tcW w:w="5357" w:type="dxa"/>
            <w:gridSpan w:val="2"/>
          </w:tcPr>
          <w:p w:rsidR="00B55830" w:rsidRPr="00AB6061" w:rsidRDefault="00B55830" w:rsidP="00857007">
            <w:pPr>
              <w:pStyle w:val="a9"/>
              <w:jc w:val="center"/>
              <w:rPr>
                <w:rFonts w:eastAsia="Symbol"/>
                <w:b/>
              </w:rPr>
            </w:pPr>
            <w:r w:rsidRPr="003356EA">
              <w:rPr>
                <w:b/>
              </w:rPr>
              <w:t>ИТОГО ВЫСКАЗАНО ПРЕТЕНЗИЙ/ЗАМЕЧАНИЙ</w:t>
            </w:r>
          </w:p>
        </w:tc>
        <w:tc>
          <w:tcPr>
            <w:tcW w:w="1760" w:type="dxa"/>
          </w:tcPr>
          <w:p w:rsidR="00B55830" w:rsidRPr="003356EA" w:rsidRDefault="00B55830" w:rsidP="00857007">
            <w:pPr>
              <w:pStyle w:val="a9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8</w:t>
            </w:r>
          </w:p>
        </w:tc>
        <w:tc>
          <w:tcPr>
            <w:tcW w:w="2126" w:type="dxa"/>
          </w:tcPr>
          <w:p w:rsidR="00B55830" w:rsidRPr="009A419D" w:rsidRDefault="00B55830" w:rsidP="00857007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36,4%</w:t>
            </w:r>
          </w:p>
        </w:tc>
      </w:tr>
    </w:tbl>
    <w:p w:rsidR="00B55830" w:rsidRDefault="00B55830" w:rsidP="00B55830">
      <w:pPr>
        <w:pStyle w:val="a4"/>
        <w:spacing w:before="0" w:after="0"/>
        <w:ind w:firstLine="567"/>
      </w:pPr>
      <w:r w:rsidRPr="00692159">
        <w:t xml:space="preserve">Таким образом, наибольшая доля претензий и замечаний, высказанных потребителями, </w:t>
      </w:r>
      <w:r>
        <w:t xml:space="preserve">связана с компетентностью сотрудников. При этом наибольшее количество претензий/замечаний получено </w:t>
      </w:r>
      <w:r w:rsidRPr="00692159">
        <w:t xml:space="preserve">в отношении </w:t>
      </w:r>
      <w:r>
        <w:t xml:space="preserve">работы </w:t>
      </w:r>
      <w:r w:rsidRPr="00723E67">
        <w:t>ЦОП У-У ул. Рылеева, 5а</w:t>
      </w:r>
      <w:r>
        <w:t>.</w:t>
      </w:r>
    </w:p>
    <w:p w:rsidR="00B55830" w:rsidRPr="00692159" w:rsidRDefault="00B55830" w:rsidP="00B55830">
      <w:pPr>
        <w:pStyle w:val="a4"/>
        <w:spacing w:before="0" w:after="0"/>
        <w:ind w:firstLine="567"/>
      </w:pPr>
      <w:r w:rsidRPr="00692159">
        <w:t xml:space="preserve">Содержание претензий и замечаний представлено в табл. </w:t>
      </w:r>
      <w:r w:rsidR="00756FB4">
        <w:t>12</w:t>
      </w:r>
      <w:r w:rsidRPr="00692159">
        <w:t>.</w:t>
      </w:r>
    </w:p>
    <w:p w:rsidR="00B55830" w:rsidRDefault="00756FB4" w:rsidP="00B55830">
      <w:pPr>
        <w:pStyle w:val="aa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Таблица 12</w:t>
      </w:r>
      <w:r w:rsidR="00B55830">
        <w:rPr>
          <w:sz w:val="24"/>
          <w:szCs w:val="24"/>
        </w:rPr>
        <w:t>.</w:t>
      </w:r>
      <w:r w:rsidR="00B55830" w:rsidRPr="00F97FA5">
        <w:rPr>
          <w:sz w:val="24"/>
          <w:szCs w:val="24"/>
        </w:rPr>
        <w:t xml:space="preserve"> </w:t>
      </w:r>
      <w:r w:rsidR="00B55830">
        <w:rPr>
          <w:sz w:val="24"/>
          <w:szCs w:val="24"/>
        </w:rPr>
        <w:t>П</w:t>
      </w:r>
      <w:r w:rsidR="00B55830" w:rsidRPr="00F97FA5">
        <w:rPr>
          <w:sz w:val="24"/>
          <w:szCs w:val="24"/>
        </w:rPr>
        <w:t xml:space="preserve">ретензии/замечания, высказанные респондентами в отношении </w:t>
      </w:r>
      <w:r w:rsidR="00B55830">
        <w:rPr>
          <w:sz w:val="24"/>
          <w:szCs w:val="24"/>
        </w:rPr>
        <w:t>работы ЦОП и ПРП. Филиал ПАО «Россети Сибирь» - «Бурятэнерго»</w:t>
      </w:r>
    </w:p>
    <w:tbl>
      <w:tblPr>
        <w:tblW w:w="9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89"/>
        <w:gridCol w:w="5245"/>
        <w:gridCol w:w="7"/>
      </w:tblGrid>
      <w:tr w:rsidR="00B55830" w:rsidRPr="00DA38DB" w:rsidTr="006F5728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B55830" w:rsidRPr="00DA38DB" w:rsidRDefault="00B55830" w:rsidP="00857007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8541" w:type="dxa"/>
            <w:gridSpan w:val="3"/>
            <w:shd w:val="pct15" w:color="auto" w:fill="auto"/>
            <w:vAlign w:val="center"/>
          </w:tcPr>
          <w:p w:rsidR="00B55830" w:rsidRPr="00DA38DB" w:rsidRDefault="00B55830" w:rsidP="00857007">
            <w:pPr>
              <w:pStyle w:val="af6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B55830" w:rsidRPr="00DA38DB" w:rsidTr="006F5728">
        <w:trPr>
          <w:gridAfter w:val="1"/>
          <w:wAfter w:w="7" w:type="dxa"/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B55830" w:rsidRPr="00DA38DB" w:rsidRDefault="00B55830" w:rsidP="00857007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3289" w:type="dxa"/>
            <w:shd w:val="pct15" w:color="auto" w:fill="auto"/>
            <w:vAlign w:val="center"/>
          </w:tcPr>
          <w:p w:rsidR="00B55830" w:rsidRPr="00DA38DB" w:rsidRDefault="00B55830" w:rsidP="00857007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5245" w:type="dxa"/>
            <w:shd w:val="pct15" w:color="auto" w:fill="auto"/>
            <w:vAlign w:val="center"/>
          </w:tcPr>
          <w:p w:rsidR="00B55830" w:rsidRPr="00DA38DB" w:rsidRDefault="00B55830" w:rsidP="00857007">
            <w:pPr>
              <w:pStyle w:val="af6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B55830" w:rsidRPr="00C3588B" w:rsidTr="006F5728">
        <w:tc>
          <w:tcPr>
            <w:tcW w:w="709" w:type="dxa"/>
            <w:vAlign w:val="center"/>
          </w:tcPr>
          <w:p w:rsidR="00B55830" w:rsidRPr="009A419D" w:rsidRDefault="00B55830" w:rsidP="00857007">
            <w:pPr>
              <w:pStyle w:val="a9"/>
              <w:ind w:firstLine="176"/>
              <w:rPr>
                <w:b/>
              </w:rPr>
            </w:pPr>
            <w:r w:rsidRPr="009A419D">
              <w:rPr>
                <w:b/>
              </w:rPr>
              <w:t>1</w:t>
            </w:r>
          </w:p>
        </w:tc>
        <w:tc>
          <w:tcPr>
            <w:tcW w:w="8541" w:type="dxa"/>
            <w:gridSpan w:val="3"/>
          </w:tcPr>
          <w:p w:rsidR="00B55830" w:rsidRPr="008119DE" w:rsidRDefault="00B55830" w:rsidP="00857007">
            <w:pPr>
              <w:pStyle w:val="a9"/>
              <w:jc w:val="center"/>
            </w:pPr>
            <w:r w:rsidRPr="00E51821">
              <w:rPr>
                <w:b/>
              </w:rPr>
              <w:t>ЦОП У-У ул. Рылеева, 5-а</w:t>
            </w:r>
          </w:p>
        </w:tc>
      </w:tr>
      <w:tr w:rsidR="00B55830" w:rsidRPr="00C3588B" w:rsidTr="006F5728">
        <w:trPr>
          <w:gridAfter w:val="1"/>
          <w:wAfter w:w="7" w:type="dxa"/>
        </w:trPr>
        <w:tc>
          <w:tcPr>
            <w:tcW w:w="709" w:type="dxa"/>
            <w:vMerge w:val="restart"/>
            <w:vAlign w:val="center"/>
          </w:tcPr>
          <w:p w:rsidR="00B55830" w:rsidRPr="00C3588B" w:rsidRDefault="00B55830" w:rsidP="00857007">
            <w:pPr>
              <w:pStyle w:val="a9"/>
              <w:ind w:firstLine="176"/>
            </w:pPr>
          </w:p>
        </w:tc>
        <w:tc>
          <w:tcPr>
            <w:tcW w:w="3289" w:type="dxa"/>
            <w:vMerge w:val="restart"/>
          </w:tcPr>
          <w:p w:rsidR="00B55830" w:rsidRPr="00F54383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5245" w:type="dxa"/>
          </w:tcPr>
          <w:p w:rsidR="00B55830" w:rsidRPr="008119DE" w:rsidRDefault="00B55830" w:rsidP="00857007">
            <w:pPr>
              <w:pStyle w:val="a9"/>
              <w:rPr>
                <w:i/>
              </w:rPr>
            </w:pPr>
            <w:r w:rsidRPr="00401AF3">
              <w:rPr>
                <w:i/>
              </w:rPr>
              <w:t>Когда было направлено заявление на увеличение мощности, его потеряли, из</w:t>
            </w:r>
            <w:r>
              <w:rPr>
                <w:i/>
              </w:rPr>
              <w:t>-</w:t>
            </w:r>
            <w:r w:rsidRPr="00401AF3">
              <w:rPr>
                <w:i/>
              </w:rPr>
              <w:t>за этого были за</w:t>
            </w:r>
            <w:r>
              <w:rPr>
                <w:i/>
              </w:rPr>
              <w:t>держаны сроки. Подавал повторно</w:t>
            </w:r>
          </w:p>
        </w:tc>
      </w:tr>
      <w:tr w:rsidR="00B55830" w:rsidRPr="00C3588B" w:rsidTr="006F5728">
        <w:trPr>
          <w:gridAfter w:val="1"/>
          <w:wAfter w:w="7" w:type="dxa"/>
        </w:trPr>
        <w:tc>
          <w:tcPr>
            <w:tcW w:w="709" w:type="dxa"/>
            <w:vMerge/>
            <w:vAlign w:val="center"/>
          </w:tcPr>
          <w:p w:rsidR="00B55830" w:rsidRPr="00C3588B" w:rsidRDefault="00B55830" w:rsidP="00857007">
            <w:pPr>
              <w:pStyle w:val="a9"/>
              <w:ind w:firstLine="176"/>
            </w:pPr>
          </w:p>
        </w:tc>
        <w:tc>
          <w:tcPr>
            <w:tcW w:w="3289" w:type="dxa"/>
            <w:vMerge/>
          </w:tcPr>
          <w:p w:rsidR="00B55830" w:rsidRPr="00A64303" w:rsidRDefault="00B55830" w:rsidP="00857007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5245" w:type="dxa"/>
          </w:tcPr>
          <w:p w:rsidR="00B55830" w:rsidRPr="008119DE" w:rsidRDefault="00B55830" w:rsidP="00857007">
            <w:pPr>
              <w:pStyle w:val="a9"/>
              <w:rPr>
                <w:i/>
              </w:rPr>
            </w:pPr>
            <w:r w:rsidRPr="00401AF3">
              <w:rPr>
                <w:i/>
              </w:rPr>
              <w:t>При подач</w:t>
            </w:r>
            <w:r>
              <w:rPr>
                <w:i/>
              </w:rPr>
              <w:t>е</w:t>
            </w:r>
            <w:r w:rsidRPr="00401AF3">
              <w:rPr>
                <w:i/>
              </w:rPr>
              <w:t xml:space="preserve"> заявки не приложила справку о льготе. При повторном обращении сказали, что сейчас эта услуга платная и отказались мне помогать, п</w:t>
            </w:r>
            <w:r>
              <w:rPr>
                <w:i/>
              </w:rPr>
              <w:t>р</w:t>
            </w:r>
            <w:r w:rsidRPr="00401AF3">
              <w:rPr>
                <w:i/>
              </w:rPr>
              <w:t>осто догрузить документ, заявка у меня уже была готова. Не пошли мне на встречу, и</w:t>
            </w:r>
            <w:r>
              <w:rPr>
                <w:i/>
              </w:rPr>
              <w:t>з-</w:t>
            </w:r>
            <w:r w:rsidRPr="00401AF3">
              <w:rPr>
                <w:i/>
              </w:rPr>
              <w:t>за чего заявку аннулировали и теперь ее нужно подавать повторно</w:t>
            </w:r>
          </w:p>
        </w:tc>
      </w:tr>
      <w:tr w:rsidR="00B55830" w:rsidRPr="00C3588B" w:rsidTr="006F5728">
        <w:trPr>
          <w:gridAfter w:val="1"/>
          <w:wAfter w:w="7" w:type="dxa"/>
        </w:trPr>
        <w:tc>
          <w:tcPr>
            <w:tcW w:w="709" w:type="dxa"/>
            <w:vAlign w:val="center"/>
          </w:tcPr>
          <w:p w:rsidR="00B55830" w:rsidRPr="00C3588B" w:rsidRDefault="00B55830" w:rsidP="00857007">
            <w:pPr>
              <w:pStyle w:val="a9"/>
              <w:ind w:firstLine="176"/>
            </w:pPr>
          </w:p>
        </w:tc>
        <w:tc>
          <w:tcPr>
            <w:tcW w:w="3289" w:type="dxa"/>
          </w:tcPr>
          <w:p w:rsidR="00B55830" w:rsidRPr="00401AF3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01AF3">
              <w:rPr>
                <w:sz w:val="20"/>
                <w:szCs w:val="20"/>
              </w:rPr>
              <w:t>Оснащение помещения</w:t>
            </w:r>
          </w:p>
        </w:tc>
        <w:tc>
          <w:tcPr>
            <w:tcW w:w="5245" w:type="dxa"/>
          </w:tcPr>
          <w:p w:rsidR="00B55830" w:rsidRPr="00401AF3" w:rsidRDefault="00B55830" w:rsidP="00857007">
            <w:pPr>
              <w:pStyle w:val="a9"/>
              <w:rPr>
                <w:i/>
              </w:rPr>
            </w:pPr>
            <w:r>
              <w:rPr>
                <w:i/>
              </w:rPr>
              <w:t>Нет парковки</w:t>
            </w:r>
          </w:p>
        </w:tc>
      </w:tr>
      <w:tr w:rsidR="00B55830" w:rsidRPr="00C3588B" w:rsidTr="006F5728">
        <w:trPr>
          <w:gridAfter w:val="1"/>
          <w:wAfter w:w="7" w:type="dxa"/>
        </w:trPr>
        <w:tc>
          <w:tcPr>
            <w:tcW w:w="709" w:type="dxa"/>
            <w:vAlign w:val="center"/>
          </w:tcPr>
          <w:p w:rsidR="00B55830" w:rsidRPr="00C3588B" w:rsidRDefault="00B55830" w:rsidP="00857007">
            <w:pPr>
              <w:pStyle w:val="a9"/>
              <w:ind w:firstLine="176"/>
            </w:pPr>
          </w:p>
        </w:tc>
        <w:tc>
          <w:tcPr>
            <w:tcW w:w="3289" w:type="dxa"/>
          </w:tcPr>
          <w:p w:rsidR="00B55830" w:rsidRPr="00401AF3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01AF3">
              <w:rPr>
                <w:sz w:val="20"/>
                <w:szCs w:val="20"/>
              </w:rPr>
              <w:t>Длительность ожидания в очереди</w:t>
            </w:r>
          </w:p>
        </w:tc>
        <w:tc>
          <w:tcPr>
            <w:tcW w:w="5245" w:type="dxa"/>
          </w:tcPr>
          <w:p w:rsidR="00B55830" w:rsidRDefault="00B55830" w:rsidP="00857007">
            <w:pPr>
              <w:pStyle w:val="a9"/>
              <w:rPr>
                <w:i/>
              </w:rPr>
            </w:pPr>
            <w:r w:rsidRPr="00401AF3">
              <w:rPr>
                <w:i/>
              </w:rPr>
              <w:t>40 минут прождали, после чего сотрудник сообщил, что принимать не будет, консультацию не предоставили, пришлось заполнять заявку самостоятельно, при</w:t>
            </w:r>
            <w:r>
              <w:rPr>
                <w:i/>
              </w:rPr>
              <w:t xml:space="preserve"> </w:t>
            </w:r>
            <w:r w:rsidRPr="00401AF3">
              <w:rPr>
                <w:i/>
              </w:rPr>
              <w:t>помощи консультан</w:t>
            </w:r>
            <w:r>
              <w:rPr>
                <w:i/>
              </w:rPr>
              <w:t>та из контактного центра по телефону</w:t>
            </w:r>
          </w:p>
        </w:tc>
      </w:tr>
      <w:tr w:rsidR="00B55830" w:rsidRPr="00C3588B" w:rsidTr="006F5728">
        <w:trPr>
          <w:gridAfter w:val="1"/>
          <w:wAfter w:w="7" w:type="dxa"/>
        </w:trPr>
        <w:tc>
          <w:tcPr>
            <w:tcW w:w="709" w:type="dxa"/>
            <w:vAlign w:val="center"/>
          </w:tcPr>
          <w:p w:rsidR="00B55830" w:rsidRPr="00C3588B" w:rsidRDefault="00B55830" w:rsidP="00857007">
            <w:pPr>
              <w:pStyle w:val="a9"/>
              <w:ind w:firstLine="176"/>
            </w:pPr>
          </w:p>
        </w:tc>
        <w:tc>
          <w:tcPr>
            <w:tcW w:w="3289" w:type="dxa"/>
          </w:tcPr>
          <w:p w:rsidR="00B55830" w:rsidRPr="00401AF3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01AF3">
              <w:rPr>
                <w:sz w:val="20"/>
                <w:szCs w:val="20"/>
              </w:rPr>
              <w:t>Дружелюбность сотрудников</w:t>
            </w:r>
          </w:p>
        </w:tc>
        <w:tc>
          <w:tcPr>
            <w:tcW w:w="5245" w:type="dxa"/>
          </w:tcPr>
          <w:p w:rsidR="00B55830" w:rsidRPr="00401AF3" w:rsidRDefault="00B55830" w:rsidP="00857007">
            <w:pPr>
              <w:pStyle w:val="a9"/>
              <w:rPr>
                <w:i/>
              </w:rPr>
            </w:pPr>
            <w:r>
              <w:rPr>
                <w:i/>
              </w:rPr>
              <w:t>Н</w:t>
            </w:r>
            <w:r w:rsidRPr="00401AF3">
              <w:rPr>
                <w:i/>
              </w:rPr>
              <w:t>едружелюбны в общении с заявителями</w:t>
            </w:r>
          </w:p>
        </w:tc>
      </w:tr>
      <w:tr w:rsidR="00B55830" w:rsidRPr="00C3588B" w:rsidTr="006F5728">
        <w:tc>
          <w:tcPr>
            <w:tcW w:w="709" w:type="dxa"/>
            <w:vAlign w:val="center"/>
          </w:tcPr>
          <w:p w:rsidR="00B55830" w:rsidRPr="009A419D" w:rsidRDefault="00B55830" w:rsidP="00857007">
            <w:pPr>
              <w:pStyle w:val="a9"/>
              <w:ind w:firstLine="176"/>
              <w:rPr>
                <w:b/>
              </w:rPr>
            </w:pPr>
            <w:r w:rsidRPr="009A419D">
              <w:rPr>
                <w:b/>
              </w:rPr>
              <w:t>2</w:t>
            </w:r>
          </w:p>
        </w:tc>
        <w:tc>
          <w:tcPr>
            <w:tcW w:w="8541" w:type="dxa"/>
            <w:gridSpan w:val="3"/>
          </w:tcPr>
          <w:p w:rsidR="00B55830" w:rsidRPr="00D06806" w:rsidRDefault="00B55830" w:rsidP="00857007">
            <w:pPr>
              <w:pStyle w:val="a9"/>
              <w:jc w:val="center"/>
            </w:pPr>
            <w:r w:rsidRPr="00401AF3">
              <w:rPr>
                <w:b/>
              </w:rPr>
              <w:t>ЦОП У-У ул. Жердева, 12</w:t>
            </w:r>
          </w:p>
        </w:tc>
      </w:tr>
      <w:tr w:rsidR="00B55830" w:rsidRPr="00C3588B" w:rsidTr="006F5728">
        <w:trPr>
          <w:gridAfter w:val="1"/>
          <w:wAfter w:w="7" w:type="dxa"/>
        </w:trPr>
        <w:tc>
          <w:tcPr>
            <w:tcW w:w="709" w:type="dxa"/>
            <w:vAlign w:val="center"/>
          </w:tcPr>
          <w:p w:rsidR="00B55830" w:rsidRPr="00C3588B" w:rsidRDefault="00B55830" w:rsidP="00857007">
            <w:pPr>
              <w:pStyle w:val="a9"/>
              <w:ind w:firstLine="176"/>
            </w:pPr>
          </w:p>
        </w:tc>
        <w:tc>
          <w:tcPr>
            <w:tcW w:w="3289" w:type="dxa"/>
          </w:tcPr>
          <w:p w:rsidR="00B55830" w:rsidRPr="009A419D" w:rsidRDefault="00B55830" w:rsidP="00857007">
            <w:pPr>
              <w:pStyle w:val="a9"/>
            </w:pPr>
            <w:r w:rsidRPr="00401AF3">
              <w:t>Компетентность сотрудников</w:t>
            </w:r>
          </w:p>
        </w:tc>
        <w:tc>
          <w:tcPr>
            <w:tcW w:w="5245" w:type="dxa"/>
          </w:tcPr>
          <w:p w:rsidR="00B55830" w:rsidRPr="008119DE" w:rsidRDefault="00B55830" w:rsidP="00857007">
            <w:pPr>
              <w:pStyle w:val="a9"/>
              <w:rPr>
                <w:i/>
              </w:rPr>
            </w:pPr>
            <w:r w:rsidRPr="00401AF3">
              <w:rPr>
                <w:i/>
              </w:rPr>
              <w:t xml:space="preserve">Обращался раза 4 по вопросу - срок выполнения мероприятий. Администраторы постоянно </w:t>
            </w:r>
            <w:r>
              <w:rPr>
                <w:i/>
              </w:rPr>
              <w:t>говорят</w:t>
            </w:r>
            <w:r w:rsidRPr="00401AF3">
              <w:rPr>
                <w:i/>
              </w:rPr>
              <w:t xml:space="preserve"> разные отговорки</w:t>
            </w:r>
            <w:r>
              <w:rPr>
                <w:i/>
              </w:rPr>
              <w:t>,</w:t>
            </w:r>
            <w:r w:rsidRPr="00401AF3">
              <w:rPr>
                <w:i/>
              </w:rPr>
              <w:t xml:space="preserve"> по какой причине не подключают. Вместо 30 рабочих дней, подключили больше чем через 2 месяца </w:t>
            </w:r>
          </w:p>
        </w:tc>
      </w:tr>
      <w:tr w:rsidR="00B55830" w:rsidRPr="00C3588B" w:rsidTr="006F5728">
        <w:trPr>
          <w:gridAfter w:val="1"/>
          <w:wAfter w:w="7" w:type="dxa"/>
        </w:trPr>
        <w:tc>
          <w:tcPr>
            <w:tcW w:w="709" w:type="dxa"/>
            <w:vAlign w:val="center"/>
          </w:tcPr>
          <w:p w:rsidR="00B55830" w:rsidRPr="00493DD9" w:rsidRDefault="00B55830" w:rsidP="00857007">
            <w:pPr>
              <w:pStyle w:val="a9"/>
              <w:ind w:firstLine="176"/>
            </w:pPr>
          </w:p>
        </w:tc>
        <w:tc>
          <w:tcPr>
            <w:tcW w:w="3289" w:type="dxa"/>
          </w:tcPr>
          <w:p w:rsidR="00B55830" w:rsidRPr="001B5F39" w:rsidRDefault="00B55830" w:rsidP="00857007">
            <w:pPr>
              <w:pStyle w:val="a9"/>
            </w:pPr>
            <w:r w:rsidRPr="00401AF3">
              <w:t>Оснащение помещения</w:t>
            </w:r>
          </w:p>
        </w:tc>
        <w:tc>
          <w:tcPr>
            <w:tcW w:w="5245" w:type="dxa"/>
          </w:tcPr>
          <w:p w:rsidR="00B55830" w:rsidRPr="008119DE" w:rsidRDefault="00B55830" w:rsidP="00857007">
            <w:pPr>
              <w:pStyle w:val="a9"/>
              <w:rPr>
                <w:i/>
              </w:rPr>
            </w:pPr>
            <w:r>
              <w:rPr>
                <w:i/>
              </w:rPr>
              <w:t>М</w:t>
            </w:r>
            <w:r w:rsidRPr="00401AF3">
              <w:rPr>
                <w:i/>
              </w:rPr>
              <w:t>ало мест для ожидания</w:t>
            </w:r>
          </w:p>
        </w:tc>
      </w:tr>
      <w:tr w:rsidR="00B55830" w:rsidRPr="00C3588B" w:rsidTr="006F5728">
        <w:trPr>
          <w:gridAfter w:val="1"/>
          <w:wAfter w:w="7" w:type="dxa"/>
        </w:trPr>
        <w:tc>
          <w:tcPr>
            <w:tcW w:w="709" w:type="dxa"/>
            <w:vAlign w:val="center"/>
          </w:tcPr>
          <w:p w:rsidR="00B55830" w:rsidRPr="00C3588B" w:rsidRDefault="00B55830" w:rsidP="00857007">
            <w:pPr>
              <w:pStyle w:val="a9"/>
              <w:ind w:firstLine="176"/>
            </w:pPr>
          </w:p>
        </w:tc>
        <w:tc>
          <w:tcPr>
            <w:tcW w:w="3289" w:type="dxa"/>
          </w:tcPr>
          <w:p w:rsidR="00B55830" w:rsidRPr="001B5F39" w:rsidRDefault="00B55830" w:rsidP="00857007">
            <w:pPr>
              <w:pStyle w:val="a9"/>
            </w:pPr>
            <w:r w:rsidRPr="00401AF3">
              <w:t>Замечания по технологическому присоединению</w:t>
            </w:r>
          </w:p>
        </w:tc>
        <w:tc>
          <w:tcPr>
            <w:tcW w:w="5245" w:type="dxa"/>
          </w:tcPr>
          <w:p w:rsidR="00B55830" w:rsidRPr="008119DE" w:rsidRDefault="00B55830" w:rsidP="00857007">
            <w:pPr>
              <w:pStyle w:val="a9"/>
              <w:rPr>
                <w:i/>
              </w:rPr>
            </w:pPr>
            <w:r w:rsidRPr="00401AF3">
              <w:rPr>
                <w:i/>
              </w:rPr>
              <w:t>Не уложились в срок, по договору уже прошел, но нас не подключили, а скоро уже зима. Этим очень не довол</w:t>
            </w:r>
            <w:r>
              <w:rPr>
                <w:i/>
              </w:rPr>
              <w:t>ен</w:t>
            </w:r>
          </w:p>
        </w:tc>
      </w:tr>
    </w:tbl>
    <w:p w:rsidR="00B55830" w:rsidRPr="00692159" w:rsidRDefault="00B55830" w:rsidP="00B55830">
      <w:pPr>
        <w:pStyle w:val="a4"/>
        <w:spacing w:before="0" w:after="0"/>
        <w:ind w:firstLine="567"/>
      </w:pPr>
      <w:r w:rsidRPr="00692159">
        <w:t xml:space="preserve">В ходе опроса респондентами были высказаны предложения в отношении </w:t>
      </w:r>
      <w:r>
        <w:t>очного обслуживания. Предложения были высказаны 5</w:t>
      </w:r>
      <w:r w:rsidRPr="00692159">
        <w:t xml:space="preserve"> респондентами, что составляет </w:t>
      </w:r>
      <w:r>
        <w:t>22,73</w:t>
      </w:r>
      <w:r w:rsidRPr="00692159">
        <w:t xml:space="preserve"> % от общего числа респондентов. В общей сложности было сделано </w:t>
      </w:r>
      <w:r>
        <w:t>5</w:t>
      </w:r>
      <w:r w:rsidRPr="00692159">
        <w:t xml:space="preserve"> предложений. Информация о высказанных предложениях представлена в табл. </w:t>
      </w:r>
      <w:r w:rsidR="00756FB4">
        <w:t>13</w:t>
      </w:r>
      <w:r w:rsidRPr="00692159">
        <w:t>.</w:t>
      </w:r>
    </w:p>
    <w:p w:rsidR="00B55830" w:rsidRPr="00F97FA5" w:rsidRDefault="00756FB4" w:rsidP="00B55830">
      <w:pPr>
        <w:pStyle w:val="aa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Таблица 13</w:t>
      </w:r>
      <w:r w:rsidR="00B55830">
        <w:rPr>
          <w:sz w:val="24"/>
          <w:szCs w:val="24"/>
        </w:rPr>
        <w:t>.</w:t>
      </w:r>
      <w:r w:rsidR="00B55830" w:rsidRPr="00F97FA5">
        <w:rPr>
          <w:sz w:val="24"/>
          <w:szCs w:val="24"/>
        </w:rPr>
        <w:t xml:space="preserve"> </w:t>
      </w:r>
      <w:r w:rsidR="00B55830">
        <w:rPr>
          <w:sz w:val="24"/>
          <w:szCs w:val="24"/>
        </w:rPr>
        <w:t>Тематика предложений</w:t>
      </w:r>
      <w:r w:rsidR="00B55830" w:rsidRPr="00F97FA5">
        <w:rPr>
          <w:sz w:val="24"/>
          <w:szCs w:val="24"/>
        </w:rPr>
        <w:t xml:space="preserve">, высказанных респондентами в отношении </w:t>
      </w:r>
      <w:r w:rsidR="00B55830">
        <w:rPr>
          <w:sz w:val="24"/>
          <w:szCs w:val="24"/>
        </w:rPr>
        <w:t>работы ЦОП и ПРП. Филиал ПАО «Россети Сибирь» - «Бурятэнерго»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4144"/>
        <w:gridCol w:w="1990"/>
        <w:gridCol w:w="2418"/>
      </w:tblGrid>
      <w:tr w:rsidR="00B55830" w:rsidRPr="00C3588B" w:rsidTr="00857007">
        <w:trPr>
          <w:tblHeader/>
        </w:trPr>
        <w:tc>
          <w:tcPr>
            <w:tcW w:w="694" w:type="dxa"/>
            <w:vMerge w:val="restart"/>
            <w:shd w:val="pct15" w:color="auto" w:fill="auto"/>
            <w:vAlign w:val="center"/>
          </w:tcPr>
          <w:p w:rsidR="00B55830" w:rsidRPr="00DA38DB" w:rsidRDefault="00B55830" w:rsidP="00857007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</w:t>
            </w:r>
          </w:p>
          <w:p w:rsidR="00B55830" w:rsidRPr="00DA38DB" w:rsidRDefault="00B55830" w:rsidP="00857007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п/п</w:t>
            </w:r>
          </w:p>
        </w:tc>
        <w:tc>
          <w:tcPr>
            <w:tcW w:w="8769" w:type="dxa"/>
            <w:gridSpan w:val="3"/>
            <w:shd w:val="pct15" w:color="auto" w:fill="auto"/>
            <w:vAlign w:val="center"/>
          </w:tcPr>
          <w:p w:rsidR="00B55830" w:rsidRPr="00C326D3" w:rsidRDefault="00B55830" w:rsidP="00857007">
            <w:pPr>
              <w:pStyle w:val="af6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B55830" w:rsidRPr="00C3588B" w:rsidTr="00857007">
        <w:trPr>
          <w:tblHeader/>
        </w:trPr>
        <w:tc>
          <w:tcPr>
            <w:tcW w:w="694" w:type="dxa"/>
            <w:vMerge/>
            <w:shd w:val="pct15" w:color="auto" w:fill="auto"/>
            <w:vAlign w:val="center"/>
          </w:tcPr>
          <w:p w:rsidR="00B55830" w:rsidRPr="00DA38DB" w:rsidRDefault="00B55830" w:rsidP="00857007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283" w:type="dxa"/>
            <w:shd w:val="pct15" w:color="auto" w:fill="auto"/>
            <w:vAlign w:val="center"/>
          </w:tcPr>
          <w:p w:rsidR="00B55830" w:rsidRPr="00DA38DB" w:rsidRDefault="00B55830" w:rsidP="00857007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2021" w:type="dxa"/>
            <w:shd w:val="pct15" w:color="auto" w:fill="auto"/>
            <w:vAlign w:val="center"/>
          </w:tcPr>
          <w:p w:rsidR="00B55830" w:rsidRPr="00DA38DB" w:rsidRDefault="00B55830" w:rsidP="00857007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Количество высказанных предложений</w:t>
            </w:r>
          </w:p>
        </w:tc>
        <w:tc>
          <w:tcPr>
            <w:tcW w:w="2465" w:type="dxa"/>
            <w:shd w:val="pct15" w:color="auto" w:fill="auto"/>
            <w:vAlign w:val="center"/>
          </w:tcPr>
          <w:p w:rsidR="00B55830" w:rsidRPr="00C326D3" w:rsidRDefault="00B55830" w:rsidP="00857007">
            <w:pPr>
              <w:pStyle w:val="af6"/>
              <w:rPr>
                <w:rFonts w:eastAsia="Symbol"/>
                <w:b/>
              </w:rPr>
            </w:pPr>
            <w:r w:rsidRPr="00C326D3">
              <w:rPr>
                <w:rFonts w:eastAsia="Symbol"/>
                <w:b/>
              </w:rPr>
              <w:t xml:space="preserve">В % </w:t>
            </w:r>
            <w:r w:rsidRPr="00753B97">
              <w:rPr>
                <w:rFonts w:eastAsia="Symbol"/>
                <w:b/>
              </w:rPr>
              <w:t xml:space="preserve">к общему числу </w:t>
            </w:r>
            <w:r w:rsidRPr="00680041">
              <w:rPr>
                <w:b/>
              </w:rPr>
              <w:t xml:space="preserve">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B55830" w:rsidRPr="00C3588B" w:rsidTr="00857007">
        <w:tc>
          <w:tcPr>
            <w:tcW w:w="694" w:type="dxa"/>
            <w:vMerge w:val="restart"/>
            <w:vAlign w:val="center"/>
          </w:tcPr>
          <w:p w:rsidR="00B55830" w:rsidRPr="00305042" w:rsidRDefault="00B55830" w:rsidP="00857007">
            <w:pPr>
              <w:pStyle w:val="a9"/>
              <w:ind w:firstLine="12"/>
              <w:jc w:val="center"/>
              <w:rPr>
                <w:b/>
              </w:rPr>
            </w:pPr>
            <w:r w:rsidRPr="00305042">
              <w:rPr>
                <w:b/>
              </w:rPr>
              <w:t>1</w:t>
            </w:r>
          </w:p>
        </w:tc>
        <w:tc>
          <w:tcPr>
            <w:tcW w:w="8769" w:type="dxa"/>
            <w:gridSpan w:val="3"/>
          </w:tcPr>
          <w:p w:rsidR="00B55830" w:rsidRPr="00C41343" w:rsidRDefault="00B55830" w:rsidP="00857007">
            <w:pPr>
              <w:pStyle w:val="a9"/>
              <w:ind w:firstLine="18"/>
              <w:jc w:val="center"/>
              <w:rPr>
                <w:bCs/>
                <w:szCs w:val="26"/>
              </w:rPr>
            </w:pPr>
            <w:r w:rsidRPr="00E51821">
              <w:rPr>
                <w:b/>
              </w:rPr>
              <w:t>ЦОП У-У ул. Рылеева, 5-а</w:t>
            </w:r>
          </w:p>
        </w:tc>
      </w:tr>
      <w:tr w:rsidR="00B55830" w:rsidRPr="00C3588B" w:rsidTr="00857007">
        <w:tc>
          <w:tcPr>
            <w:tcW w:w="694" w:type="dxa"/>
            <w:vMerge/>
            <w:vAlign w:val="center"/>
          </w:tcPr>
          <w:p w:rsidR="00B55830" w:rsidRPr="00DA38DB" w:rsidRDefault="00B55830" w:rsidP="00857007">
            <w:pPr>
              <w:pStyle w:val="a9"/>
              <w:ind w:firstLine="12"/>
              <w:jc w:val="center"/>
            </w:pPr>
          </w:p>
        </w:tc>
        <w:tc>
          <w:tcPr>
            <w:tcW w:w="4283" w:type="dxa"/>
          </w:tcPr>
          <w:p w:rsidR="00B55830" w:rsidRPr="005D53F1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помещения</w:t>
            </w:r>
          </w:p>
        </w:tc>
        <w:tc>
          <w:tcPr>
            <w:tcW w:w="2021" w:type="dxa"/>
          </w:tcPr>
          <w:p w:rsidR="00B55830" w:rsidRPr="00C41343" w:rsidRDefault="00B55830" w:rsidP="00857007">
            <w:pPr>
              <w:pStyle w:val="a9"/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55830" w:rsidRPr="00C41343" w:rsidRDefault="00B55830" w:rsidP="00857007">
            <w:pPr>
              <w:pStyle w:val="a9"/>
              <w:ind w:firstLine="18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14,3%</w:t>
            </w:r>
          </w:p>
        </w:tc>
      </w:tr>
      <w:tr w:rsidR="00B55830" w:rsidRPr="00C3588B" w:rsidTr="00857007">
        <w:tc>
          <w:tcPr>
            <w:tcW w:w="694" w:type="dxa"/>
            <w:vMerge/>
            <w:vAlign w:val="center"/>
          </w:tcPr>
          <w:p w:rsidR="00B55830" w:rsidRPr="00C3588B" w:rsidRDefault="00B55830" w:rsidP="00857007">
            <w:pPr>
              <w:pStyle w:val="a9"/>
              <w:ind w:firstLine="12"/>
              <w:jc w:val="center"/>
            </w:pPr>
          </w:p>
        </w:tc>
        <w:tc>
          <w:tcPr>
            <w:tcW w:w="4283" w:type="dxa"/>
          </w:tcPr>
          <w:p w:rsidR="00B55830" w:rsidRPr="005D53F1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</w:t>
            </w:r>
          </w:p>
        </w:tc>
        <w:tc>
          <w:tcPr>
            <w:tcW w:w="2021" w:type="dxa"/>
          </w:tcPr>
          <w:p w:rsidR="00B55830" w:rsidRPr="00C41343" w:rsidRDefault="00B55830" w:rsidP="00857007">
            <w:pPr>
              <w:pStyle w:val="a9"/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55830" w:rsidRPr="00C41343" w:rsidRDefault="00B55830" w:rsidP="00857007">
            <w:pPr>
              <w:pStyle w:val="a9"/>
              <w:ind w:firstLine="18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7,1%</w:t>
            </w:r>
          </w:p>
        </w:tc>
      </w:tr>
      <w:tr w:rsidR="00B55830" w:rsidRPr="00C3588B" w:rsidTr="00857007">
        <w:tc>
          <w:tcPr>
            <w:tcW w:w="694" w:type="dxa"/>
            <w:vMerge/>
            <w:vAlign w:val="center"/>
          </w:tcPr>
          <w:p w:rsidR="00B55830" w:rsidRPr="00EB123E" w:rsidRDefault="00B55830" w:rsidP="00857007">
            <w:pPr>
              <w:pStyle w:val="a9"/>
              <w:ind w:firstLine="12"/>
              <w:jc w:val="center"/>
            </w:pPr>
          </w:p>
        </w:tc>
        <w:tc>
          <w:tcPr>
            <w:tcW w:w="4283" w:type="dxa"/>
          </w:tcPr>
          <w:p w:rsidR="00B55830" w:rsidRPr="00EB123E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021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465" w:type="dxa"/>
          </w:tcPr>
          <w:p w:rsidR="00B55830" w:rsidRPr="00C41343" w:rsidRDefault="00B55830" w:rsidP="00857007">
            <w:pPr>
              <w:pStyle w:val="a9"/>
              <w:ind w:firstLine="18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7,1%</w:t>
            </w:r>
          </w:p>
        </w:tc>
      </w:tr>
      <w:tr w:rsidR="00B55830" w:rsidRPr="00C3588B" w:rsidTr="00857007">
        <w:tc>
          <w:tcPr>
            <w:tcW w:w="4977" w:type="dxa"/>
            <w:gridSpan w:val="2"/>
            <w:vAlign w:val="center"/>
          </w:tcPr>
          <w:p w:rsidR="00B55830" w:rsidRPr="0050213B" w:rsidRDefault="00B55830" w:rsidP="00857007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0213B">
              <w:rPr>
                <w:b/>
                <w:sz w:val="20"/>
                <w:szCs w:val="20"/>
              </w:rPr>
              <w:t>Итого ЦОП У-У ул. Рылеева, 5-а</w:t>
            </w:r>
          </w:p>
        </w:tc>
        <w:tc>
          <w:tcPr>
            <w:tcW w:w="2021" w:type="dxa"/>
          </w:tcPr>
          <w:p w:rsidR="00B55830" w:rsidRPr="0050213B" w:rsidRDefault="00B55830" w:rsidP="00857007">
            <w:pPr>
              <w:pStyle w:val="a9"/>
              <w:jc w:val="center"/>
              <w:rPr>
                <w:b/>
                <w:bCs/>
                <w:szCs w:val="26"/>
              </w:rPr>
            </w:pPr>
            <w:r w:rsidRPr="0050213B">
              <w:rPr>
                <w:b/>
                <w:bCs/>
                <w:szCs w:val="26"/>
              </w:rPr>
              <w:t>4</w:t>
            </w:r>
          </w:p>
        </w:tc>
        <w:tc>
          <w:tcPr>
            <w:tcW w:w="2465" w:type="dxa"/>
          </w:tcPr>
          <w:p w:rsidR="00B55830" w:rsidRPr="0050213B" w:rsidRDefault="00B55830" w:rsidP="00857007">
            <w:pPr>
              <w:pStyle w:val="a9"/>
              <w:ind w:firstLine="18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28,6%</w:t>
            </w:r>
          </w:p>
        </w:tc>
      </w:tr>
      <w:tr w:rsidR="00B55830" w:rsidRPr="00C3588B" w:rsidTr="00857007">
        <w:tc>
          <w:tcPr>
            <w:tcW w:w="694" w:type="dxa"/>
            <w:vMerge w:val="restart"/>
            <w:vAlign w:val="center"/>
          </w:tcPr>
          <w:p w:rsidR="00B55830" w:rsidRPr="007A768A" w:rsidRDefault="00B55830" w:rsidP="00857007">
            <w:pPr>
              <w:pStyle w:val="a9"/>
              <w:ind w:firstLine="12"/>
              <w:jc w:val="center"/>
              <w:rPr>
                <w:b/>
              </w:rPr>
            </w:pPr>
            <w:r w:rsidRPr="007A768A">
              <w:rPr>
                <w:b/>
              </w:rPr>
              <w:t>2</w:t>
            </w:r>
          </w:p>
        </w:tc>
        <w:tc>
          <w:tcPr>
            <w:tcW w:w="8769" w:type="dxa"/>
            <w:gridSpan w:val="3"/>
          </w:tcPr>
          <w:p w:rsidR="00B55830" w:rsidRPr="00401AF3" w:rsidRDefault="00B55830" w:rsidP="00857007">
            <w:pPr>
              <w:pStyle w:val="a9"/>
              <w:ind w:firstLine="18"/>
              <w:jc w:val="center"/>
              <w:rPr>
                <w:b/>
                <w:bCs/>
                <w:szCs w:val="26"/>
              </w:rPr>
            </w:pPr>
            <w:r w:rsidRPr="00401AF3">
              <w:rPr>
                <w:b/>
                <w:bCs/>
                <w:szCs w:val="26"/>
              </w:rPr>
              <w:t>ЦОП У-У ул. Жердева, 12</w:t>
            </w:r>
          </w:p>
        </w:tc>
      </w:tr>
      <w:tr w:rsidR="00B55830" w:rsidRPr="00C3588B" w:rsidTr="00857007">
        <w:tc>
          <w:tcPr>
            <w:tcW w:w="694" w:type="dxa"/>
            <w:vMerge/>
            <w:vAlign w:val="center"/>
          </w:tcPr>
          <w:p w:rsidR="00B55830" w:rsidRPr="00EB123E" w:rsidRDefault="00B55830" w:rsidP="00857007">
            <w:pPr>
              <w:pStyle w:val="a9"/>
              <w:ind w:firstLine="12"/>
              <w:jc w:val="center"/>
            </w:pPr>
          </w:p>
        </w:tc>
        <w:tc>
          <w:tcPr>
            <w:tcW w:w="4283" w:type="dxa"/>
          </w:tcPr>
          <w:p w:rsidR="00B55830" w:rsidRPr="005D53F1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помещения</w:t>
            </w:r>
          </w:p>
        </w:tc>
        <w:tc>
          <w:tcPr>
            <w:tcW w:w="2021" w:type="dxa"/>
          </w:tcPr>
          <w:p w:rsidR="00B55830" w:rsidRPr="00C41343" w:rsidRDefault="00B55830" w:rsidP="00857007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465" w:type="dxa"/>
          </w:tcPr>
          <w:p w:rsidR="00B55830" w:rsidRPr="00C41343" w:rsidRDefault="00B55830" w:rsidP="00857007">
            <w:pPr>
              <w:pStyle w:val="a9"/>
              <w:ind w:firstLine="18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12,5%</w:t>
            </w:r>
          </w:p>
        </w:tc>
      </w:tr>
      <w:tr w:rsidR="00B55830" w:rsidRPr="00C3588B" w:rsidTr="00857007">
        <w:tc>
          <w:tcPr>
            <w:tcW w:w="4977" w:type="dxa"/>
            <w:gridSpan w:val="2"/>
            <w:vAlign w:val="center"/>
          </w:tcPr>
          <w:p w:rsidR="00B55830" w:rsidRPr="0050213B" w:rsidRDefault="00B55830" w:rsidP="00857007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0213B">
              <w:rPr>
                <w:b/>
                <w:sz w:val="20"/>
                <w:szCs w:val="20"/>
              </w:rPr>
              <w:t>Итого ЦОП У-У ул. Жердева, 12</w:t>
            </w:r>
          </w:p>
        </w:tc>
        <w:tc>
          <w:tcPr>
            <w:tcW w:w="2021" w:type="dxa"/>
          </w:tcPr>
          <w:p w:rsidR="00B55830" w:rsidRPr="0050213B" w:rsidRDefault="00B55830" w:rsidP="00857007">
            <w:pPr>
              <w:pStyle w:val="a9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</w:t>
            </w:r>
          </w:p>
        </w:tc>
        <w:tc>
          <w:tcPr>
            <w:tcW w:w="2465" w:type="dxa"/>
          </w:tcPr>
          <w:p w:rsidR="00B55830" w:rsidRPr="0050213B" w:rsidRDefault="00B55830" w:rsidP="00857007">
            <w:pPr>
              <w:pStyle w:val="a9"/>
              <w:ind w:firstLine="18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12,5%</w:t>
            </w:r>
          </w:p>
        </w:tc>
      </w:tr>
      <w:tr w:rsidR="00B55830" w:rsidRPr="00C3588B" w:rsidTr="00857007">
        <w:tc>
          <w:tcPr>
            <w:tcW w:w="4977" w:type="dxa"/>
            <w:gridSpan w:val="2"/>
          </w:tcPr>
          <w:p w:rsidR="00B55830" w:rsidRPr="00CB63ED" w:rsidRDefault="00B55830" w:rsidP="00857007">
            <w:pPr>
              <w:pStyle w:val="a9"/>
              <w:rPr>
                <w:b/>
              </w:rPr>
            </w:pPr>
            <w:r w:rsidRPr="00CB63ED">
              <w:rPr>
                <w:b/>
              </w:rPr>
              <w:t>ИТОГО ВЫСКАЗАНО ПРЕДЛОЖЕНИЙ</w:t>
            </w:r>
          </w:p>
        </w:tc>
        <w:tc>
          <w:tcPr>
            <w:tcW w:w="2021" w:type="dxa"/>
          </w:tcPr>
          <w:p w:rsidR="00B55830" w:rsidRPr="0050213B" w:rsidRDefault="00B55830" w:rsidP="00857007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0213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65" w:type="dxa"/>
          </w:tcPr>
          <w:p w:rsidR="00B55830" w:rsidRPr="00305042" w:rsidRDefault="00B55830" w:rsidP="00857007">
            <w:pPr>
              <w:pStyle w:val="a9"/>
              <w:ind w:firstLine="18"/>
              <w:jc w:val="center"/>
              <w:rPr>
                <w:b/>
              </w:rPr>
            </w:pPr>
            <w:r>
              <w:rPr>
                <w:b/>
              </w:rPr>
              <w:t>22,7%</w:t>
            </w:r>
          </w:p>
        </w:tc>
      </w:tr>
    </w:tbl>
    <w:p w:rsidR="00B55830" w:rsidRDefault="00B55830" w:rsidP="00B55830">
      <w:pPr>
        <w:pStyle w:val="a4"/>
        <w:spacing w:before="0" w:after="0"/>
        <w:ind w:firstLine="567"/>
      </w:pPr>
      <w:r w:rsidRPr="00692159">
        <w:t xml:space="preserve">Таким образом, наибольшая доля </w:t>
      </w:r>
      <w:r>
        <w:t>пожеланий/предложений</w:t>
      </w:r>
      <w:r w:rsidRPr="00692159">
        <w:t xml:space="preserve">, высказанных потребителями, </w:t>
      </w:r>
      <w:r>
        <w:t xml:space="preserve">связана с оснащением помещения. При этом наибольшее количество пожеланий/предложений получено </w:t>
      </w:r>
      <w:r w:rsidRPr="00692159">
        <w:t xml:space="preserve">в отношении </w:t>
      </w:r>
      <w:r>
        <w:t xml:space="preserve">работы </w:t>
      </w:r>
      <w:r w:rsidRPr="0050213B">
        <w:t>ЦОП У-У ул. Рылеева, 5-а</w:t>
      </w:r>
      <w:r>
        <w:t>.</w:t>
      </w:r>
      <w:r w:rsidRPr="0050213B">
        <w:t xml:space="preserve"> </w:t>
      </w:r>
      <w:r>
        <w:t>Содержание пожеланий/п</w:t>
      </w:r>
      <w:r w:rsidRPr="00692159">
        <w:t>редложени</w:t>
      </w:r>
      <w:r>
        <w:t>й</w:t>
      </w:r>
      <w:r w:rsidRPr="00692159">
        <w:t xml:space="preserve"> респондентов </w:t>
      </w:r>
      <w:r w:rsidR="00756FB4">
        <w:t>представлено в табл. 14</w:t>
      </w:r>
      <w:r w:rsidRPr="00692159">
        <w:t>.</w:t>
      </w:r>
    </w:p>
    <w:p w:rsidR="00B55830" w:rsidRDefault="00756FB4" w:rsidP="00B55830">
      <w:pPr>
        <w:pStyle w:val="aa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Таблица 14</w:t>
      </w:r>
      <w:r w:rsidR="00B55830">
        <w:rPr>
          <w:sz w:val="24"/>
          <w:szCs w:val="24"/>
        </w:rPr>
        <w:t>. П</w:t>
      </w:r>
      <w:r w:rsidR="00B55830" w:rsidRPr="00C326D3">
        <w:rPr>
          <w:sz w:val="24"/>
          <w:szCs w:val="24"/>
        </w:rPr>
        <w:t>редложения, выск</w:t>
      </w:r>
      <w:r w:rsidR="00B55830">
        <w:rPr>
          <w:sz w:val="24"/>
          <w:szCs w:val="24"/>
        </w:rPr>
        <w:t xml:space="preserve">азанные респондентами </w:t>
      </w:r>
      <w:r w:rsidR="00B55830" w:rsidRPr="00C326D3">
        <w:rPr>
          <w:sz w:val="24"/>
          <w:szCs w:val="24"/>
        </w:rPr>
        <w:t xml:space="preserve">в отношении </w:t>
      </w:r>
      <w:r w:rsidR="00B55830">
        <w:rPr>
          <w:sz w:val="24"/>
          <w:szCs w:val="24"/>
        </w:rPr>
        <w:t>работы ЦОП и ПРП. Филиал ПАО «Россети Сибирь» - «Бурятэнерго»</w:t>
      </w:r>
    </w:p>
    <w:tbl>
      <w:tblPr>
        <w:tblW w:w="92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73"/>
        <w:gridCol w:w="4961"/>
        <w:gridCol w:w="6"/>
      </w:tblGrid>
      <w:tr w:rsidR="00B55830" w:rsidRPr="00DA38DB" w:rsidTr="006F5728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B55830" w:rsidRPr="00DA38DB" w:rsidRDefault="00B55830" w:rsidP="00857007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8540" w:type="dxa"/>
            <w:gridSpan w:val="3"/>
            <w:shd w:val="pct15" w:color="auto" w:fill="auto"/>
            <w:vAlign w:val="center"/>
          </w:tcPr>
          <w:p w:rsidR="00B55830" w:rsidRPr="00DA38DB" w:rsidRDefault="00B55830" w:rsidP="00857007">
            <w:pPr>
              <w:pStyle w:val="af6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B55830" w:rsidRPr="00DA38DB" w:rsidTr="006F5728">
        <w:trPr>
          <w:gridAfter w:val="1"/>
          <w:wAfter w:w="6" w:type="dxa"/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B55830" w:rsidRPr="00DA38DB" w:rsidRDefault="00B55830" w:rsidP="00857007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3573" w:type="dxa"/>
            <w:shd w:val="pct15" w:color="auto" w:fill="auto"/>
            <w:vAlign w:val="center"/>
          </w:tcPr>
          <w:p w:rsidR="00B55830" w:rsidRPr="00DA38DB" w:rsidRDefault="00B55830" w:rsidP="00857007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</w:t>
            </w:r>
            <w:r>
              <w:rPr>
                <w:rFonts w:eastAsia="Symbol"/>
                <w:b/>
              </w:rPr>
              <w:t>едложений</w:t>
            </w:r>
          </w:p>
        </w:tc>
        <w:tc>
          <w:tcPr>
            <w:tcW w:w="4961" w:type="dxa"/>
            <w:shd w:val="pct15" w:color="auto" w:fill="auto"/>
            <w:vAlign w:val="center"/>
          </w:tcPr>
          <w:p w:rsidR="00B55830" w:rsidRPr="00DA38DB" w:rsidRDefault="00B55830" w:rsidP="00857007">
            <w:pPr>
              <w:pStyle w:val="af6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</w:t>
            </w:r>
            <w:r>
              <w:rPr>
                <w:rFonts w:eastAsia="Symbol"/>
                <w:b/>
              </w:rPr>
              <w:t>дложений</w:t>
            </w:r>
          </w:p>
        </w:tc>
      </w:tr>
      <w:tr w:rsidR="00B55830" w:rsidRPr="00C3588B" w:rsidTr="006F5728">
        <w:tc>
          <w:tcPr>
            <w:tcW w:w="709" w:type="dxa"/>
            <w:vMerge w:val="restart"/>
            <w:vAlign w:val="center"/>
          </w:tcPr>
          <w:p w:rsidR="00B55830" w:rsidRPr="009A419D" w:rsidRDefault="00B55830" w:rsidP="00857007">
            <w:pPr>
              <w:pStyle w:val="a9"/>
              <w:ind w:firstLine="176"/>
              <w:rPr>
                <w:b/>
              </w:rPr>
            </w:pPr>
            <w:r w:rsidRPr="009A419D">
              <w:rPr>
                <w:b/>
              </w:rPr>
              <w:t>1</w:t>
            </w:r>
          </w:p>
        </w:tc>
        <w:tc>
          <w:tcPr>
            <w:tcW w:w="8540" w:type="dxa"/>
            <w:gridSpan w:val="3"/>
          </w:tcPr>
          <w:p w:rsidR="00B55830" w:rsidRPr="008119DE" w:rsidRDefault="00B55830" w:rsidP="00857007">
            <w:pPr>
              <w:pStyle w:val="a9"/>
              <w:jc w:val="center"/>
            </w:pPr>
            <w:r w:rsidRPr="0050213B">
              <w:rPr>
                <w:b/>
              </w:rPr>
              <w:t>ЦОП У-У ул. Рылеева, 5-а</w:t>
            </w:r>
          </w:p>
        </w:tc>
      </w:tr>
      <w:tr w:rsidR="00B55830" w:rsidRPr="00C3588B" w:rsidTr="006F5728">
        <w:trPr>
          <w:gridAfter w:val="1"/>
          <w:wAfter w:w="6" w:type="dxa"/>
        </w:trPr>
        <w:tc>
          <w:tcPr>
            <w:tcW w:w="709" w:type="dxa"/>
            <w:vMerge/>
            <w:vAlign w:val="center"/>
          </w:tcPr>
          <w:p w:rsidR="00B55830" w:rsidRPr="00C3588B" w:rsidRDefault="00B55830" w:rsidP="00857007">
            <w:pPr>
              <w:pStyle w:val="a9"/>
              <w:ind w:firstLine="176"/>
            </w:pPr>
          </w:p>
        </w:tc>
        <w:tc>
          <w:tcPr>
            <w:tcW w:w="3573" w:type="dxa"/>
            <w:vMerge w:val="restart"/>
          </w:tcPr>
          <w:p w:rsidR="00B55830" w:rsidRPr="009A419D" w:rsidRDefault="00B55830" w:rsidP="0085700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помещения</w:t>
            </w:r>
          </w:p>
        </w:tc>
        <w:tc>
          <w:tcPr>
            <w:tcW w:w="4961" w:type="dxa"/>
          </w:tcPr>
          <w:p w:rsidR="00B55830" w:rsidRPr="008119DE" w:rsidRDefault="00B55830" w:rsidP="00857007">
            <w:pPr>
              <w:pStyle w:val="a9"/>
              <w:rPr>
                <w:i/>
              </w:rPr>
            </w:pPr>
            <w:r>
              <w:rPr>
                <w:i/>
              </w:rPr>
              <w:t>М</w:t>
            </w:r>
            <w:r w:rsidRPr="0050213B">
              <w:rPr>
                <w:i/>
              </w:rPr>
              <w:t>ожно добавить посадочных мест для ожидания</w:t>
            </w:r>
          </w:p>
        </w:tc>
      </w:tr>
      <w:tr w:rsidR="00B55830" w:rsidRPr="00C3588B" w:rsidTr="006F5728">
        <w:trPr>
          <w:gridAfter w:val="1"/>
          <w:wAfter w:w="6" w:type="dxa"/>
        </w:trPr>
        <w:tc>
          <w:tcPr>
            <w:tcW w:w="709" w:type="dxa"/>
            <w:vMerge/>
            <w:vAlign w:val="center"/>
          </w:tcPr>
          <w:p w:rsidR="00B55830" w:rsidRPr="00C3588B" w:rsidRDefault="00B55830" w:rsidP="00857007">
            <w:pPr>
              <w:pStyle w:val="a9"/>
              <w:ind w:firstLine="176"/>
            </w:pPr>
          </w:p>
        </w:tc>
        <w:tc>
          <w:tcPr>
            <w:tcW w:w="3573" w:type="dxa"/>
            <w:vMerge/>
          </w:tcPr>
          <w:p w:rsidR="00B55830" w:rsidRPr="00A64303" w:rsidRDefault="00B55830" w:rsidP="00857007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B55830" w:rsidRPr="008119DE" w:rsidRDefault="00B55830" w:rsidP="00857007">
            <w:pPr>
              <w:pStyle w:val="a9"/>
              <w:rPr>
                <w:i/>
              </w:rPr>
            </w:pPr>
            <w:r>
              <w:rPr>
                <w:i/>
              </w:rPr>
              <w:t>О</w:t>
            </w:r>
            <w:r w:rsidRPr="0050213B">
              <w:rPr>
                <w:i/>
              </w:rPr>
              <w:t>рганизовать парковочные места</w:t>
            </w:r>
          </w:p>
        </w:tc>
      </w:tr>
      <w:tr w:rsidR="00B55830" w:rsidRPr="00C3588B" w:rsidTr="006F5728">
        <w:trPr>
          <w:gridAfter w:val="1"/>
          <w:wAfter w:w="6" w:type="dxa"/>
        </w:trPr>
        <w:tc>
          <w:tcPr>
            <w:tcW w:w="709" w:type="dxa"/>
            <w:vMerge/>
            <w:vAlign w:val="center"/>
          </w:tcPr>
          <w:p w:rsidR="00B55830" w:rsidRPr="00C3588B" w:rsidRDefault="00B55830" w:rsidP="00857007">
            <w:pPr>
              <w:pStyle w:val="a9"/>
              <w:ind w:firstLine="176"/>
            </w:pPr>
          </w:p>
        </w:tc>
        <w:tc>
          <w:tcPr>
            <w:tcW w:w="3573" w:type="dxa"/>
          </w:tcPr>
          <w:p w:rsidR="00B55830" w:rsidRPr="005D53F1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</w:t>
            </w:r>
          </w:p>
        </w:tc>
        <w:tc>
          <w:tcPr>
            <w:tcW w:w="4961" w:type="dxa"/>
          </w:tcPr>
          <w:p w:rsidR="00B55830" w:rsidRDefault="00B55830" w:rsidP="00857007">
            <w:pPr>
              <w:pStyle w:val="a9"/>
              <w:rPr>
                <w:i/>
              </w:rPr>
            </w:pPr>
            <w:r>
              <w:rPr>
                <w:i/>
              </w:rPr>
              <w:t>С</w:t>
            </w:r>
            <w:r w:rsidRPr="0050213B">
              <w:rPr>
                <w:i/>
              </w:rPr>
              <w:t>отру</w:t>
            </w:r>
            <w:r>
              <w:rPr>
                <w:i/>
              </w:rPr>
              <w:t>д</w:t>
            </w:r>
            <w:r w:rsidRPr="0050213B">
              <w:rPr>
                <w:i/>
              </w:rPr>
              <w:t>ники не входят в положение заявителя</w:t>
            </w:r>
            <w:r>
              <w:rPr>
                <w:i/>
              </w:rPr>
              <w:t xml:space="preserve"> -</w:t>
            </w:r>
            <w:r w:rsidRPr="0050213B">
              <w:rPr>
                <w:i/>
              </w:rPr>
              <w:t xml:space="preserve"> за 30 минут до окончания рабочего дня уже не принимают, пришлось ехать 2 раза</w:t>
            </w:r>
          </w:p>
        </w:tc>
      </w:tr>
      <w:tr w:rsidR="00B55830" w:rsidRPr="00C3588B" w:rsidTr="006F5728">
        <w:trPr>
          <w:gridAfter w:val="1"/>
          <w:wAfter w:w="6" w:type="dxa"/>
        </w:trPr>
        <w:tc>
          <w:tcPr>
            <w:tcW w:w="709" w:type="dxa"/>
            <w:vMerge/>
            <w:vAlign w:val="center"/>
          </w:tcPr>
          <w:p w:rsidR="00B55830" w:rsidRPr="00C3588B" w:rsidRDefault="00B55830" w:rsidP="00857007">
            <w:pPr>
              <w:pStyle w:val="a9"/>
              <w:ind w:firstLine="176"/>
            </w:pPr>
          </w:p>
        </w:tc>
        <w:tc>
          <w:tcPr>
            <w:tcW w:w="3573" w:type="dxa"/>
          </w:tcPr>
          <w:p w:rsidR="00B55830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A768A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4961" w:type="dxa"/>
          </w:tcPr>
          <w:p w:rsidR="00B55830" w:rsidRDefault="00B55830" w:rsidP="00857007">
            <w:pPr>
              <w:pStyle w:val="a9"/>
              <w:rPr>
                <w:i/>
              </w:rPr>
            </w:pPr>
            <w:r>
              <w:rPr>
                <w:i/>
              </w:rPr>
              <w:t>Р</w:t>
            </w:r>
            <w:r w:rsidRPr="007A768A">
              <w:rPr>
                <w:i/>
              </w:rPr>
              <w:t>аботать с персоналом, чтобы были нацелены на помощь людям</w:t>
            </w:r>
          </w:p>
        </w:tc>
      </w:tr>
      <w:tr w:rsidR="00B55830" w:rsidRPr="00C3588B" w:rsidTr="006F5728">
        <w:tc>
          <w:tcPr>
            <w:tcW w:w="709" w:type="dxa"/>
            <w:vMerge w:val="restart"/>
            <w:vAlign w:val="center"/>
          </w:tcPr>
          <w:p w:rsidR="00B55830" w:rsidRPr="009A419D" w:rsidRDefault="00B55830" w:rsidP="00857007">
            <w:pPr>
              <w:pStyle w:val="a9"/>
              <w:ind w:firstLine="176"/>
              <w:rPr>
                <w:b/>
              </w:rPr>
            </w:pPr>
            <w:r w:rsidRPr="009A419D">
              <w:rPr>
                <w:b/>
              </w:rPr>
              <w:t>2</w:t>
            </w:r>
          </w:p>
        </w:tc>
        <w:tc>
          <w:tcPr>
            <w:tcW w:w="8540" w:type="dxa"/>
            <w:gridSpan w:val="3"/>
          </w:tcPr>
          <w:p w:rsidR="00B55830" w:rsidRPr="00D06806" w:rsidRDefault="00B55830" w:rsidP="00857007">
            <w:pPr>
              <w:pStyle w:val="a9"/>
              <w:jc w:val="center"/>
            </w:pPr>
            <w:r w:rsidRPr="0050213B">
              <w:rPr>
                <w:b/>
              </w:rPr>
              <w:t>ЦОП У-У ул. Жердева, 12</w:t>
            </w:r>
          </w:p>
        </w:tc>
      </w:tr>
      <w:tr w:rsidR="00B55830" w:rsidRPr="00C3588B" w:rsidTr="006F5728">
        <w:trPr>
          <w:gridAfter w:val="1"/>
          <w:wAfter w:w="6" w:type="dxa"/>
        </w:trPr>
        <w:tc>
          <w:tcPr>
            <w:tcW w:w="709" w:type="dxa"/>
            <w:vMerge/>
            <w:vAlign w:val="center"/>
          </w:tcPr>
          <w:p w:rsidR="00B55830" w:rsidRPr="00C3588B" w:rsidRDefault="00B55830" w:rsidP="00857007">
            <w:pPr>
              <w:pStyle w:val="a9"/>
              <w:ind w:firstLine="176"/>
            </w:pPr>
          </w:p>
        </w:tc>
        <w:tc>
          <w:tcPr>
            <w:tcW w:w="3573" w:type="dxa"/>
          </w:tcPr>
          <w:p w:rsidR="00B55830" w:rsidRPr="005D53F1" w:rsidRDefault="00B55830" w:rsidP="00857007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помещения</w:t>
            </w:r>
          </w:p>
        </w:tc>
        <w:tc>
          <w:tcPr>
            <w:tcW w:w="4961" w:type="dxa"/>
          </w:tcPr>
          <w:p w:rsidR="00B55830" w:rsidRPr="008119DE" w:rsidRDefault="00B55830" w:rsidP="00857007">
            <w:pPr>
              <w:pStyle w:val="a9"/>
              <w:rPr>
                <w:i/>
              </w:rPr>
            </w:pPr>
            <w:r>
              <w:rPr>
                <w:i/>
              </w:rPr>
              <w:t>Д</w:t>
            </w:r>
            <w:r w:rsidRPr="007A768A">
              <w:rPr>
                <w:i/>
              </w:rPr>
              <w:t>обавить посадочные места для ожидания возле кабинетов</w:t>
            </w:r>
          </w:p>
        </w:tc>
      </w:tr>
    </w:tbl>
    <w:p w:rsidR="00B55830" w:rsidRPr="00C326D3" w:rsidRDefault="00B55830" w:rsidP="00B55830">
      <w:pPr>
        <w:pStyle w:val="a6"/>
        <w:ind w:firstLine="567"/>
      </w:pPr>
      <w:r w:rsidRPr="00C326D3">
        <w:t>РЕЗЮМЕ</w:t>
      </w:r>
    </w:p>
    <w:p w:rsidR="00B55830" w:rsidRDefault="00B55830" w:rsidP="00B55830">
      <w:pPr>
        <w:pStyle w:val="a4"/>
        <w:ind w:firstLine="567"/>
      </w:pPr>
      <w:r w:rsidRPr="00692159">
        <w:t xml:space="preserve">По результатам опроса потребителей, </w:t>
      </w:r>
      <w:r w:rsidRPr="005911CC">
        <w:t xml:space="preserve">воспользовавшихся услугами </w:t>
      </w:r>
      <w:r>
        <w:t>ЦОП</w:t>
      </w:r>
      <w:r w:rsidRPr="005911CC">
        <w:t xml:space="preserve"> </w:t>
      </w:r>
      <w:r>
        <w:t xml:space="preserve">и пунктов по работе с потребителями в ПО и РЭС </w:t>
      </w:r>
      <w:r w:rsidRPr="005911CC">
        <w:t xml:space="preserve">филиала </w:t>
      </w:r>
      <w:r>
        <w:t>«Бурятэнерго»</w:t>
      </w:r>
      <w:r w:rsidRPr="005911CC">
        <w:t xml:space="preserve"> в период с</w:t>
      </w:r>
      <w:r>
        <w:t xml:space="preserve"> 01.09.2022</w:t>
      </w:r>
      <w:r w:rsidRPr="005911CC">
        <w:t xml:space="preserve"> по </w:t>
      </w:r>
      <w:r>
        <w:t>30.09.2022</w:t>
      </w:r>
      <w:r w:rsidRPr="00153230">
        <w:t>, уровень удовлетворенности потребителей качеством оказанных услуг составил 41,8 баллов из 52,79 возможных, или 79% от возможного максимума.</w:t>
      </w:r>
      <w:r>
        <w:t xml:space="preserve"> </w:t>
      </w:r>
    </w:p>
    <w:p w:rsidR="00B55830" w:rsidRDefault="00B55830" w:rsidP="00B55830">
      <w:pPr>
        <w:pStyle w:val="a4"/>
        <w:ind w:firstLine="567"/>
      </w:pPr>
      <w:r>
        <w:t xml:space="preserve">По итогам предыдущего опроса потребителей, посетивших ЦОП и пункты по работе с потребителями в ПО и РЭС </w:t>
      </w:r>
      <w:r w:rsidRPr="005911CC">
        <w:t xml:space="preserve">филиала </w:t>
      </w:r>
      <w:r>
        <w:t>«Бурятэнерго»</w:t>
      </w:r>
      <w:r w:rsidRPr="005911CC">
        <w:t xml:space="preserve"> </w:t>
      </w:r>
      <w:r>
        <w:t xml:space="preserve">в период </w:t>
      </w:r>
      <w:r w:rsidR="009073FA">
        <w:t xml:space="preserve">с 01.10.2019 по 24.12.2019 </w:t>
      </w:r>
      <w:r>
        <w:t>урове</w:t>
      </w:r>
      <w:r w:rsidR="009073FA">
        <w:t>нь удовлетворенности составил 28</w:t>
      </w:r>
      <w:r w:rsidRPr="00692159">
        <w:t xml:space="preserve"> баллов из </w:t>
      </w:r>
      <w:r>
        <w:t>39</w:t>
      </w:r>
      <w:r w:rsidRPr="005E2B7E">
        <w:t xml:space="preserve"> </w:t>
      </w:r>
      <w:r w:rsidRPr="00692159">
        <w:t xml:space="preserve">возможных или </w:t>
      </w:r>
      <w:r w:rsidR="009073FA">
        <w:t>72</w:t>
      </w:r>
      <w:r w:rsidRPr="00692159">
        <w:t>% от возможного максимума</w:t>
      </w:r>
      <w:r>
        <w:t xml:space="preserve">. </w:t>
      </w:r>
    </w:p>
    <w:p w:rsidR="00B55830" w:rsidRPr="00692159" w:rsidRDefault="00B55830" w:rsidP="00B55830">
      <w:pPr>
        <w:pStyle w:val="a4"/>
        <w:ind w:firstLine="567"/>
      </w:pPr>
      <w:r>
        <w:t>В текущем опросе н</w:t>
      </w:r>
      <w:r w:rsidRPr="00692159">
        <w:t>аивысшие оценки были поставлены потребителями за такие компоненты услуги как</w:t>
      </w:r>
      <w:r>
        <w:t xml:space="preserve"> внешний вид сотрудников</w:t>
      </w:r>
      <w:r w:rsidRPr="00692159">
        <w:t xml:space="preserve"> (</w:t>
      </w:r>
      <w:r>
        <w:t>1,91</w:t>
      </w:r>
      <w:r w:rsidRPr="00692159">
        <w:t xml:space="preserve"> балла из 2 возможных), </w:t>
      </w:r>
      <w:r>
        <w:t>график работы</w:t>
      </w:r>
      <w:r w:rsidRPr="00692159">
        <w:t xml:space="preserve"> (</w:t>
      </w:r>
      <w:r>
        <w:t>1,86</w:t>
      </w:r>
      <w:r w:rsidRPr="00692159">
        <w:t xml:space="preserve"> балла из 2 возможных) и </w:t>
      </w:r>
      <w:r>
        <w:t>внутреннее оснащение</w:t>
      </w:r>
      <w:r w:rsidRPr="00692159">
        <w:t xml:space="preserve"> (</w:t>
      </w:r>
      <w:r>
        <w:t>1,82</w:t>
      </w:r>
      <w:r w:rsidRPr="00692159">
        <w:t xml:space="preserve"> балла из </w:t>
      </w:r>
      <w:r>
        <w:t>2</w:t>
      </w:r>
      <w:r w:rsidRPr="00692159">
        <w:t xml:space="preserve"> возможных). </w:t>
      </w:r>
    </w:p>
    <w:p w:rsidR="00B55830" w:rsidRPr="00692159" w:rsidRDefault="00B55830" w:rsidP="00B55830">
      <w:pPr>
        <w:pStyle w:val="a4"/>
        <w:ind w:firstLine="567"/>
      </w:pPr>
      <w:r w:rsidRPr="00692159">
        <w:t>Самые низкие оценки были получены за</w:t>
      </w:r>
      <w:r>
        <w:t xml:space="preserve"> достаточность информации</w:t>
      </w:r>
      <w:r w:rsidRPr="00692159">
        <w:t xml:space="preserve"> (</w:t>
      </w:r>
      <w:r>
        <w:t>1,27</w:t>
      </w:r>
      <w:r w:rsidRPr="00692159">
        <w:t xml:space="preserve"> балла) и </w:t>
      </w:r>
      <w:r>
        <w:t>оперативность работы сотрудников</w:t>
      </w:r>
      <w:r w:rsidRPr="00692159">
        <w:t xml:space="preserve"> (</w:t>
      </w:r>
      <w:r>
        <w:t>1,18</w:t>
      </w:r>
      <w:r w:rsidRPr="00692159">
        <w:t xml:space="preserve"> балла).</w:t>
      </w:r>
    </w:p>
    <w:p w:rsidR="00B55830" w:rsidRDefault="00B55830" w:rsidP="00B55830">
      <w:pPr>
        <w:pStyle w:val="a4"/>
        <w:ind w:firstLine="567"/>
      </w:pPr>
      <w:r w:rsidRPr="00692159">
        <w:t xml:space="preserve">Замечания и предложения потребителей в основном касались </w:t>
      </w:r>
      <w:r>
        <w:t>компетентности сотрудников ЦОП/ПО/РЭС и оснащения помещения ЦОП/ПО/РЭС.</w:t>
      </w:r>
    </w:p>
    <w:p w:rsidR="00B55830" w:rsidRDefault="00B55830" w:rsidP="00B55830">
      <w:pPr>
        <w:pStyle w:val="a4"/>
        <w:spacing w:before="0" w:after="0"/>
        <w:ind w:firstLine="567"/>
      </w:pPr>
      <w:r>
        <w:t xml:space="preserve">По замечаниям и предложениям потребителей, высказанным в ходе предыдущего опроса, были исполнены корректирующие мероприятия, информация </w:t>
      </w:r>
      <w:r w:rsidR="00756FB4">
        <w:t>о которых представлена в табл. 15</w:t>
      </w:r>
      <w:r>
        <w:t>.</w:t>
      </w:r>
    </w:p>
    <w:p w:rsidR="00B55830" w:rsidRPr="00B93A3A" w:rsidRDefault="00756FB4" w:rsidP="00B55830">
      <w:pPr>
        <w:pStyle w:val="aa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Таблица 15</w:t>
      </w:r>
      <w:r w:rsidR="00B55830">
        <w:rPr>
          <w:sz w:val="24"/>
          <w:szCs w:val="24"/>
        </w:rPr>
        <w:t>. Корректирующие мероприятия по замечаниям и предложениям по</w:t>
      </w:r>
      <w:r>
        <w:rPr>
          <w:sz w:val="24"/>
          <w:szCs w:val="24"/>
        </w:rPr>
        <w:t>требителей услуг</w:t>
      </w:r>
      <w:r w:rsidR="00B55830">
        <w:rPr>
          <w:sz w:val="24"/>
          <w:szCs w:val="24"/>
        </w:rPr>
        <w:t xml:space="preserve"> ЦОП и ПРП филиала ПАО «Россети Сибирь» - «Бурятэнерго» в период с 01.01.2021г по 30.09.2021г.</w:t>
      </w:r>
    </w:p>
    <w:tbl>
      <w:tblPr>
        <w:tblW w:w="9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883"/>
        <w:gridCol w:w="2155"/>
        <w:gridCol w:w="2693"/>
        <w:gridCol w:w="1950"/>
      </w:tblGrid>
      <w:tr w:rsidR="00B55830" w:rsidTr="006F572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55830" w:rsidRDefault="00B55830" w:rsidP="00857007">
            <w:pPr>
              <w:pStyle w:val="af6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№ п/п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55830" w:rsidRDefault="00B55830" w:rsidP="00857007">
            <w:pPr>
              <w:pStyle w:val="af6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55830" w:rsidRDefault="00B55830" w:rsidP="00857007">
            <w:pPr>
              <w:pStyle w:val="af6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B55830" w:rsidRDefault="00B55830" w:rsidP="00857007">
            <w:pPr>
              <w:pStyle w:val="af6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B55830" w:rsidRDefault="00B55830" w:rsidP="00857007">
            <w:pPr>
              <w:pStyle w:val="af6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B55830" w:rsidTr="006F572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30" w:rsidRDefault="00B55830" w:rsidP="00857007">
            <w:pPr>
              <w:pStyle w:val="a9"/>
              <w:ind w:firstLine="176"/>
            </w:pPr>
            <w: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0" w:rsidRDefault="00B55830" w:rsidP="00857007">
            <w:pPr>
              <w:pStyle w:val="a9"/>
            </w:pPr>
            <w:r>
              <w:t>Информирование потребителей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0" w:rsidRPr="008119DE" w:rsidRDefault="00B55830" w:rsidP="00857007">
            <w:pPr>
              <w:pStyle w:val="a9"/>
              <w:rPr>
                <w:i/>
              </w:rPr>
            </w:pPr>
            <w:r>
              <w:rPr>
                <w:i/>
              </w:rPr>
              <w:t>Сделайте пояснения по мощности и напряжению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0" w:rsidRDefault="00B55830" w:rsidP="00857007">
            <w:pPr>
              <w:pStyle w:val="a9"/>
            </w:pPr>
            <w:r>
              <w:t>При очном обслуживании потребителей проводятся консультации по составлению заявляемой мощности и напряжению.</w:t>
            </w:r>
          </w:p>
          <w:p w:rsidR="00B55830" w:rsidRDefault="00B55830" w:rsidP="00857007">
            <w:pPr>
              <w:pStyle w:val="a9"/>
            </w:pPr>
            <w:r>
              <w:t xml:space="preserve">На информационной панели в ЦОП г. Улан-Удэ проигрывается видеофайл по пошаговому заполнению заявки и регистрации на портал-тп.рф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0" w:rsidRDefault="00B55830" w:rsidP="00857007">
            <w:pPr>
              <w:pStyle w:val="a9"/>
            </w:pPr>
          </w:p>
          <w:p w:rsidR="00B55830" w:rsidRDefault="00B55830" w:rsidP="00857007">
            <w:pPr>
              <w:pStyle w:val="a9"/>
            </w:pPr>
          </w:p>
          <w:p w:rsidR="00B55830" w:rsidRDefault="00B55830" w:rsidP="00857007">
            <w:pPr>
              <w:pStyle w:val="a9"/>
            </w:pPr>
            <w:r>
              <w:t>ОРД не требуется</w:t>
            </w:r>
          </w:p>
        </w:tc>
      </w:tr>
    </w:tbl>
    <w:p w:rsidR="0065334E" w:rsidRPr="00E76953" w:rsidRDefault="0065334E" w:rsidP="006A3E8B">
      <w:pPr>
        <w:ind w:firstLine="0"/>
        <w:rPr>
          <w:highlight w:val="yellow"/>
        </w:rPr>
      </w:pPr>
    </w:p>
    <w:p w:rsidR="000C7615" w:rsidRPr="00287F68" w:rsidRDefault="000C7615" w:rsidP="000C7615">
      <w:pPr>
        <w:pStyle w:val="10"/>
        <w:keepLines w:val="0"/>
        <w:numPr>
          <w:ilvl w:val="0"/>
          <w:numId w:val="5"/>
        </w:numPr>
        <w:spacing w:before="240" w:after="60" w:line="240" w:lineRule="auto"/>
        <w:jc w:val="left"/>
        <w:rPr>
          <w:rFonts w:ascii="Times New Roman" w:hAnsi="Times New Roman"/>
          <w:color w:val="auto"/>
        </w:rPr>
      </w:pPr>
      <w:bookmarkStart w:id="8" w:name="_Toc125980500"/>
      <w:r w:rsidRPr="00287F68">
        <w:rPr>
          <w:rFonts w:ascii="Times New Roman" w:hAnsi="Times New Roman"/>
          <w:color w:val="auto"/>
        </w:rPr>
        <w:lastRenderedPageBreak/>
        <w:t>Результаты опроса для филиала «Красноярскэнерго»</w:t>
      </w:r>
      <w:bookmarkEnd w:id="8"/>
    </w:p>
    <w:p w:rsidR="00287F68" w:rsidRDefault="00287F68" w:rsidP="00287F68">
      <w:r w:rsidRPr="0085573C">
        <w:t xml:space="preserve">Настоящий отчет содержит информацию об уровне удовлетворенности посетителей </w:t>
      </w:r>
      <w:r>
        <w:t>Центров обслуживания потребителей (ЦОП) и пунктов по работе с потребителями в ПО и РЭС</w:t>
      </w:r>
      <w:r w:rsidRPr="0085573C">
        <w:t xml:space="preserve">, оцененном на основе данных телефонного опроса. </w:t>
      </w:r>
    </w:p>
    <w:p w:rsidR="00287F68" w:rsidRPr="004D546A" w:rsidRDefault="00287F68" w:rsidP="00287F68">
      <w:r w:rsidRPr="004D546A">
        <w:t>В опросе принимали участие респонденты, воспользовавши</w:t>
      </w:r>
      <w:r>
        <w:t>еся услугами ЦОП и пунктов по работе с потребителями в период с 01.09.2022</w:t>
      </w:r>
      <w:r w:rsidRPr="004D546A">
        <w:t xml:space="preserve"> по </w:t>
      </w:r>
      <w:r>
        <w:t>30.09.2022г</w:t>
      </w:r>
      <w:r w:rsidRPr="004D546A">
        <w:t>.</w:t>
      </w:r>
    </w:p>
    <w:p w:rsidR="00287F68" w:rsidRPr="004D546A" w:rsidRDefault="00287F68" w:rsidP="00287F68">
      <w:r w:rsidRPr="004D546A">
        <w:t xml:space="preserve">В указанный период услугами </w:t>
      </w:r>
      <w:r>
        <w:t xml:space="preserve">ЦОП и пунктов по работе с потребителями (ПРП) </w:t>
      </w:r>
      <w:r w:rsidRPr="004D546A">
        <w:t>филиала «</w:t>
      </w:r>
      <w:r>
        <w:t>Красноярскэнерго</w:t>
      </w:r>
      <w:r w:rsidRPr="004D546A">
        <w:t xml:space="preserve">» воспользовались </w:t>
      </w:r>
      <w:r>
        <w:t>1800</w:t>
      </w:r>
      <w:r w:rsidRPr="004D546A">
        <w:t xml:space="preserve"> потребителей. Из данной генеральной совокупности простым случайным методом была сформирована выборка (доверительная вероятность 8</w:t>
      </w:r>
      <w:r>
        <w:t>5%, доверительный интервал 15%)</w:t>
      </w:r>
      <w:r w:rsidRPr="004D546A">
        <w:t xml:space="preserve"> в размере </w:t>
      </w:r>
      <w:r>
        <w:t>23</w:t>
      </w:r>
      <w:r w:rsidRPr="004D546A">
        <w:t xml:space="preserve"> респондентов</w:t>
      </w:r>
      <w:r>
        <w:t>.</w:t>
      </w:r>
      <w:r w:rsidRPr="004D546A">
        <w:t xml:space="preserve"> </w:t>
      </w:r>
    </w:p>
    <w:p w:rsidR="00287F68" w:rsidRPr="004D546A" w:rsidRDefault="00287F68" w:rsidP="00287F68">
      <w:r w:rsidRPr="004D546A">
        <w:t>Респонденты, вошедшие в в</w:t>
      </w:r>
      <w:r>
        <w:t>ыборку, были опрошены операторами</w:t>
      </w:r>
      <w:r w:rsidRPr="004D546A">
        <w:t xml:space="preserve"> </w:t>
      </w:r>
      <w:r>
        <w:t>Единого контактного центра ПАО «Россети Сибирь»</w:t>
      </w:r>
    </w:p>
    <w:p w:rsidR="00287F68" w:rsidRPr="004D546A" w:rsidRDefault="00287F68" w:rsidP="00287F68">
      <w:r w:rsidRPr="004D546A">
        <w:t xml:space="preserve">Опрос посетителей </w:t>
      </w:r>
      <w:r>
        <w:t xml:space="preserve">ЦОП и пунктов по работе с потребителями </w:t>
      </w:r>
      <w:r w:rsidRPr="004D546A">
        <w:t xml:space="preserve">проводился в период с </w:t>
      </w:r>
      <w:r>
        <w:t>01.11.2022</w:t>
      </w:r>
      <w:r w:rsidRPr="004D546A">
        <w:t xml:space="preserve"> по </w:t>
      </w:r>
      <w:r>
        <w:t>18.11.2022г.</w:t>
      </w:r>
    </w:p>
    <w:p w:rsidR="00287F68" w:rsidRPr="004D546A" w:rsidRDefault="00287F68" w:rsidP="00287F68">
      <w:r w:rsidRPr="004D546A">
        <w:t xml:space="preserve">Уровень удовлетворенности потребителей </w:t>
      </w:r>
      <w:r>
        <w:t>очным обслуживанием в</w:t>
      </w:r>
      <w:r w:rsidRPr="004D546A">
        <w:t xml:space="preserve"> </w:t>
      </w:r>
      <w:r>
        <w:t>ЦОП и пунктах по работе с потребителями</w:t>
      </w:r>
      <w:r w:rsidRPr="004D546A">
        <w:t xml:space="preserve"> был рассчитан на основании показателей уровня важности компонентов услуги и оценок качества компонентов услуги.</w:t>
      </w:r>
    </w:p>
    <w:p w:rsidR="00287F68" w:rsidRPr="00273F18" w:rsidRDefault="00287F68" w:rsidP="00287F68">
      <w:pPr>
        <w:pStyle w:val="a4"/>
        <w:spacing w:before="0" w:after="0"/>
      </w:pPr>
      <w:r w:rsidRPr="00273F18">
        <w:t xml:space="preserve">На основании данных опроса были рассчитаны </w:t>
      </w:r>
      <w:r w:rsidRPr="00273F18">
        <w:rPr>
          <w:b/>
        </w:rPr>
        <w:t>оценки качества компонентов услуги</w:t>
      </w:r>
      <w:r w:rsidRPr="00273F18">
        <w:t>. Оценка качества каждого компонента услуги рассчитывалась как средняя арифметическая из всех оценок, выставленных респондентами филиала «</w:t>
      </w:r>
      <w:r>
        <w:t>Красноярскэнерго</w:t>
      </w:r>
      <w:r w:rsidRPr="00273F18">
        <w:t xml:space="preserve">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</w:p>
    <w:p w:rsidR="000C7615" w:rsidRPr="00287F68" w:rsidRDefault="000C7615" w:rsidP="000C7615">
      <w:pPr>
        <w:pStyle w:val="a4"/>
        <w:spacing w:before="0" w:after="0"/>
      </w:pPr>
      <w:r w:rsidRPr="00287F68">
        <w:t xml:space="preserve">Результаты </w:t>
      </w:r>
      <w:r w:rsidR="00756FB4">
        <w:t>расчетов представлены в табл. 16</w:t>
      </w:r>
      <w:r w:rsidRPr="00287F68">
        <w:t xml:space="preserve">, на </w:t>
      </w:r>
      <w:r w:rsidR="00756FB4">
        <w:t>рис.4</w:t>
      </w:r>
      <w:r w:rsidRPr="00287F68">
        <w:t>.</w:t>
      </w:r>
    </w:p>
    <w:p w:rsidR="000C7615" w:rsidRPr="00E76953" w:rsidRDefault="000C7615" w:rsidP="000C7615">
      <w:pPr>
        <w:pStyle w:val="a4"/>
        <w:spacing w:before="0" w:after="0"/>
        <w:rPr>
          <w:highlight w:val="yellow"/>
        </w:rPr>
      </w:pPr>
    </w:p>
    <w:p w:rsidR="000C7615" w:rsidRPr="00E76953" w:rsidRDefault="000C7615" w:rsidP="000C7615">
      <w:pPr>
        <w:pStyle w:val="a4"/>
        <w:spacing w:before="0" w:after="0"/>
        <w:rPr>
          <w:highlight w:val="yellow"/>
        </w:rPr>
      </w:pPr>
    </w:p>
    <w:p w:rsidR="000C7615" w:rsidRPr="00E76953" w:rsidRDefault="000C7615" w:rsidP="000C7615">
      <w:pPr>
        <w:pStyle w:val="a4"/>
        <w:spacing w:before="0" w:after="0"/>
        <w:rPr>
          <w:highlight w:val="yellow"/>
        </w:rPr>
        <w:sectPr w:rsidR="000C7615" w:rsidRPr="00E76953" w:rsidSect="000C7615">
          <w:pgSz w:w="11906" w:h="16838" w:code="9"/>
          <w:pgMar w:top="851" w:right="851" w:bottom="1134" w:left="1701" w:header="709" w:footer="454" w:gutter="0"/>
          <w:cols w:space="708"/>
          <w:titlePg/>
          <w:docGrid w:linePitch="360"/>
        </w:sectPr>
      </w:pPr>
    </w:p>
    <w:p w:rsidR="000C7615" w:rsidRDefault="00756FB4" w:rsidP="000C7615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16</w:t>
      </w:r>
      <w:r w:rsidR="000C7615" w:rsidRPr="00287F68">
        <w:rPr>
          <w:sz w:val="24"/>
          <w:szCs w:val="24"/>
        </w:rPr>
        <w:t>. Оценки качества компонентов дистанционного обслуживан</w:t>
      </w:r>
      <w:r w:rsidR="00287F68" w:rsidRPr="00287F68">
        <w:rPr>
          <w:sz w:val="24"/>
          <w:szCs w:val="24"/>
        </w:rPr>
        <w:t>ия в ЦОП и ПРП за период с 01.09.2022 по 30.09.2022</w:t>
      </w:r>
      <w:r w:rsidR="000C7615" w:rsidRPr="00287F68">
        <w:rPr>
          <w:sz w:val="24"/>
          <w:szCs w:val="24"/>
        </w:rPr>
        <w:t>*. Филиал ПАО «Россети Сибирь» - «Красноярскэнерго»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287F68" w:rsidRPr="00C3588B" w:rsidTr="00287F68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287F68" w:rsidRPr="009959AD" w:rsidRDefault="00287F68" w:rsidP="00287F68">
            <w:pPr>
              <w:pStyle w:val="a9"/>
              <w:ind w:firstLine="34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287F68" w:rsidRPr="009959AD" w:rsidRDefault="00287F68" w:rsidP="00287F68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9959AD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287F68" w:rsidRPr="009959AD" w:rsidRDefault="00287F68" w:rsidP="00287F68">
            <w:pPr>
              <w:pStyle w:val="a9"/>
              <w:jc w:val="center"/>
              <w:rPr>
                <w:rFonts w:eastAsia="Symbol"/>
                <w:b/>
              </w:rPr>
            </w:pPr>
            <w:r w:rsidRPr="00DA38DB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287F68" w:rsidRPr="009959AD" w:rsidRDefault="00287F68" w:rsidP="00287F68">
            <w:pPr>
              <w:pStyle w:val="a9"/>
              <w:jc w:val="center"/>
              <w:rPr>
                <w:rFonts w:eastAsia="Symbol"/>
                <w:b/>
              </w:rPr>
            </w:pPr>
            <w:r w:rsidRPr="00C3588B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287F68" w:rsidRPr="00C3588B" w:rsidRDefault="00287F68" w:rsidP="00287F68">
            <w:pPr>
              <w:pStyle w:val="a9"/>
              <w:jc w:val="center"/>
              <w:rPr>
                <w:b/>
              </w:rPr>
            </w:pPr>
            <w:r w:rsidRPr="00C3588B">
              <w:rPr>
                <w:b/>
              </w:rPr>
              <w:t>Итоговая оценка качества компонента услуги</w:t>
            </w:r>
          </w:p>
        </w:tc>
      </w:tr>
      <w:tr w:rsidR="00287F68" w:rsidRPr="00C3588B" w:rsidTr="00287F68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287F68" w:rsidRPr="009959AD" w:rsidRDefault="00287F68" w:rsidP="00287F68">
            <w:pPr>
              <w:pStyle w:val="a9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287F68" w:rsidRPr="009959AD" w:rsidRDefault="00287F68" w:rsidP="00287F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287F68" w:rsidRPr="009959AD" w:rsidRDefault="00287F68" w:rsidP="00287F6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287F68" w:rsidRPr="009959AD" w:rsidRDefault="00287F68" w:rsidP="00287F6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287F68" w:rsidRPr="009959AD" w:rsidRDefault="00287F68" w:rsidP="00287F6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287F68" w:rsidRPr="009959AD" w:rsidRDefault="00287F68" w:rsidP="00287F6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287F68" w:rsidRPr="009959AD" w:rsidRDefault="00287F68" w:rsidP="00287F6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287F68" w:rsidRPr="009959AD" w:rsidRDefault="00287F68" w:rsidP="00287F6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287F68" w:rsidRPr="009959AD" w:rsidRDefault="00287F68" w:rsidP="00287F6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287F68" w:rsidRPr="009959AD" w:rsidRDefault="00287F68" w:rsidP="00287F6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287F68" w:rsidRPr="009959AD" w:rsidRDefault="00287F68" w:rsidP="00287F6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287F68" w:rsidRPr="009959AD" w:rsidRDefault="00287F68" w:rsidP="00287F6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287F68" w:rsidRPr="009959AD" w:rsidRDefault="00287F68" w:rsidP="00287F6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287F68" w:rsidRPr="009959AD" w:rsidRDefault="00287F68" w:rsidP="00287F6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287F68" w:rsidRPr="009959AD" w:rsidRDefault="00287F68" w:rsidP="00287F68">
            <w:pPr>
              <w:pStyle w:val="a9"/>
              <w:jc w:val="center"/>
              <w:rPr>
                <w:rFonts w:eastAsia="Symbol"/>
                <w:b/>
              </w:rPr>
            </w:pPr>
          </w:p>
        </w:tc>
      </w:tr>
      <w:tr w:rsidR="00287F68" w:rsidRPr="00C3588B" w:rsidTr="00287F68">
        <w:trPr>
          <w:trHeight w:val="284"/>
        </w:trPr>
        <w:tc>
          <w:tcPr>
            <w:tcW w:w="741" w:type="dxa"/>
            <w:vAlign w:val="center"/>
          </w:tcPr>
          <w:p w:rsidR="00287F68" w:rsidRPr="00051DCE" w:rsidRDefault="00287F68" w:rsidP="00287F68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center"/>
          </w:tcPr>
          <w:p w:rsidR="00287F68" w:rsidRPr="002E2533" w:rsidRDefault="00287F68" w:rsidP="00287F68">
            <w:pPr>
              <w:pStyle w:val="a9"/>
              <w:jc w:val="left"/>
            </w:pPr>
            <w:r>
              <w:rPr>
                <w:rFonts w:eastAsia="Symbol"/>
              </w:rPr>
              <w:t>Месторасположение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287F68" w:rsidRDefault="00287F68" w:rsidP="00287F68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9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8,7%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13,0%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78,3%</w:t>
            </w:r>
          </w:p>
        </w:tc>
        <w:tc>
          <w:tcPr>
            <w:tcW w:w="13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1,61</w:t>
            </w:r>
          </w:p>
        </w:tc>
      </w:tr>
      <w:tr w:rsidR="00287F68" w:rsidRPr="002E2533" w:rsidTr="00287F68">
        <w:trPr>
          <w:trHeight w:val="284"/>
        </w:trPr>
        <w:tc>
          <w:tcPr>
            <w:tcW w:w="741" w:type="dxa"/>
            <w:vAlign w:val="center"/>
          </w:tcPr>
          <w:p w:rsidR="00287F68" w:rsidRPr="00051DCE" w:rsidRDefault="00287F68" w:rsidP="00287F68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center"/>
          </w:tcPr>
          <w:p w:rsidR="00287F68" w:rsidRPr="002E2533" w:rsidRDefault="00287F68" w:rsidP="00287F68">
            <w:pPr>
              <w:pStyle w:val="a9"/>
              <w:jc w:val="left"/>
            </w:pPr>
            <w:r>
              <w:rPr>
                <w:rFonts w:eastAsia="Symbol"/>
              </w:rPr>
              <w:t>График работы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9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4,3%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4,3%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91,3%</w:t>
            </w:r>
          </w:p>
        </w:tc>
        <w:tc>
          <w:tcPr>
            <w:tcW w:w="13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1,83</w:t>
            </w:r>
          </w:p>
        </w:tc>
      </w:tr>
      <w:tr w:rsidR="00287F68" w:rsidRPr="00C3588B" w:rsidTr="00287F68">
        <w:trPr>
          <w:trHeight w:val="284"/>
        </w:trPr>
        <w:tc>
          <w:tcPr>
            <w:tcW w:w="741" w:type="dxa"/>
            <w:vAlign w:val="center"/>
          </w:tcPr>
          <w:p w:rsidR="00287F68" w:rsidRPr="00051DCE" w:rsidRDefault="00287F68" w:rsidP="00287F68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center"/>
          </w:tcPr>
          <w:p w:rsidR="00287F68" w:rsidRPr="002E2533" w:rsidRDefault="00287F68" w:rsidP="00287F68">
            <w:pPr>
              <w:pStyle w:val="a9"/>
              <w:jc w:val="left"/>
            </w:pPr>
            <w:r>
              <w:rPr>
                <w:rFonts w:eastAsia="Symbol"/>
              </w:rPr>
              <w:t>Внутреннее оснащение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9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13,0%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87,0%</w:t>
            </w:r>
          </w:p>
        </w:tc>
        <w:tc>
          <w:tcPr>
            <w:tcW w:w="13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1,87</w:t>
            </w:r>
          </w:p>
        </w:tc>
      </w:tr>
      <w:tr w:rsidR="00287F68" w:rsidRPr="00C3588B" w:rsidTr="00287F68">
        <w:trPr>
          <w:trHeight w:val="284"/>
        </w:trPr>
        <w:tc>
          <w:tcPr>
            <w:tcW w:w="741" w:type="dxa"/>
            <w:vAlign w:val="center"/>
          </w:tcPr>
          <w:p w:rsidR="00287F68" w:rsidRPr="00274EC9" w:rsidRDefault="00287F68" w:rsidP="00287F68">
            <w:pPr>
              <w:pStyle w:val="a9"/>
              <w:jc w:val="left"/>
              <w:rPr>
                <w:rFonts w:eastAsia="Symbol"/>
                <w:b/>
              </w:rPr>
            </w:pPr>
            <w:r w:rsidRPr="00274EC9">
              <w:rPr>
                <w:rFonts w:eastAsia="Symbol"/>
                <w:b/>
              </w:rPr>
              <w:t>4</w:t>
            </w:r>
          </w:p>
        </w:tc>
        <w:tc>
          <w:tcPr>
            <w:tcW w:w="3702" w:type="dxa"/>
            <w:vAlign w:val="center"/>
          </w:tcPr>
          <w:p w:rsidR="00287F68" w:rsidRPr="00274EC9" w:rsidRDefault="00287F68" w:rsidP="00287F68">
            <w:pPr>
              <w:pStyle w:val="a9"/>
              <w:jc w:val="left"/>
              <w:rPr>
                <w:b/>
              </w:rPr>
            </w:pPr>
            <w:r w:rsidRPr="00274EC9">
              <w:rPr>
                <w:rFonts w:eastAsia="Symbol"/>
                <w:b/>
              </w:rPr>
              <w:t xml:space="preserve">Компетентность сотрудников </w:t>
            </w:r>
          </w:p>
        </w:tc>
        <w:tc>
          <w:tcPr>
            <w:tcW w:w="902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4,3%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4,3%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17,4%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73,9%</w:t>
            </w:r>
          </w:p>
        </w:tc>
        <w:tc>
          <w:tcPr>
            <w:tcW w:w="13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1,52</w:t>
            </w:r>
          </w:p>
        </w:tc>
      </w:tr>
      <w:tr w:rsidR="00287F68" w:rsidRPr="00C3588B" w:rsidTr="00287F68">
        <w:trPr>
          <w:trHeight w:val="284"/>
        </w:trPr>
        <w:tc>
          <w:tcPr>
            <w:tcW w:w="741" w:type="dxa"/>
            <w:vAlign w:val="center"/>
          </w:tcPr>
          <w:p w:rsidR="00287F68" w:rsidRPr="00CB63ED" w:rsidRDefault="00287F68" w:rsidP="00287F68">
            <w:pPr>
              <w:pStyle w:val="a9"/>
              <w:jc w:val="left"/>
              <w:rPr>
                <w:rFonts w:eastAsia="Symbol"/>
                <w:b/>
              </w:rPr>
            </w:pPr>
            <w:r w:rsidRPr="00CB63ED">
              <w:rPr>
                <w:rFonts w:eastAsia="Symbol"/>
                <w:b/>
              </w:rPr>
              <w:t>5</w:t>
            </w:r>
          </w:p>
        </w:tc>
        <w:tc>
          <w:tcPr>
            <w:tcW w:w="3702" w:type="dxa"/>
            <w:vAlign w:val="center"/>
          </w:tcPr>
          <w:p w:rsidR="00287F68" w:rsidRPr="002E2533" w:rsidRDefault="00287F68" w:rsidP="00287F68">
            <w:pPr>
              <w:pStyle w:val="a9"/>
              <w:jc w:val="left"/>
              <w:rPr>
                <w:rFonts w:eastAsia="Symbol"/>
                <w:b/>
              </w:rPr>
            </w:pPr>
            <w:r w:rsidRPr="00CB63ED">
              <w:rPr>
                <w:rFonts w:eastAsia="Symbol"/>
                <w:b/>
              </w:rPr>
              <w:t xml:space="preserve">Оперативность </w:t>
            </w:r>
            <w:r>
              <w:rPr>
                <w:rFonts w:eastAsia="Symbol"/>
                <w:b/>
              </w:rPr>
              <w:t xml:space="preserve">работы </w:t>
            </w:r>
            <w:r w:rsidRPr="00CB63ED">
              <w:rPr>
                <w:rFonts w:eastAsia="Symbol"/>
                <w:b/>
              </w:rPr>
              <w:t>сотрудников</w:t>
            </w:r>
            <w:r w:rsidRPr="002E2533">
              <w:rPr>
                <w:rFonts w:eastAsia="Symbol"/>
                <w:b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8,7%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13,0%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78,3%</w:t>
            </w:r>
          </w:p>
        </w:tc>
        <w:tc>
          <w:tcPr>
            <w:tcW w:w="13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1,61</w:t>
            </w:r>
          </w:p>
        </w:tc>
      </w:tr>
      <w:tr w:rsidR="00287F68" w:rsidRPr="00C3588B" w:rsidTr="00287F68">
        <w:trPr>
          <w:trHeight w:val="284"/>
        </w:trPr>
        <w:tc>
          <w:tcPr>
            <w:tcW w:w="741" w:type="dxa"/>
            <w:vAlign w:val="center"/>
          </w:tcPr>
          <w:p w:rsidR="00287F68" w:rsidRPr="00274EC9" w:rsidRDefault="00287F68" w:rsidP="00287F68">
            <w:pPr>
              <w:pStyle w:val="a9"/>
              <w:jc w:val="left"/>
              <w:rPr>
                <w:rFonts w:eastAsia="Symbol"/>
              </w:rPr>
            </w:pPr>
            <w:r w:rsidRPr="00274EC9">
              <w:rPr>
                <w:rFonts w:eastAsia="Symbol"/>
              </w:rPr>
              <w:t>6</w:t>
            </w:r>
          </w:p>
        </w:tc>
        <w:tc>
          <w:tcPr>
            <w:tcW w:w="3702" w:type="dxa"/>
            <w:vAlign w:val="center"/>
          </w:tcPr>
          <w:p w:rsidR="00287F68" w:rsidRPr="00274EC9" w:rsidRDefault="00287F68" w:rsidP="00287F68">
            <w:pPr>
              <w:pStyle w:val="a9"/>
              <w:jc w:val="left"/>
              <w:rPr>
                <w:rFonts w:eastAsia="Symbol"/>
              </w:rPr>
            </w:pPr>
            <w:r w:rsidRPr="00274EC9">
              <w:rPr>
                <w:rFonts w:eastAsia="Symbol"/>
              </w:rPr>
              <w:t xml:space="preserve">Дружелюбность сотрудников </w:t>
            </w:r>
          </w:p>
        </w:tc>
        <w:tc>
          <w:tcPr>
            <w:tcW w:w="902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9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8,7%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91,3%</w:t>
            </w:r>
          </w:p>
        </w:tc>
        <w:tc>
          <w:tcPr>
            <w:tcW w:w="13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1,91</w:t>
            </w:r>
          </w:p>
        </w:tc>
      </w:tr>
      <w:tr w:rsidR="00287F68" w:rsidRPr="00C3588B" w:rsidTr="00287F68">
        <w:trPr>
          <w:trHeight w:val="284"/>
        </w:trPr>
        <w:tc>
          <w:tcPr>
            <w:tcW w:w="741" w:type="dxa"/>
            <w:vAlign w:val="center"/>
          </w:tcPr>
          <w:p w:rsidR="00287F68" w:rsidRPr="00F753B6" w:rsidRDefault="00287F68" w:rsidP="00287F68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7</w:t>
            </w:r>
          </w:p>
        </w:tc>
        <w:tc>
          <w:tcPr>
            <w:tcW w:w="3702" w:type="dxa"/>
            <w:vAlign w:val="center"/>
          </w:tcPr>
          <w:p w:rsidR="00287F68" w:rsidRPr="002E2533" w:rsidRDefault="00287F68" w:rsidP="00287F68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Ясность информации</w:t>
            </w:r>
          </w:p>
        </w:tc>
        <w:tc>
          <w:tcPr>
            <w:tcW w:w="902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3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2,00</w:t>
            </w:r>
          </w:p>
        </w:tc>
      </w:tr>
      <w:tr w:rsidR="00287F68" w:rsidRPr="00C3588B" w:rsidTr="00287F68">
        <w:trPr>
          <w:trHeight w:val="284"/>
        </w:trPr>
        <w:tc>
          <w:tcPr>
            <w:tcW w:w="741" w:type="dxa"/>
            <w:vAlign w:val="center"/>
          </w:tcPr>
          <w:p w:rsidR="00287F68" w:rsidRPr="00F753B6" w:rsidRDefault="00287F68" w:rsidP="00287F68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8</w:t>
            </w:r>
          </w:p>
        </w:tc>
        <w:tc>
          <w:tcPr>
            <w:tcW w:w="3702" w:type="dxa"/>
            <w:vAlign w:val="center"/>
          </w:tcPr>
          <w:p w:rsidR="00287F68" w:rsidRPr="002E2533" w:rsidRDefault="00287F68" w:rsidP="00287F68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Достаточность информации</w:t>
            </w:r>
          </w:p>
        </w:tc>
        <w:tc>
          <w:tcPr>
            <w:tcW w:w="902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8,7%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8,7%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13,0%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69,6%</w:t>
            </w:r>
          </w:p>
        </w:tc>
        <w:tc>
          <w:tcPr>
            <w:tcW w:w="13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1,26</w:t>
            </w:r>
          </w:p>
        </w:tc>
      </w:tr>
      <w:tr w:rsidR="00287F68" w:rsidRPr="002E2533" w:rsidTr="00287F68">
        <w:trPr>
          <w:trHeight w:val="301"/>
        </w:trPr>
        <w:tc>
          <w:tcPr>
            <w:tcW w:w="741" w:type="dxa"/>
            <w:vAlign w:val="center"/>
          </w:tcPr>
          <w:p w:rsidR="00287F68" w:rsidRPr="00051DCE" w:rsidRDefault="00287F68" w:rsidP="00287F68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9</w:t>
            </w:r>
          </w:p>
        </w:tc>
        <w:tc>
          <w:tcPr>
            <w:tcW w:w="3702" w:type="dxa"/>
            <w:vAlign w:val="center"/>
          </w:tcPr>
          <w:p w:rsidR="00287F68" w:rsidRPr="002E2533" w:rsidRDefault="00287F68" w:rsidP="00287F68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Внешний вид сотрудников</w:t>
            </w:r>
          </w:p>
        </w:tc>
        <w:tc>
          <w:tcPr>
            <w:tcW w:w="902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9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784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9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941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897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355" w:type="dxa"/>
            <w:vAlign w:val="center"/>
          </w:tcPr>
          <w:p w:rsidR="00287F68" w:rsidRDefault="00287F68" w:rsidP="00287F6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</w:tr>
    </w:tbl>
    <w:p w:rsidR="000C7615" w:rsidRPr="00E76953" w:rsidRDefault="000C7615" w:rsidP="000C7615">
      <w:pPr>
        <w:pStyle w:val="a4"/>
        <w:rPr>
          <w:sz w:val="20"/>
          <w:szCs w:val="20"/>
          <w:highlight w:val="yellow"/>
        </w:rPr>
      </w:pPr>
      <w:r w:rsidRPr="00287F68">
        <w:rPr>
          <w:sz w:val="20"/>
          <w:szCs w:val="20"/>
        </w:rPr>
        <w:t>*Жирным шрифтом выделены наиболее важные по оценкам респондентов компоненты услуги</w:t>
      </w:r>
    </w:p>
    <w:p w:rsidR="000C7615" w:rsidRPr="00E76953" w:rsidRDefault="000C7615" w:rsidP="000C7615">
      <w:pPr>
        <w:pStyle w:val="a4"/>
        <w:spacing w:before="0" w:after="0"/>
        <w:rPr>
          <w:highlight w:val="yellow"/>
        </w:rPr>
      </w:pPr>
    </w:p>
    <w:p w:rsidR="000C7615" w:rsidRPr="00E76953" w:rsidRDefault="000C7615" w:rsidP="000C7615">
      <w:pPr>
        <w:rPr>
          <w:highlight w:val="yellow"/>
        </w:rPr>
      </w:pPr>
    </w:p>
    <w:p w:rsidR="000C7615" w:rsidRPr="00E76953" w:rsidRDefault="000C7615" w:rsidP="000C7615">
      <w:pPr>
        <w:rPr>
          <w:highlight w:val="yellow"/>
        </w:rPr>
      </w:pPr>
    </w:p>
    <w:p w:rsidR="000C7615" w:rsidRPr="00E76953" w:rsidRDefault="000C7615" w:rsidP="000C7615">
      <w:pPr>
        <w:rPr>
          <w:highlight w:val="yellow"/>
        </w:rPr>
      </w:pPr>
    </w:p>
    <w:p w:rsidR="000C7615" w:rsidRPr="00E76953" w:rsidRDefault="000C7615" w:rsidP="000C7615">
      <w:pPr>
        <w:rPr>
          <w:highlight w:val="yellow"/>
        </w:rPr>
      </w:pPr>
    </w:p>
    <w:p w:rsidR="000C7615" w:rsidRPr="00E76953" w:rsidRDefault="000C7615" w:rsidP="000C7615">
      <w:pPr>
        <w:rPr>
          <w:highlight w:val="yellow"/>
        </w:rPr>
      </w:pPr>
    </w:p>
    <w:p w:rsidR="000C7615" w:rsidRPr="00E76953" w:rsidRDefault="000C7615" w:rsidP="000C7615">
      <w:pPr>
        <w:rPr>
          <w:highlight w:val="yellow"/>
        </w:rPr>
      </w:pPr>
    </w:p>
    <w:p w:rsidR="000C7615" w:rsidRPr="00E76953" w:rsidRDefault="000C7615" w:rsidP="000C7615">
      <w:pPr>
        <w:rPr>
          <w:highlight w:val="yellow"/>
        </w:rPr>
      </w:pPr>
    </w:p>
    <w:p w:rsidR="000C7615" w:rsidRPr="00E76953" w:rsidRDefault="000C7615" w:rsidP="000C7615">
      <w:pPr>
        <w:rPr>
          <w:highlight w:val="yellow"/>
        </w:rPr>
      </w:pPr>
    </w:p>
    <w:p w:rsidR="000C7615" w:rsidRPr="00E76953" w:rsidRDefault="000C7615" w:rsidP="000C7615">
      <w:pPr>
        <w:rPr>
          <w:highlight w:val="yellow"/>
        </w:rPr>
      </w:pPr>
    </w:p>
    <w:p w:rsidR="000C7615" w:rsidRPr="00E76953" w:rsidRDefault="000C7615" w:rsidP="000C7615">
      <w:pPr>
        <w:rPr>
          <w:highlight w:val="yellow"/>
        </w:rPr>
      </w:pPr>
    </w:p>
    <w:p w:rsidR="000C7615" w:rsidRPr="00E76953" w:rsidRDefault="000C7615" w:rsidP="000C7615">
      <w:pPr>
        <w:rPr>
          <w:highlight w:val="yellow"/>
        </w:rPr>
      </w:pPr>
    </w:p>
    <w:p w:rsidR="000C7615" w:rsidRPr="00E76953" w:rsidRDefault="000C7615" w:rsidP="000C7615">
      <w:pPr>
        <w:rPr>
          <w:highlight w:val="yellow"/>
        </w:rPr>
        <w:sectPr w:rsidR="000C7615" w:rsidRPr="00E76953" w:rsidSect="000C7615">
          <w:pgSz w:w="16838" w:h="11906" w:orient="landscape" w:code="9"/>
          <w:pgMar w:top="1701" w:right="851" w:bottom="851" w:left="1134" w:header="709" w:footer="454" w:gutter="0"/>
          <w:cols w:space="708"/>
          <w:titlePg/>
          <w:docGrid w:linePitch="360"/>
        </w:sectPr>
      </w:pPr>
    </w:p>
    <w:p w:rsidR="000C7615" w:rsidRPr="00E76953" w:rsidRDefault="009073FA" w:rsidP="009073FA">
      <w:pPr>
        <w:ind w:firstLine="0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46BD45BE" wp14:editId="66297060">
            <wp:extent cx="5939790" cy="4171504"/>
            <wp:effectExtent l="0" t="0" r="3810" b="6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C7615" w:rsidRPr="00E76953" w:rsidRDefault="000C7615" w:rsidP="000C7615">
      <w:pPr>
        <w:rPr>
          <w:highlight w:val="yellow"/>
        </w:rPr>
      </w:pPr>
    </w:p>
    <w:p w:rsidR="000C7615" w:rsidRPr="00287F68" w:rsidRDefault="000C7615" w:rsidP="000C7615">
      <w:pPr>
        <w:pStyle w:val="aa"/>
        <w:jc w:val="both"/>
        <w:rPr>
          <w:sz w:val="24"/>
          <w:szCs w:val="24"/>
        </w:rPr>
      </w:pPr>
      <w:r w:rsidRPr="00287F68">
        <w:rPr>
          <w:sz w:val="24"/>
          <w:szCs w:val="24"/>
        </w:rPr>
        <w:t xml:space="preserve">Рисунок </w:t>
      </w:r>
      <w:r w:rsidR="00756FB4">
        <w:rPr>
          <w:sz w:val="24"/>
          <w:szCs w:val="24"/>
        </w:rPr>
        <w:t>4</w:t>
      </w:r>
      <w:r w:rsidRPr="00287F68">
        <w:rPr>
          <w:sz w:val="24"/>
          <w:szCs w:val="24"/>
        </w:rPr>
        <w:t xml:space="preserve">. Оценки качества компонентов </w:t>
      </w:r>
      <w:r w:rsidR="00287F68" w:rsidRPr="00287F68">
        <w:rPr>
          <w:sz w:val="24"/>
          <w:szCs w:val="24"/>
        </w:rPr>
        <w:t>очного</w:t>
      </w:r>
      <w:r w:rsidRPr="00287F68">
        <w:rPr>
          <w:sz w:val="24"/>
          <w:szCs w:val="24"/>
        </w:rPr>
        <w:t xml:space="preserve"> обслуживания в ЦОП и ПРП Филиал ПАО «Россети Сибирь» - «Красноярскэнерго»</w:t>
      </w:r>
    </w:p>
    <w:p w:rsidR="009073FA" w:rsidRPr="00692159" w:rsidRDefault="009073FA" w:rsidP="009073FA">
      <w:pPr>
        <w:pStyle w:val="a4"/>
        <w:ind w:firstLine="567"/>
      </w:pPr>
      <w:r w:rsidRPr="00692159">
        <w:t xml:space="preserve">Таким образом, наивысшие оценки были поставлены </w:t>
      </w:r>
      <w:r w:rsidRPr="00BC46E0">
        <w:t xml:space="preserve">посетителями </w:t>
      </w:r>
      <w:r>
        <w:t xml:space="preserve">ЦОП и ПРП </w:t>
      </w:r>
      <w:r w:rsidRPr="00692159">
        <w:t xml:space="preserve">филиала </w:t>
      </w:r>
      <w:r>
        <w:t>«Красноярскэнерго»</w:t>
      </w:r>
      <w:r w:rsidRPr="00692159">
        <w:t xml:space="preserve"> за </w:t>
      </w:r>
      <w:r>
        <w:t>«Ясность информации» и «Внешний вид сотрудников»</w:t>
      </w:r>
      <w:r w:rsidRPr="00692159">
        <w:t xml:space="preserve"> (</w:t>
      </w:r>
      <w:r>
        <w:t>по 2 б</w:t>
      </w:r>
      <w:r w:rsidRPr="00692159">
        <w:t xml:space="preserve">алла из 2 возможных), </w:t>
      </w:r>
      <w:r>
        <w:t>«Дружелюбность сотрудников»</w:t>
      </w:r>
      <w:r w:rsidRPr="00692159">
        <w:t xml:space="preserve"> (</w:t>
      </w:r>
      <w:r>
        <w:t>1,91</w:t>
      </w:r>
      <w:r w:rsidRPr="00692159">
        <w:t xml:space="preserve"> балла из 2 возможных) и </w:t>
      </w:r>
      <w:r>
        <w:t>«Внутренне оснащение»</w:t>
      </w:r>
      <w:r w:rsidRPr="00692159">
        <w:t xml:space="preserve"> (</w:t>
      </w:r>
      <w:r>
        <w:t>1,87</w:t>
      </w:r>
      <w:r w:rsidRPr="00692159">
        <w:t xml:space="preserve"> балла из 2 возможных).</w:t>
      </w:r>
    </w:p>
    <w:p w:rsidR="009073FA" w:rsidRDefault="009073FA" w:rsidP="009073FA">
      <w:pPr>
        <w:pStyle w:val="a4"/>
        <w:ind w:firstLine="567"/>
      </w:pPr>
      <w:r w:rsidRPr="00692159">
        <w:t xml:space="preserve">Самые низкие оценки получены филиалом за </w:t>
      </w:r>
      <w:r>
        <w:t xml:space="preserve">«Достаточность информации» (1,26 </w:t>
      </w:r>
      <w:r w:rsidRPr="00692159">
        <w:t xml:space="preserve">балла) и </w:t>
      </w:r>
      <w:r>
        <w:t>«Компетентность сотрудников»</w:t>
      </w:r>
      <w:r w:rsidRPr="00692159">
        <w:t xml:space="preserve"> (</w:t>
      </w:r>
      <w:r>
        <w:t>1,52</w:t>
      </w:r>
      <w:r w:rsidRPr="00692159">
        <w:t xml:space="preserve"> балла). </w:t>
      </w:r>
    </w:p>
    <w:p w:rsidR="009073FA" w:rsidRDefault="009073FA" w:rsidP="009073FA">
      <w:pPr>
        <w:pStyle w:val="a4"/>
        <w:ind w:firstLine="567"/>
      </w:pPr>
      <w:r w:rsidRPr="00692159">
        <w:t>Данные о негативных оценках компонентов услуги (</w:t>
      </w:r>
      <w:r>
        <w:t>«</w:t>
      </w:r>
      <w:r w:rsidRPr="00692159">
        <w:t>очень плохо</w:t>
      </w:r>
      <w:r>
        <w:t>»</w:t>
      </w:r>
      <w:r w:rsidRPr="00692159">
        <w:t xml:space="preserve"> и </w:t>
      </w:r>
      <w:r>
        <w:t>«</w:t>
      </w:r>
      <w:r w:rsidRPr="00692159">
        <w:t>плохо</w:t>
      </w:r>
      <w:r>
        <w:t>»</w:t>
      </w:r>
      <w:r w:rsidR="00756FB4">
        <w:t>) приведены в табл.17</w:t>
      </w:r>
      <w:r w:rsidRPr="00692159">
        <w:t>.</w:t>
      </w:r>
    </w:p>
    <w:p w:rsidR="009073FA" w:rsidRPr="00753B97" w:rsidRDefault="00756FB4" w:rsidP="009073FA">
      <w:pPr>
        <w:pStyle w:val="a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Таблица 17</w:t>
      </w:r>
      <w:r w:rsidR="009073FA" w:rsidRPr="00753B97">
        <w:rPr>
          <w:sz w:val="24"/>
          <w:szCs w:val="24"/>
        </w:rPr>
        <w:t xml:space="preserve">. Негативные оценки компонентов </w:t>
      </w:r>
      <w:r w:rsidR="009073FA">
        <w:rPr>
          <w:sz w:val="24"/>
          <w:szCs w:val="24"/>
        </w:rPr>
        <w:t>очного обслуживания. Филиал ПАО «Россети Сибирь» - «Красноярскэнерго»*.</w:t>
      </w:r>
    </w:p>
    <w:tbl>
      <w:tblPr>
        <w:tblW w:w="98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4678"/>
        <w:gridCol w:w="1276"/>
        <w:gridCol w:w="992"/>
        <w:gridCol w:w="1199"/>
        <w:gridCol w:w="960"/>
      </w:tblGrid>
      <w:tr w:rsidR="009073FA" w:rsidRPr="00B802B4" w:rsidTr="00280532">
        <w:trPr>
          <w:trHeight w:val="255"/>
          <w:tblHeader/>
        </w:trPr>
        <w:tc>
          <w:tcPr>
            <w:tcW w:w="714" w:type="dxa"/>
            <w:vMerge w:val="restart"/>
            <w:shd w:val="clear" w:color="auto" w:fill="BFBFBF"/>
            <w:noWrap/>
            <w:vAlign w:val="center"/>
            <w:hideMark/>
          </w:tcPr>
          <w:p w:rsidR="009073FA" w:rsidRPr="000277EF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№ </w:t>
            </w:r>
            <w:r w:rsidRPr="00B802B4">
              <w:rPr>
                <w:b/>
                <w:sz w:val="20"/>
                <w:szCs w:val="20"/>
              </w:rPr>
              <w:t>п/п</w:t>
            </w:r>
          </w:p>
          <w:p w:rsidR="009073FA" w:rsidRPr="00B802B4" w:rsidRDefault="009073FA" w:rsidP="009073FA">
            <w:pPr>
              <w:spacing w:line="240" w:lineRule="auto"/>
              <w:ind w:left="56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BFBFBF"/>
            <w:noWrap/>
            <w:vAlign w:val="center"/>
            <w:hideMark/>
          </w:tcPr>
          <w:p w:rsidR="009073FA" w:rsidRPr="00B802B4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9073FA" w:rsidRPr="00B802B4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9073FA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9073FA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9073FA" w:rsidRPr="00B802B4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посетителей, опрошенных по</w:t>
            </w:r>
            <w:r w:rsidRPr="00111464">
              <w:rPr>
                <w:b/>
                <w:sz w:val="20"/>
                <w:szCs w:val="20"/>
              </w:rPr>
              <w:t xml:space="preserve"> данно</w:t>
            </w:r>
            <w:r>
              <w:rPr>
                <w:b/>
                <w:sz w:val="20"/>
                <w:szCs w:val="20"/>
              </w:rPr>
              <w:t>му</w:t>
            </w:r>
            <w:r w:rsidRPr="00111464">
              <w:rPr>
                <w:b/>
                <w:sz w:val="20"/>
                <w:szCs w:val="20"/>
              </w:rPr>
              <w:t xml:space="preserve"> подразделени</w:t>
            </w:r>
            <w:r>
              <w:rPr>
                <w:b/>
                <w:sz w:val="20"/>
                <w:szCs w:val="20"/>
              </w:rPr>
              <w:t>ю – для подразделения</w:t>
            </w:r>
          </w:p>
        </w:tc>
      </w:tr>
      <w:tr w:rsidR="009073FA" w:rsidRPr="00B802B4" w:rsidTr="00280532">
        <w:trPr>
          <w:trHeight w:val="255"/>
          <w:tblHeader/>
        </w:trPr>
        <w:tc>
          <w:tcPr>
            <w:tcW w:w="714" w:type="dxa"/>
            <w:vMerge/>
            <w:shd w:val="clear" w:color="auto" w:fill="BFBFBF"/>
            <w:noWrap/>
            <w:vAlign w:val="bottom"/>
            <w:hideMark/>
          </w:tcPr>
          <w:p w:rsidR="009073FA" w:rsidRPr="00B802B4" w:rsidRDefault="009073FA" w:rsidP="009073FA">
            <w:pPr>
              <w:spacing w:line="240" w:lineRule="auto"/>
              <w:ind w:left="567" w:firstLine="0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BFBFBF"/>
            <w:noWrap/>
            <w:vAlign w:val="center"/>
            <w:hideMark/>
          </w:tcPr>
          <w:p w:rsidR="009073FA" w:rsidRPr="00B802B4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 очного обслуживания</w:t>
            </w: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9073FA" w:rsidRPr="00B802B4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9073FA" w:rsidRPr="000277EF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9073FA" w:rsidRPr="00B802B4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9073FA" w:rsidRPr="00B802B4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9073FA" w:rsidRPr="000277EF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9073FA" w:rsidRPr="00B802B4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9073FA" w:rsidRPr="00B802B4" w:rsidTr="00280532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9073FA" w:rsidRDefault="009073FA" w:rsidP="009073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9073FA" w:rsidRPr="00717A0C" w:rsidRDefault="009073FA" w:rsidP="009073FA">
            <w:pPr>
              <w:pStyle w:val="a9"/>
              <w:jc w:val="left"/>
              <w:rPr>
                <w:rFonts w:eastAsia="Symbol"/>
                <w:b/>
              </w:rPr>
            </w:pPr>
            <w:r w:rsidRPr="00717A0C">
              <w:rPr>
                <w:rFonts w:eastAsia="Symbol"/>
                <w:b/>
              </w:rPr>
              <w:t>ЦОП Красноярск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073FA" w:rsidRPr="00717A0C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073FA" w:rsidRPr="00717A0C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9073FA" w:rsidRPr="00717A0C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073FA" w:rsidRPr="00717A0C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34,8%</w:t>
            </w:r>
          </w:p>
        </w:tc>
      </w:tr>
      <w:tr w:rsidR="009073FA" w:rsidRPr="00B802B4" w:rsidTr="00280532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073FA" w:rsidRPr="00C41343" w:rsidRDefault="009073FA" w:rsidP="009073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9073FA" w:rsidRPr="009C228C" w:rsidRDefault="009073FA" w:rsidP="009073FA">
            <w:pPr>
              <w:pStyle w:val="a9"/>
              <w:jc w:val="left"/>
            </w:pPr>
            <w:r>
              <w:rPr>
                <w:rFonts w:eastAsia="Symbol"/>
              </w:rPr>
              <w:t>Месторасположение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73FA" w:rsidRPr="00C41343" w:rsidRDefault="009073FA" w:rsidP="009073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073FA" w:rsidRPr="00C41343" w:rsidRDefault="009073FA" w:rsidP="009073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9073FA" w:rsidRPr="00C41343" w:rsidRDefault="009073FA" w:rsidP="009073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073FA" w:rsidRPr="00C41343" w:rsidRDefault="009073FA" w:rsidP="009073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8,7%</w:t>
            </w:r>
          </w:p>
        </w:tc>
      </w:tr>
      <w:tr w:rsidR="009073FA" w:rsidRPr="00B802B4" w:rsidTr="00280532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073FA" w:rsidRPr="00C41343" w:rsidRDefault="009073FA" w:rsidP="009073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9073FA" w:rsidRPr="009C228C" w:rsidRDefault="009073FA" w:rsidP="009073FA">
            <w:pPr>
              <w:pStyle w:val="a9"/>
              <w:jc w:val="left"/>
            </w:pPr>
            <w:r>
              <w:rPr>
                <w:rFonts w:eastAsia="Symbol"/>
              </w:rPr>
              <w:t>График работы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73FA" w:rsidRPr="00C41343" w:rsidRDefault="009073FA" w:rsidP="009073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073FA" w:rsidRPr="00C41343" w:rsidRDefault="009073FA" w:rsidP="009073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9073FA" w:rsidRPr="00C41343" w:rsidRDefault="009073FA" w:rsidP="009073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073FA" w:rsidRPr="00C41343" w:rsidRDefault="009073FA" w:rsidP="009073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4,3%</w:t>
            </w:r>
          </w:p>
        </w:tc>
      </w:tr>
      <w:tr w:rsidR="009073FA" w:rsidRPr="00B802B4" w:rsidTr="00280532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073FA" w:rsidRPr="00C41343" w:rsidRDefault="009073FA" w:rsidP="009073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9073FA" w:rsidRPr="00717A0C" w:rsidRDefault="009073FA" w:rsidP="009073FA">
            <w:pPr>
              <w:pStyle w:val="a9"/>
              <w:jc w:val="left"/>
              <w:rPr>
                <w:b/>
              </w:rPr>
            </w:pPr>
            <w:r w:rsidRPr="00717A0C">
              <w:rPr>
                <w:rFonts w:eastAsia="Symbol"/>
                <w:b/>
              </w:rPr>
              <w:t>Компетентность сотрудников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73FA" w:rsidRPr="00717A0C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17A0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073FA" w:rsidRPr="00717A0C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17A0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9073FA" w:rsidRPr="00717A0C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17A0C">
              <w:rPr>
                <w:b/>
                <w:sz w:val="20"/>
                <w:szCs w:val="20"/>
              </w:rPr>
              <w:t>4,3%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073FA" w:rsidRPr="00717A0C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17A0C">
              <w:rPr>
                <w:b/>
                <w:sz w:val="20"/>
                <w:szCs w:val="20"/>
              </w:rPr>
              <w:t>4,3%</w:t>
            </w:r>
          </w:p>
        </w:tc>
      </w:tr>
      <w:tr w:rsidR="009073FA" w:rsidRPr="00B802B4" w:rsidTr="00280532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073FA" w:rsidRPr="00793253" w:rsidRDefault="009073FA" w:rsidP="009073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9073FA" w:rsidRPr="009C228C" w:rsidRDefault="009073FA" w:rsidP="009073FA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Оперативность</w:t>
            </w:r>
            <w:r>
              <w:rPr>
                <w:rFonts w:eastAsia="Symbol"/>
                <w:b/>
              </w:rPr>
              <w:t xml:space="preserve"> работы</w:t>
            </w:r>
            <w:r w:rsidRPr="00F753B6">
              <w:rPr>
                <w:rFonts w:eastAsia="Symbol"/>
                <w:b/>
              </w:rPr>
              <w:t xml:space="preserve"> сотрудников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73FA" w:rsidRPr="00717A0C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17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073FA" w:rsidRPr="00717A0C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17A0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9073FA" w:rsidRPr="00717A0C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17A0C">
              <w:rPr>
                <w:b/>
                <w:sz w:val="20"/>
                <w:szCs w:val="20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073FA" w:rsidRPr="00717A0C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17A0C">
              <w:rPr>
                <w:b/>
                <w:sz w:val="20"/>
                <w:szCs w:val="20"/>
              </w:rPr>
              <w:t>8,7%</w:t>
            </w:r>
          </w:p>
        </w:tc>
      </w:tr>
      <w:tr w:rsidR="009073FA" w:rsidRPr="00F753B6" w:rsidTr="00280532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9073FA" w:rsidRPr="00793253" w:rsidRDefault="009073FA" w:rsidP="009073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9073FA" w:rsidRPr="009C228C" w:rsidRDefault="009073FA" w:rsidP="009073FA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Достаточность информации</w:t>
            </w:r>
            <w:r w:rsidRPr="009C228C">
              <w:rPr>
                <w:rFonts w:eastAsia="Symbol"/>
                <w:b/>
              </w:rPr>
              <w:t>,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073FA" w:rsidRPr="00717A0C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17A0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073FA" w:rsidRPr="00717A0C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17A0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9073FA" w:rsidRPr="00717A0C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17A0C">
              <w:rPr>
                <w:b/>
                <w:sz w:val="20"/>
                <w:szCs w:val="20"/>
              </w:rPr>
              <w:t>8,7%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073FA" w:rsidRPr="00717A0C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17A0C">
              <w:rPr>
                <w:b/>
                <w:sz w:val="20"/>
                <w:szCs w:val="20"/>
              </w:rPr>
              <w:t>8,7%</w:t>
            </w:r>
          </w:p>
        </w:tc>
      </w:tr>
    </w:tbl>
    <w:p w:rsidR="009073FA" w:rsidRPr="00AB5967" w:rsidRDefault="009073FA" w:rsidP="009073FA">
      <w:pPr>
        <w:pStyle w:val="a4"/>
        <w:ind w:left="142" w:firstLine="0"/>
        <w:rPr>
          <w:sz w:val="20"/>
          <w:szCs w:val="20"/>
        </w:rPr>
      </w:pPr>
      <w:r w:rsidRPr="00AB5967">
        <w:rPr>
          <w:sz w:val="20"/>
          <w:szCs w:val="20"/>
        </w:rPr>
        <w:t>*</w:t>
      </w:r>
      <w:r>
        <w:rPr>
          <w:sz w:val="20"/>
          <w:szCs w:val="20"/>
        </w:rPr>
        <w:t>Ж</w:t>
      </w:r>
      <w:r w:rsidRPr="00AB5967">
        <w:rPr>
          <w:sz w:val="20"/>
          <w:szCs w:val="20"/>
        </w:rPr>
        <w:t>ирным шрифтом выделены наиболе</w:t>
      </w:r>
      <w:r>
        <w:rPr>
          <w:sz w:val="20"/>
          <w:szCs w:val="20"/>
        </w:rPr>
        <w:t xml:space="preserve">е важные по оценкам респондентов </w:t>
      </w:r>
      <w:r w:rsidRPr="00AB5967">
        <w:rPr>
          <w:sz w:val="20"/>
          <w:szCs w:val="20"/>
        </w:rPr>
        <w:t>компоненты услуги</w:t>
      </w:r>
    </w:p>
    <w:p w:rsidR="009073FA" w:rsidRPr="00692159" w:rsidRDefault="009073FA" w:rsidP="00756FB4">
      <w:pPr>
        <w:pStyle w:val="a4"/>
      </w:pPr>
      <w:r w:rsidRPr="00692159">
        <w:t xml:space="preserve">Таким образом, наибольшее количество оценок </w:t>
      </w:r>
      <w:r>
        <w:t>«</w:t>
      </w:r>
      <w:r w:rsidRPr="00692159">
        <w:t>Очень плохо</w:t>
      </w:r>
      <w:r>
        <w:t>»</w:t>
      </w:r>
      <w:r w:rsidRPr="00692159">
        <w:t xml:space="preserve"> было получено по компонентам </w:t>
      </w:r>
      <w:r>
        <w:t>«Достаточность информации»</w:t>
      </w:r>
      <w:r w:rsidRPr="00692159">
        <w:t xml:space="preserve"> (</w:t>
      </w:r>
      <w:r>
        <w:t>2</w:t>
      </w:r>
      <w:r w:rsidRPr="00692159">
        <w:t xml:space="preserve"> шт.)</w:t>
      </w:r>
      <w:r>
        <w:t xml:space="preserve">, оценок </w:t>
      </w:r>
      <w:r w:rsidRPr="00692159">
        <w:t xml:space="preserve">и </w:t>
      </w:r>
      <w:r>
        <w:t>«</w:t>
      </w:r>
      <w:r w:rsidRPr="00692159">
        <w:t>Плохо</w:t>
      </w:r>
      <w:r>
        <w:t>»</w:t>
      </w:r>
      <w:r w:rsidRPr="00692159">
        <w:t xml:space="preserve"> </w:t>
      </w:r>
      <w:r>
        <w:t xml:space="preserve">по </w:t>
      </w:r>
      <w:r w:rsidRPr="00692159">
        <w:t xml:space="preserve">компонентам </w:t>
      </w:r>
      <w:r>
        <w:t>«Достаточность информации»</w:t>
      </w:r>
      <w:r w:rsidRPr="00692159">
        <w:t xml:space="preserve"> </w:t>
      </w:r>
      <w:r>
        <w:t>и «Оперативность работы сотрудников</w:t>
      </w:r>
      <w:r w:rsidRPr="00692159">
        <w:t xml:space="preserve"> (</w:t>
      </w:r>
      <w:r>
        <w:t>по 2</w:t>
      </w:r>
      <w:r w:rsidRPr="00692159">
        <w:t xml:space="preserve"> шт. соответственно).</w:t>
      </w:r>
      <w:r>
        <w:t xml:space="preserve"> </w:t>
      </w:r>
      <w:r w:rsidRPr="00CB25B5">
        <w:t xml:space="preserve">При этом наибольшее количество оценок «Очень плохо» </w:t>
      </w:r>
      <w:r>
        <w:t xml:space="preserve">и «Плохо» </w:t>
      </w:r>
      <w:r w:rsidRPr="00CB25B5">
        <w:t xml:space="preserve"> было поставлено респондентами для </w:t>
      </w:r>
      <w:r>
        <w:t>ЦОП Красноярск</w:t>
      </w:r>
      <w:r w:rsidRPr="00CB25B5">
        <w:t xml:space="preserve"> </w:t>
      </w:r>
      <w:r>
        <w:t>–(8 и 3 штуки соответственно)</w:t>
      </w:r>
      <w:r w:rsidRPr="00CB25B5">
        <w:t>.</w:t>
      </w:r>
    </w:p>
    <w:p w:rsidR="009073FA" w:rsidRPr="00692159" w:rsidRDefault="009073FA" w:rsidP="00756FB4">
      <w:pPr>
        <w:pStyle w:val="a4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</w:t>
      </w:r>
      <w:r>
        <w:t>очного обслуживания в ЦОП и пунктах по работе с потребителями в ПО и РЭС. Показатель рассчитывался как</w:t>
      </w:r>
      <w:r w:rsidRPr="00692159">
        <w:t xml:space="preserve"> сумма оценок качества</w:t>
      </w:r>
      <w:r>
        <w:t xml:space="preserve"> компонентов услуги, умноженных</w:t>
      </w:r>
      <w:r w:rsidRPr="00692159">
        <w:t xml:space="preserve"> на соответствующие уровни важности компонентов услуги. </w:t>
      </w:r>
    </w:p>
    <w:p w:rsidR="009073FA" w:rsidRDefault="009073FA" w:rsidP="00756FB4">
      <w:pPr>
        <w:pStyle w:val="a4"/>
      </w:pPr>
      <w:r w:rsidRPr="00692159">
        <w:t xml:space="preserve">Уровень удовлетворенности потребителей филиала </w:t>
      </w:r>
      <w:r>
        <w:t>«Красноярскэнерго»</w:t>
      </w:r>
      <w:r w:rsidRPr="00692159">
        <w:t xml:space="preserve"> качеством </w:t>
      </w:r>
      <w:r>
        <w:t>очного обслуживания</w:t>
      </w:r>
      <w:r w:rsidRPr="00692159">
        <w:t xml:space="preserve"> составил </w:t>
      </w:r>
      <w:r>
        <w:t>45,81</w:t>
      </w:r>
      <w:r w:rsidRPr="00692159">
        <w:t xml:space="preserve"> баллов из </w:t>
      </w:r>
      <w:r>
        <w:t>52,79</w:t>
      </w:r>
      <w:r w:rsidRPr="00692159">
        <w:t xml:space="preserve"> возможных или </w:t>
      </w:r>
      <w:r>
        <w:t>87</w:t>
      </w:r>
      <w:r w:rsidRPr="00692159">
        <w:t>% от возможного максимума.</w:t>
      </w:r>
    </w:p>
    <w:p w:rsidR="009073FA" w:rsidRDefault="009073FA" w:rsidP="00756FB4">
      <w:pPr>
        <w:pStyle w:val="a4"/>
      </w:pPr>
      <w:r w:rsidRPr="00D82DE5">
        <w:t xml:space="preserve">Основным источником информации </w:t>
      </w:r>
      <w:r>
        <w:t>о ЦОП и пунктах по работе с потребителями</w:t>
      </w:r>
      <w:r w:rsidRPr="00D82DE5">
        <w:t xml:space="preserve"> для респондентов яви</w:t>
      </w:r>
      <w:r>
        <w:t xml:space="preserve">лся сайт ПАО «Россети Сибирь». Данные приведены в </w:t>
      </w:r>
      <w:r w:rsidR="00756FB4">
        <w:t>табл. 18</w:t>
      </w:r>
      <w:r w:rsidRPr="00D82DE5">
        <w:t>.</w:t>
      </w:r>
    </w:p>
    <w:p w:rsidR="009073FA" w:rsidRPr="009073FA" w:rsidRDefault="009073FA" w:rsidP="009073FA">
      <w:pPr>
        <w:keepNext w:val="0"/>
        <w:spacing w:after="200" w:line="276" w:lineRule="auto"/>
        <w:ind w:left="142" w:firstLine="0"/>
        <w:jc w:val="left"/>
        <w:rPr>
          <w:b/>
          <w:bCs/>
        </w:rPr>
      </w:pPr>
      <w:r>
        <w:br w:type="page"/>
      </w:r>
    </w:p>
    <w:p w:rsidR="009073FA" w:rsidRPr="006A6BE9" w:rsidRDefault="00756FB4" w:rsidP="009073FA">
      <w:pPr>
        <w:pStyle w:val="a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18</w:t>
      </w:r>
      <w:r w:rsidR="009073FA" w:rsidRPr="00753B97">
        <w:rPr>
          <w:sz w:val="24"/>
          <w:szCs w:val="24"/>
        </w:rPr>
        <w:t xml:space="preserve">. </w:t>
      </w:r>
      <w:r w:rsidR="009073FA">
        <w:rPr>
          <w:sz w:val="24"/>
          <w:szCs w:val="24"/>
        </w:rPr>
        <w:t>Каналы получения информации о ЦОП и ПРП. Филиал ПАО «Россети Сибирь» - «Красноярскэнерго».</w:t>
      </w:r>
    </w:p>
    <w:tbl>
      <w:tblPr>
        <w:tblW w:w="9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126"/>
        <w:gridCol w:w="2694"/>
      </w:tblGrid>
      <w:tr w:rsidR="009073FA" w:rsidRPr="00680041" w:rsidTr="00280532">
        <w:trPr>
          <w:trHeight w:val="345"/>
        </w:trPr>
        <w:tc>
          <w:tcPr>
            <w:tcW w:w="567" w:type="dxa"/>
            <w:vMerge w:val="restart"/>
            <w:shd w:val="pct15" w:color="auto" w:fill="auto"/>
            <w:vAlign w:val="center"/>
          </w:tcPr>
          <w:p w:rsidR="009073FA" w:rsidRPr="00680041" w:rsidRDefault="009073FA" w:rsidP="009073FA">
            <w:pPr>
              <w:pStyle w:val="af6"/>
              <w:rPr>
                <w:b/>
              </w:rPr>
            </w:pPr>
            <w:r w:rsidRPr="00680041">
              <w:rPr>
                <w:rFonts w:eastAsia="Symbol"/>
                <w:b/>
              </w:rPr>
              <w:t>№ п/п</w:t>
            </w:r>
          </w:p>
        </w:tc>
        <w:tc>
          <w:tcPr>
            <w:tcW w:w="9073" w:type="dxa"/>
            <w:gridSpan w:val="3"/>
            <w:shd w:val="pct15" w:color="auto" w:fill="auto"/>
            <w:vAlign w:val="center"/>
          </w:tcPr>
          <w:p w:rsidR="009073FA" w:rsidRPr="00680041" w:rsidRDefault="009073FA" w:rsidP="009073FA">
            <w:pPr>
              <w:pStyle w:val="af6"/>
              <w:rPr>
                <w:b/>
              </w:rPr>
            </w:pPr>
            <w:r w:rsidRPr="00AB6061">
              <w:rPr>
                <w:rFonts w:eastAsia="Symbol"/>
                <w:b/>
              </w:rPr>
              <w:t>Подразделение</w:t>
            </w:r>
            <w:r>
              <w:rPr>
                <w:rFonts w:eastAsia="Symbol"/>
                <w:b/>
              </w:rPr>
              <w:t xml:space="preserve"> очного обслуживания</w:t>
            </w:r>
          </w:p>
        </w:tc>
      </w:tr>
      <w:tr w:rsidR="009073FA" w:rsidRPr="00680041" w:rsidTr="00280532">
        <w:trPr>
          <w:trHeight w:val="345"/>
        </w:trPr>
        <w:tc>
          <w:tcPr>
            <w:tcW w:w="567" w:type="dxa"/>
            <w:vMerge/>
            <w:shd w:val="pct15" w:color="auto" w:fill="auto"/>
            <w:vAlign w:val="center"/>
          </w:tcPr>
          <w:p w:rsidR="009073FA" w:rsidRPr="00680041" w:rsidRDefault="009073FA" w:rsidP="009073FA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253" w:type="dxa"/>
            <w:shd w:val="pct15" w:color="auto" w:fill="auto"/>
            <w:vAlign w:val="center"/>
          </w:tcPr>
          <w:p w:rsidR="009073FA" w:rsidRPr="00680041" w:rsidRDefault="009073FA" w:rsidP="009073FA">
            <w:pPr>
              <w:pStyle w:val="af6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9073FA" w:rsidRPr="00680041" w:rsidRDefault="009073FA" w:rsidP="009073FA">
            <w:pPr>
              <w:pStyle w:val="af6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:rsidR="009073FA" w:rsidRPr="00680041" w:rsidRDefault="009073FA" w:rsidP="009073FA">
            <w:pPr>
              <w:pStyle w:val="af6"/>
              <w:rPr>
                <w:b/>
              </w:rPr>
            </w:pPr>
            <w:r w:rsidRPr="00680041">
              <w:rPr>
                <w:b/>
              </w:rPr>
              <w:t xml:space="preserve">В % к общему </w:t>
            </w:r>
            <w:r>
              <w:rPr>
                <w:b/>
              </w:rPr>
              <w:t>числу</w:t>
            </w:r>
            <w:r w:rsidRPr="00680041">
              <w:rPr>
                <w:b/>
              </w:rPr>
              <w:t xml:space="preserve"> 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9073FA" w:rsidRPr="00357AB8" w:rsidTr="00280532">
        <w:trPr>
          <w:trHeight w:val="284"/>
        </w:trPr>
        <w:tc>
          <w:tcPr>
            <w:tcW w:w="567" w:type="dxa"/>
            <w:vAlign w:val="center"/>
          </w:tcPr>
          <w:p w:rsidR="009073FA" w:rsidRPr="00AB6061" w:rsidRDefault="009073FA" w:rsidP="009073FA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9073" w:type="dxa"/>
            <w:gridSpan w:val="3"/>
            <w:vAlign w:val="center"/>
          </w:tcPr>
          <w:p w:rsidR="009073FA" w:rsidRPr="00AB6061" w:rsidRDefault="009073FA" w:rsidP="009073FA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ЦОП Красноярск</w:t>
            </w:r>
          </w:p>
        </w:tc>
      </w:tr>
      <w:tr w:rsidR="009073FA" w:rsidRPr="00357AB8" w:rsidTr="00280532">
        <w:trPr>
          <w:trHeight w:val="284"/>
        </w:trPr>
        <w:tc>
          <w:tcPr>
            <w:tcW w:w="567" w:type="dxa"/>
            <w:vAlign w:val="center"/>
          </w:tcPr>
          <w:p w:rsidR="009073FA" w:rsidRPr="00DB45C2" w:rsidRDefault="009073FA" w:rsidP="009073FA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bottom"/>
          </w:tcPr>
          <w:p w:rsidR="009073FA" w:rsidRPr="006A6BE9" w:rsidRDefault="009073FA" w:rsidP="009073FA">
            <w:pPr>
              <w:pStyle w:val="a9"/>
            </w:pPr>
            <w:r>
              <w:rPr>
                <w:rFonts w:eastAsia="Symbol"/>
              </w:rPr>
              <w:t>Сайт Россети Сибирь</w:t>
            </w:r>
          </w:p>
        </w:tc>
        <w:tc>
          <w:tcPr>
            <w:tcW w:w="2126" w:type="dxa"/>
            <w:vAlign w:val="center"/>
          </w:tcPr>
          <w:p w:rsidR="009073FA" w:rsidRPr="00357AB8" w:rsidRDefault="009073FA" w:rsidP="009073FA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13</w:t>
            </w:r>
          </w:p>
        </w:tc>
        <w:tc>
          <w:tcPr>
            <w:tcW w:w="2694" w:type="dxa"/>
            <w:vAlign w:val="center"/>
          </w:tcPr>
          <w:p w:rsidR="009073FA" w:rsidRPr="00357AB8" w:rsidRDefault="009073FA" w:rsidP="009073FA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56,5%</w:t>
            </w:r>
          </w:p>
        </w:tc>
      </w:tr>
      <w:tr w:rsidR="009073FA" w:rsidRPr="00357AB8" w:rsidTr="00280532">
        <w:trPr>
          <w:trHeight w:val="284"/>
        </w:trPr>
        <w:tc>
          <w:tcPr>
            <w:tcW w:w="567" w:type="dxa"/>
            <w:vAlign w:val="center"/>
          </w:tcPr>
          <w:p w:rsidR="009073FA" w:rsidRPr="00357AB8" w:rsidRDefault="009073FA" w:rsidP="009073FA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bottom"/>
          </w:tcPr>
          <w:p w:rsidR="009073FA" w:rsidRDefault="009073FA" w:rsidP="009073FA">
            <w:pPr>
              <w:pStyle w:val="a9"/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2126" w:type="dxa"/>
            <w:vAlign w:val="center"/>
          </w:tcPr>
          <w:p w:rsidR="009073FA" w:rsidRPr="00357AB8" w:rsidRDefault="009073FA" w:rsidP="009073FA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9</w:t>
            </w:r>
          </w:p>
        </w:tc>
        <w:tc>
          <w:tcPr>
            <w:tcW w:w="2694" w:type="dxa"/>
            <w:vAlign w:val="center"/>
          </w:tcPr>
          <w:p w:rsidR="009073FA" w:rsidRPr="00357AB8" w:rsidRDefault="009073FA" w:rsidP="009073FA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39,1%</w:t>
            </w:r>
          </w:p>
        </w:tc>
      </w:tr>
      <w:tr w:rsidR="009073FA" w:rsidRPr="00357AB8" w:rsidTr="00280532">
        <w:trPr>
          <w:trHeight w:val="284"/>
        </w:trPr>
        <w:tc>
          <w:tcPr>
            <w:tcW w:w="567" w:type="dxa"/>
            <w:vAlign w:val="center"/>
          </w:tcPr>
          <w:p w:rsidR="009073FA" w:rsidRPr="00357AB8" w:rsidRDefault="009073FA" w:rsidP="009073FA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bottom"/>
          </w:tcPr>
          <w:p w:rsidR="009073FA" w:rsidRPr="00357AB8" w:rsidRDefault="009073FA" w:rsidP="009073FA">
            <w:pPr>
              <w:pStyle w:val="a9"/>
            </w:pPr>
            <w:r>
              <w:rPr>
                <w:rFonts w:eastAsia="Symbol"/>
              </w:rPr>
              <w:t>ЦОП/ПО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РЭС</w:t>
            </w:r>
          </w:p>
        </w:tc>
        <w:tc>
          <w:tcPr>
            <w:tcW w:w="2126" w:type="dxa"/>
            <w:vAlign w:val="center"/>
          </w:tcPr>
          <w:p w:rsidR="009073FA" w:rsidRPr="00357AB8" w:rsidRDefault="009073FA" w:rsidP="009073FA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4" w:type="dxa"/>
            <w:vAlign w:val="center"/>
          </w:tcPr>
          <w:p w:rsidR="009073FA" w:rsidRPr="00357AB8" w:rsidRDefault="009073FA" w:rsidP="009073FA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4,3%</w:t>
            </w:r>
          </w:p>
        </w:tc>
      </w:tr>
      <w:tr w:rsidR="009073FA" w:rsidRPr="00680041" w:rsidTr="00280532">
        <w:trPr>
          <w:trHeight w:val="284"/>
        </w:trPr>
        <w:tc>
          <w:tcPr>
            <w:tcW w:w="4820" w:type="dxa"/>
            <w:gridSpan w:val="2"/>
            <w:vAlign w:val="center"/>
          </w:tcPr>
          <w:p w:rsidR="009073FA" w:rsidRPr="00A60B77" w:rsidRDefault="009073FA" w:rsidP="009073FA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Итого</w:t>
            </w:r>
          </w:p>
        </w:tc>
        <w:tc>
          <w:tcPr>
            <w:tcW w:w="2126" w:type="dxa"/>
            <w:vAlign w:val="center"/>
          </w:tcPr>
          <w:p w:rsidR="009073FA" w:rsidRPr="00680041" w:rsidRDefault="009073FA" w:rsidP="009073FA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23</w:t>
            </w:r>
          </w:p>
        </w:tc>
        <w:tc>
          <w:tcPr>
            <w:tcW w:w="2694" w:type="dxa"/>
            <w:vAlign w:val="center"/>
          </w:tcPr>
          <w:p w:rsidR="009073FA" w:rsidRPr="00680041" w:rsidRDefault="009073FA" w:rsidP="009073FA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100%</w:t>
            </w:r>
          </w:p>
        </w:tc>
      </w:tr>
    </w:tbl>
    <w:p w:rsidR="009073FA" w:rsidRDefault="009073FA" w:rsidP="00756FB4">
      <w:pPr>
        <w:pStyle w:val="a4"/>
      </w:pPr>
      <w:r w:rsidRPr="00692159">
        <w:t>В ходе опроса</w:t>
      </w:r>
      <w:r>
        <w:t xml:space="preserve"> потребителям был задан вопрос </w:t>
      </w:r>
      <w:r w:rsidRPr="00692159">
        <w:t xml:space="preserve">о том, что в </w:t>
      </w:r>
      <w:r>
        <w:t>центре обслуживания потребителей</w:t>
      </w:r>
      <w:r w:rsidRPr="00692159">
        <w:t xml:space="preserve"> </w:t>
      </w:r>
      <w:r>
        <w:t xml:space="preserve">или в пункте по работе с потребителями в ПО и РЭС </w:t>
      </w:r>
      <w:r w:rsidRPr="00692159">
        <w:t xml:space="preserve">вызвало их недовольство. Претензии/замечания были высказаны </w:t>
      </w:r>
      <w:r>
        <w:t>9</w:t>
      </w:r>
      <w:r w:rsidRPr="00692159">
        <w:t xml:space="preserve"> </w:t>
      </w:r>
      <w:r>
        <w:t>респондентами, что составляет 39,1</w:t>
      </w:r>
      <w:r w:rsidRPr="00692159">
        <w:t>% от общего количества респондентов. В общей сложности респондентами был</w:t>
      </w:r>
      <w:r>
        <w:t>о</w:t>
      </w:r>
      <w:r w:rsidRPr="00692159">
        <w:t xml:space="preserve"> указан</w:t>
      </w:r>
      <w:r>
        <w:t>о</w:t>
      </w:r>
      <w:r w:rsidRPr="00692159">
        <w:t xml:space="preserve"> </w:t>
      </w:r>
      <w:r>
        <w:t>9</w:t>
      </w:r>
      <w:r w:rsidRPr="00692159">
        <w:t xml:space="preserve"> </w:t>
      </w:r>
      <w:r>
        <w:t>замечаний</w:t>
      </w:r>
      <w:r w:rsidRPr="00692159">
        <w:t xml:space="preserve">, вызвавших недовольство. Информация о полученных ответах представлена в табл. </w:t>
      </w:r>
      <w:r w:rsidR="00756FB4">
        <w:t>19</w:t>
      </w:r>
      <w:r w:rsidRPr="00692159">
        <w:t>.</w:t>
      </w:r>
    </w:p>
    <w:p w:rsidR="009073FA" w:rsidRDefault="009073FA" w:rsidP="009073FA">
      <w:pPr>
        <w:pStyle w:val="a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756FB4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 w:rsidRPr="00753B97">
        <w:rPr>
          <w:sz w:val="24"/>
          <w:szCs w:val="24"/>
        </w:rPr>
        <w:t xml:space="preserve"> </w:t>
      </w:r>
      <w:r>
        <w:rPr>
          <w:sz w:val="24"/>
          <w:szCs w:val="24"/>
        </w:rPr>
        <w:t>Тематика претензий/замечаний</w:t>
      </w:r>
      <w:r w:rsidRPr="00753B97">
        <w:rPr>
          <w:sz w:val="24"/>
          <w:szCs w:val="24"/>
        </w:rPr>
        <w:t xml:space="preserve">, высказанных в отношении </w:t>
      </w:r>
      <w:r>
        <w:rPr>
          <w:sz w:val="24"/>
          <w:szCs w:val="24"/>
        </w:rPr>
        <w:t xml:space="preserve">работы ЦОП и ПРП. Филиал ПАО «Россети Сибирь» - «Красноярскэнерго».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792"/>
        <w:gridCol w:w="2298"/>
        <w:gridCol w:w="2126"/>
      </w:tblGrid>
      <w:tr w:rsidR="009073FA" w:rsidRPr="00C3588B" w:rsidTr="00280532">
        <w:trPr>
          <w:cantSplit/>
          <w:trHeight w:val="273"/>
          <w:tblHeader/>
        </w:trPr>
        <w:tc>
          <w:tcPr>
            <w:tcW w:w="565" w:type="dxa"/>
            <w:vMerge w:val="restart"/>
            <w:shd w:val="pct15" w:color="auto" w:fill="auto"/>
            <w:vAlign w:val="center"/>
          </w:tcPr>
          <w:p w:rsidR="009073FA" w:rsidRPr="00753B97" w:rsidRDefault="009073FA" w:rsidP="009073FA">
            <w:pPr>
              <w:pStyle w:val="af6"/>
              <w:rPr>
                <w:rFonts w:eastAsia="Symbol"/>
                <w:b/>
              </w:rPr>
            </w:pPr>
            <w:r w:rsidRPr="00753B97">
              <w:rPr>
                <w:rFonts w:eastAsia="Symbol"/>
                <w:b/>
              </w:rPr>
              <w:t>№</w:t>
            </w:r>
          </w:p>
          <w:p w:rsidR="009073FA" w:rsidRPr="00753B97" w:rsidRDefault="009073FA" w:rsidP="009073FA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п/п</w:t>
            </w:r>
          </w:p>
        </w:tc>
        <w:tc>
          <w:tcPr>
            <w:tcW w:w="9216" w:type="dxa"/>
            <w:gridSpan w:val="3"/>
            <w:shd w:val="pct15" w:color="auto" w:fill="auto"/>
            <w:vAlign w:val="center"/>
          </w:tcPr>
          <w:p w:rsidR="009073FA" w:rsidRPr="00753B97" w:rsidRDefault="009073FA" w:rsidP="009073FA">
            <w:pPr>
              <w:pStyle w:val="af6"/>
              <w:rPr>
                <w:rFonts w:eastAsia="Symbol"/>
                <w:b/>
              </w:rPr>
            </w:pPr>
            <w:r w:rsidRPr="00AB6061">
              <w:rPr>
                <w:rFonts w:eastAsia="Symbol"/>
                <w:b/>
              </w:rPr>
              <w:t>Подразделение</w:t>
            </w:r>
            <w:r>
              <w:rPr>
                <w:rFonts w:eastAsia="Symbol"/>
                <w:b/>
              </w:rPr>
              <w:t xml:space="preserve"> очного обслуживания</w:t>
            </w:r>
          </w:p>
        </w:tc>
      </w:tr>
      <w:tr w:rsidR="009073FA" w:rsidRPr="00C3588B" w:rsidTr="00280532">
        <w:trPr>
          <w:cantSplit/>
          <w:trHeight w:val="841"/>
          <w:tblHeader/>
        </w:trPr>
        <w:tc>
          <w:tcPr>
            <w:tcW w:w="565" w:type="dxa"/>
            <w:vMerge/>
            <w:shd w:val="pct15" w:color="auto" w:fill="auto"/>
            <w:vAlign w:val="center"/>
          </w:tcPr>
          <w:p w:rsidR="009073FA" w:rsidRPr="00DA38DB" w:rsidRDefault="009073FA" w:rsidP="009073FA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792" w:type="dxa"/>
            <w:shd w:val="pct15" w:color="auto" w:fill="auto"/>
            <w:vAlign w:val="center"/>
          </w:tcPr>
          <w:p w:rsidR="009073FA" w:rsidRPr="00DA38DB" w:rsidRDefault="009073FA" w:rsidP="009073FA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2298" w:type="dxa"/>
            <w:shd w:val="pct15" w:color="auto" w:fill="auto"/>
            <w:vAlign w:val="center"/>
          </w:tcPr>
          <w:p w:rsidR="009073FA" w:rsidRPr="00DA38DB" w:rsidRDefault="009073FA" w:rsidP="009073FA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Количество высказанных претензий/замечаний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9073FA" w:rsidRPr="00753B97" w:rsidRDefault="009073FA" w:rsidP="009073FA">
            <w:pPr>
              <w:pStyle w:val="af6"/>
              <w:rPr>
                <w:rFonts w:eastAsia="Symbol"/>
                <w:b/>
              </w:rPr>
            </w:pPr>
            <w:r w:rsidRPr="00753B97">
              <w:rPr>
                <w:rFonts w:eastAsia="Symbol"/>
                <w:b/>
              </w:rPr>
              <w:t xml:space="preserve">В % к общему числу </w:t>
            </w:r>
            <w:r w:rsidRPr="00680041">
              <w:rPr>
                <w:b/>
              </w:rPr>
              <w:t xml:space="preserve">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9073FA" w:rsidRPr="00C3588B" w:rsidTr="00280532">
        <w:trPr>
          <w:cantSplit/>
        </w:trPr>
        <w:tc>
          <w:tcPr>
            <w:tcW w:w="565" w:type="dxa"/>
            <w:vAlign w:val="center"/>
          </w:tcPr>
          <w:p w:rsidR="009073FA" w:rsidRPr="00DB45C2" w:rsidRDefault="009073FA" w:rsidP="009073FA">
            <w:pPr>
              <w:pStyle w:val="a9"/>
              <w:jc w:val="center"/>
              <w:rPr>
                <w:b/>
                <w:bCs/>
                <w:szCs w:val="26"/>
              </w:rPr>
            </w:pPr>
            <w:r w:rsidRPr="00DB45C2">
              <w:rPr>
                <w:b/>
                <w:bCs/>
                <w:szCs w:val="26"/>
              </w:rPr>
              <w:t>1</w:t>
            </w:r>
          </w:p>
        </w:tc>
        <w:tc>
          <w:tcPr>
            <w:tcW w:w="9216" w:type="dxa"/>
            <w:gridSpan w:val="3"/>
            <w:vAlign w:val="center"/>
          </w:tcPr>
          <w:p w:rsidR="009073FA" w:rsidRPr="00C41343" w:rsidRDefault="009073FA" w:rsidP="009073FA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rFonts w:eastAsia="Symbol"/>
                <w:b/>
              </w:rPr>
              <w:t>ЦОП Красноярск</w:t>
            </w:r>
          </w:p>
        </w:tc>
      </w:tr>
      <w:tr w:rsidR="009073FA" w:rsidRPr="00C3588B" w:rsidTr="00280532">
        <w:trPr>
          <w:cantSplit/>
        </w:trPr>
        <w:tc>
          <w:tcPr>
            <w:tcW w:w="565" w:type="dxa"/>
            <w:vAlign w:val="center"/>
          </w:tcPr>
          <w:p w:rsidR="009073FA" w:rsidRPr="00C3588B" w:rsidRDefault="009073FA" w:rsidP="009073FA">
            <w:pPr>
              <w:pStyle w:val="a9"/>
              <w:jc w:val="center"/>
            </w:pPr>
          </w:p>
        </w:tc>
        <w:tc>
          <w:tcPr>
            <w:tcW w:w="4792" w:type="dxa"/>
          </w:tcPr>
          <w:p w:rsidR="009073FA" w:rsidRPr="005D53F1" w:rsidRDefault="009073FA" w:rsidP="009073F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Длительность ожидания в очереди</w:t>
            </w:r>
          </w:p>
        </w:tc>
        <w:tc>
          <w:tcPr>
            <w:tcW w:w="2298" w:type="dxa"/>
          </w:tcPr>
          <w:p w:rsidR="009073FA" w:rsidRPr="00C41343" w:rsidRDefault="009073FA" w:rsidP="009073FA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3</w:t>
            </w:r>
          </w:p>
        </w:tc>
        <w:tc>
          <w:tcPr>
            <w:tcW w:w="2126" w:type="dxa"/>
          </w:tcPr>
          <w:p w:rsidR="009073FA" w:rsidRPr="00C41343" w:rsidRDefault="009073FA" w:rsidP="009073FA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13,0%</w:t>
            </w:r>
          </w:p>
        </w:tc>
      </w:tr>
      <w:tr w:rsidR="009073FA" w:rsidRPr="00C3588B" w:rsidTr="00280532">
        <w:trPr>
          <w:cantSplit/>
        </w:trPr>
        <w:tc>
          <w:tcPr>
            <w:tcW w:w="565" w:type="dxa"/>
            <w:vAlign w:val="center"/>
          </w:tcPr>
          <w:p w:rsidR="009073FA" w:rsidRPr="00C3588B" w:rsidRDefault="009073FA" w:rsidP="009073FA">
            <w:pPr>
              <w:pStyle w:val="a9"/>
              <w:jc w:val="center"/>
            </w:pPr>
          </w:p>
        </w:tc>
        <w:tc>
          <w:tcPr>
            <w:tcW w:w="4792" w:type="dxa"/>
          </w:tcPr>
          <w:p w:rsidR="009073FA" w:rsidRDefault="009073FA" w:rsidP="009073F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2298" w:type="dxa"/>
          </w:tcPr>
          <w:p w:rsidR="009073FA" w:rsidRPr="00C41343" w:rsidRDefault="009073FA" w:rsidP="009073FA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</w:t>
            </w:r>
          </w:p>
        </w:tc>
        <w:tc>
          <w:tcPr>
            <w:tcW w:w="2126" w:type="dxa"/>
          </w:tcPr>
          <w:p w:rsidR="009073FA" w:rsidRPr="00C41343" w:rsidRDefault="009073FA" w:rsidP="009073FA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8,7%</w:t>
            </w:r>
          </w:p>
        </w:tc>
      </w:tr>
      <w:tr w:rsidR="009073FA" w:rsidRPr="00C3588B" w:rsidTr="00280532">
        <w:trPr>
          <w:cantSplit/>
        </w:trPr>
        <w:tc>
          <w:tcPr>
            <w:tcW w:w="565" w:type="dxa"/>
            <w:vAlign w:val="center"/>
          </w:tcPr>
          <w:p w:rsidR="009073FA" w:rsidRPr="00C3588B" w:rsidRDefault="009073FA" w:rsidP="009073FA">
            <w:pPr>
              <w:pStyle w:val="a9"/>
              <w:jc w:val="center"/>
            </w:pPr>
          </w:p>
        </w:tc>
        <w:tc>
          <w:tcPr>
            <w:tcW w:w="4792" w:type="dxa"/>
          </w:tcPr>
          <w:p w:rsidR="009073FA" w:rsidRDefault="009073FA" w:rsidP="009073F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Замечания по технологическому присоединению</w:t>
            </w:r>
          </w:p>
        </w:tc>
        <w:tc>
          <w:tcPr>
            <w:tcW w:w="2298" w:type="dxa"/>
          </w:tcPr>
          <w:p w:rsidR="009073FA" w:rsidRPr="00C41343" w:rsidRDefault="009073FA" w:rsidP="009073FA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</w:t>
            </w:r>
          </w:p>
        </w:tc>
        <w:tc>
          <w:tcPr>
            <w:tcW w:w="2126" w:type="dxa"/>
          </w:tcPr>
          <w:p w:rsidR="009073FA" w:rsidRPr="00C41343" w:rsidRDefault="009073FA" w:rsidP="009073FA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8,7%</w:t>
            </w:r>
          </w:p>
        </w:tc>
      </w:tr>
      <w:tr w:rsidR="009073FA" w:rsidRPr="00C3588B" w:rsidTr="00280532">
        <w:trPr>
          <w:cantSplit/>
        </w:trPr>
        <w:tc>
          <w:tcPr>
            <w:tcW w:w="565" w:type="dxa"/>
            <w:vAlign w:val="center"/>
          </w:tcPr>
          <w:p w:rsidR="009073FA" w:rsidRPr="00C3588B" w:rsidRDefault="009073FA" w:rsidP="009073FA">
            <w:pPr>
              <w:pStyle w:val="a9"/>
              <w:jc w:val="center"/>
            </w:pPr>
          </w:p>
        </w:tc>
        <w:tc>
          <w:tcPr>
            <w:tcW w:w="4792" w:type="dxa"/>
          </w:tcPr>
          <w:p w:rsidR="009073FA" w:rsidRPr="005D53F1" w:rsidRDefault="009073FA" w:rsidP="009073F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Месторасположение</w:t>
            </w:r>
          </w:p>
        </w:tc>
        <w:tc>
          <w:tcPr>
            <w:tcW w:w="2298" w:type="dxa"/>
          </w:tcPr>
          <w:p w:rsidR="009073FA" w:rsidRPr="00C41343" w:rsidRDefault="009073FA" w:rsidP="009073FA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9073FA" w:rsidRPr="00C41343" w:rsidRDefault="009073FA" w:rsidP="009073FA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4,3%</w:t>
            </w:r>
          </w:p>
        </w:tc>
      </w:tr>
      <w:tr w:rsidR="009073FA" w:rsidRPr="00C3588B" w:rsidTr="00280532">
        <w:trPr>
          <w:cantSplit/>
        </w:trPr>
        <w:tc>
          <w:tcPr>
            <w:tcW w:w="565" w:type="dxa"/>
            <w:vAlign w:val="center"/>
          </w:tcPr>
          <w:p w:rsidR="009073FA" w:rsidRPr="00985EA2" w:rsidRDefault="009073FA" w:rsidP="009073FA">
            <w:pPr>
              <w:pStyle w:val="a9"/>
              <w:jc w:val="center"/>
            </w:pPr>
          </w:p>
        </w:tc>
        <w:tc>
          <w:tcPr>
            <w:tcW w:w="4792" w:type="dxa"/>
          </w:tcPr>
          <w:p w:rsidR="009073FA" w:rsidRDefault="009073FA" w:rsidP="009073F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298" w:type="dxa"/>
          </w:tcPr>
          <w:p w:rsidR="009073FA" w:rsidRPr="00C41343" w:rsidRDefault="009073FA" w:rsidP="009073FA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9073FA" w:rsidRPr="00C41343" w:rsidRDefault="009073FA" w:rsidP="009073FA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4,3%</w:t>
            </w:r>
          </w:p>
        </w:tc>
      </w:tr>
      <w:tr w:rsidR="009073FA" w:rsidRPr="00C3588B" w:rsidTr="00280532">
        <w:trPr>
          <w:cantSplit/>
        </w:trPr>
        <w:tc>
          <w:tcPr>
            <w:tcW w:w="5357" w:type="dxa"/>
            <w:gridSpan w:val="2"/>
          </w:tcPr>
          <w:p w:rsidR="009073FA" w:rsidRPr="00AB6061" w:rsidRDefault="009073FA" w:rsidP="009073FA">
            <w:pPr>
              <w:pStyle w:val="a9"/>
              <w:jc w:val="center"/>
              <w:rPr>
                <w:rFonts w:eastAsia="Symbol"/>
                <w:b/>
              </w:rPr>
            </w:pPr>
            <w:r w:rsidRPr="003356EA">
              <w:rPr>
                <w:b/>
              </w:rPr>
              <w:t>ИТОГО ВЫСКАЗАНО ПРЕТЕНЗИЙ/ЗАМЕЧАНИЙ</w:t>
            </w:r>
          </w:p>
        </w:tc>
        <w:tc>
          <w:tcPr>
            <w:tcW w:w="2298" w:type="dxa"/>
          </w:tcPr>
          <w:p w:rsidR="009073FA" w:rsidRPr="003356EA" w:rsidRDefault="009073FA" w:rsidP="009073FA">
            <w:pPr>
              <w:pStyle w:val="a9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9</w:t>
            </w:r>
          </w:p>
        </w:tc>
        <w:tc>
          <w:tcPr>
            <w:tcW w:w="2126" w:type="dxa"/>
          </w:tcPr>
          <w:p w:rsidR="009073FA" w:rsidRPr="009A419D" w:rsidRDefault="009073FA" w:rsidP="009073FA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39,1%</w:t>
            </w:r>
          </w:p>
        </w:tc>
      </w:tr>
    </w:tbl>
    <w:p w:rsidR="009073FA" w:rsidRDefault="009073FA" w:rsidP="00756FB4">
      <w:pPr>
        <w:pStyle w:val="a4"/>
      </w:pPr>
      <w:r w:rsidRPr="00692159">
        <w:t xml:space="preserve">Таким образом, наибольшая доля претензий и замечаний, высказанных потребителями, </w:t>
      </w:r>
      <w:r>
        <w:t xml:space="preserve">связана с длительностью ожидания в очереди. При этом наибольшее количество претензий/замечаний получено </w:t>
      </w:r>
      <w:r w:rsidRPr="00692159">
        <w:t xml:space="preserve">в отношении </w:t>
      </w:r>
      <w:r>
        <w:t>работы ЦОП Красноярск.</w:t>
      </w:r>
    </w:p>
    <w:p w:rsidR="009073FA" w:rsidRDefault="009073FA" w:rsidP="00756FB4">
      <w:pPr>
        <w:pStyle w:val="a4"/>
      </w:pPr>
      <w:r w:rsidRPr="00692159">
        <w:t xml:space="preserve">Содержание претензий и замечаний представлено в табл. </w:t>
      </w:r>
      <w:r w:rsidR="00756FB4">
        <w:t>20</w:t>
      </w:r>
      <w:r w:rsidRPr="00692159">
        <w:t>.</w:t>
      </w:r>
    </w:p>
    <w:p w:rsidR="009073FA" w:rsidRDefault="009073FA" w:rsidP="009073FA">
      <w:pPr>
        <w:keepNext w:val="0"/>
        <w:spacing w:after="200" w:line="276" w:lineRule="auto"/>
        <w:ind w:left="142" w:firstLine="0"/>
        <w:jc w:val="left"/>
      </w:pPr>
      <w:r>
        <w:br w:type="page"/>
      </w:r>
    </w:p>
    <w:p w:rsidR="009073FA" w:rsidRDefault="009073FA" w:rsidP="009073FA">
      <w:pPr>
        <w:pStyle w:val="a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Таблица </w:t>
      </w:r>
      <w:r w:rsidR="00756FB4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Pr="00F97FA5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F97FA5">
        <w:rPr>
          <w:sz w:val="24"/>
          <w:szCs w:val="24"/>
        </w:rPr>
        <w:t xml:space="preserve">ретензии/замечания, высказанные респондентами в отношении </w:t>
      </w:r>
      <w:r>
        <w:rPr>
          <w:sz w:val="24"/>
          <w:szCs w:val="24"/>
        </w:rPr>
        <w:t>работы ЦОП и ПРП. Филиал ПАО «Россети Сибирь» - «Красноярскэнерго».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9073FA" w:rsidRPr="00DA38DB" w:rsidTr="00280532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9073FA" w:rsidRPr="00DA38DB" w:rsidRDefault="009073FA" w:rsidP="009073FA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9073FA" w:rsidRPr="00DA38DB" w:rsidRDefault="009073FA" w:rsidP="009073FA">
            <w:pPr>
              <w:pStyle w:val="af6"/>
              <w:ind w:left="567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9073FA" w:rsidRPr="00DA38DB" w:rsidTr="00280532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9073FA" w:rsidRPr="00DA38DB" w:rsidRDefault="009073FA" w:rsidP="009073FA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9073FA" w:rsidRPr="00DA38DB" w:rsidRDefault="009073FA" w:rsidP="009073FA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9073FA" w:rsidRPr="00DA38DB" w:rsidRDefault="009073FA" w:rsidP="009073FA">
            <w:pPr>
              <w:pStyle w:val="af6"/>
              <w:ind w:left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9073FA" w:rsidRPr="00C3588B" w:rsidTr="00280532">
        <w:tc>
          <w:tcPr>
            <w:tcW w:w="709" w:type="dxa"/>
            <w:vAlign w:val="center"/>
          </w:tcPr>
          <w:p w:rsidR="009073FA" w:rsidRPr="009A419D" w:rsidRDefault="009073FA" w:rsidP="009073FA">
            <w:pPr>
              <w:pStyle w:val="a9"/>
              <w:ind w:left="176"/>
              <w:rPr>
                <w:b/>
              </w:rPr>
            </w:pPr>
            <w:r w:rsidRPr="009A419D">
              <w:rPr>
                <w:b/>
              </w:rPr>
              <w:t>1</w:t>
            </w:r>
          </w:p>
        </w:tc>
        <w:tc>
          <w:tcPr>
            <w:tcW w:w="9072" w:type="dxa"/>
            <w:gridSpan w:val="2"/>
          </w:tcPr>
          <w:p w:rsidR="009073FA" w:rsidRPr="008119DE" w:rsidRDefault="009073FA" w:rsidP="009073FA">
            <w:pPr>
              <w:pStyle w:val="a9"/>
              <w:jc w:val="center"/>
            </w:pPr>
            <w:r>
              <w:rPr>
                <w:b/>
              </w:rPr>
              <w:t>ЦОП Красноярск</w:t>
            </w:r>
          </w:p>
        </w:tc>
      </w:tr>
      <w:tr w:rsidR="009073FA" w:rsidRPr="00707BC7" w:rsidTr="00280532">
        <w:tc>
          <w:tcPr>
            <w:tcW w:w="709" w:type="dxa"/>
            <w:vAlign w:val="center"/>
          </w:tcPr>
          <w:p w:rsidR="009073FA" w:rsidRPr="00707BC7" w:rsidRDefault="009073FA" w:rsidP="009073FA">
            <w:pPr>
              <w:pStyle w:val="a9"/>
              <w:ind w:left="176"/>
              <w:rPr>
                <w:b/>
              </w:rPr>
            </w:pPr>
          </w:p>
        </w:tc>
        <w:tc>
          <w:tcPr>
            <w:tcW w:w="4385" w:type="dxa"/>
          </w:tcPr>
          <w:p w:rsidR="009073FA" w:rsidRPr="00707BC7" w:rsidRDefault="009073FA" w:rsidP="009073F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707BC7">
              <w:rPr>
                <w:b/>
                <w:sz w:val="20"/>
                <w:szCs w:val="20"/>
              </w:rPr>
              <w:t>Длительность ожидания в очереди</w:t>
            </w:r>
          </w:p>
        </w:tc>
        <w:tc>
          <w:tcPr>
            <w:tcW w:w="4687" w:type="dxa"/>
          </w:tcPr>
          <w:p w:rsidR="009073FA" w:rsidRPr="00756FB4" w:rsidRDefault="009073FA" w:rsidP="009073FA">
            <w:pPr>
              <w:pStyle w:val="a9"/>
              <w:rPr>
                <w:i/>
              </w:rPr>
            </w:pPr>
            <w:r w:rsidRPr="00756FB4">
              <w:rPr>
                <w:i/>
              </w:rPr>
              <w:t>Запутанная система с очередью. Много народу, один сотрудник, который распределяет по другим окнам. Из-за этого долго ждали. Также был какой-то перерыв, хотя информации нигде не указано.</w:t>
            </w:r>
          </w:p>
        </w:tc>
      </w:tr>
      <w:tr w:rsidR="009073FA" w:rsidRPr="00C3588B" w:rsidTr="00280532">
        <w:tc>
          <w:tcPr>
            <w:tcW w:w="709" w:type="dxa"/>
            <w:vAlign w:val="center"/>
          </w:tcPr>
          <w:p w:rsidR="009073FA" w:rsidRPr="00C3588B" w:rsidRDefault="009073FA" w:rsidP="009073FA">
            <w:pPr>
              <w:pStyle w:val="a9"/>
              <w:ind w:left="176"/>
            </w:pPr>
          </w:p>
        </w:tc>
        <w:tc>
          <w:tcPr>
            <w:tcW w:w="4385" w:type="dxa"/>
          </w:tcPr>
          <w:p w:rsidR="009073FA" w:rsidRPr="00A64303" w:rsidRDefault="009073FA" w:rsidP="009073FA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9073FA" w:rsidRPr="008119DE" w:rsidRDefault="009073FA" w:rsidP="009073FA">
            <w:pPr>
              <w:pStyle w:val="a9"/>
              <w:rPr>
                <w:i/>
              </w:rPr>
            </w:pPr>
            <w:r w:rsidRPr="00465D8C">
              <w:rPr>
                <w:i/>
              </w:rPr>
              <w:t>При входе взяла талон в очереди, но произошел</w:t>
            </w:r>
            <w:r>
              <w:rPr>
                <w:i/>
              </w:rPr>
              <w:t>,</w:t>
            </w:r>
            <w:r w:rsidRPr="00465D8C">
              <w:rPr>
                <w:i/>
              </w:rPr>
              <w:t xml:space="preserve"> наверное</w:t>
            </w:r>
            <w:r>
              <w:rPr>
                <w:i/>
              </w:rPr>
              <w:t>, какой-</w:t>
            </w:r>
            <w:r w:rsidRPr="00465D8C">
              <w:rPr>
                <w:i/>
              </w:rPr>
              <w:t>то сбой. Я просидела 2 часа, но меня не вы</w:t>
            </w:r>
            <w:r>
              <w:rPr>
                <w:i/>
              </w:rPr>
              <w:t>зывали. Потом все люди разошлись</w:t>
            </w:r>
            <w:r w:rsidRPr="00465D8C">
              <w:rPr>
                <w:i/>
              </w:rPr>
              <w:t>, никого не осталось, про мой талончик прос</w:t>
            </w:r>
            <w:r>
              <w:rPr>
                <w:i/>
              </w:rPr>
              <w:t xml:space="preserve">то забыли, я просидела 2 часа. </w:t>
            </w:r>
          </w:p>
        </w:tc>
      </w:tr>
      <w:tr w:rsidR="009073FA" w:rsidRPr="00C3588B" w:rsidTr="00280532">
        <w:tc>
          <w:tcPr>
            <w:tcW w:w="709" w:type="dxa"/>
            <w:vAlign w:val="center"/>
          </w:tcPr>
          <w:p w:rsidR="009073FA" w:rsidRPr="00C3588B" w:rsidRDefault="009073FA" w:rsidP="009073FA">
            <w:pPr>
              <w:pStyle w:val="a9"/>
              <w:ind w:left="176"/>
            </w:pPr>
          </w:p>
        </w:tc>
        <w:tc>
          <w:tcPr>
            <w:tcW w:w="4385" w:type="dxa"/>
          </w:tcPr>
          <w:p w:rsidR="009073FA" w:rsidRDefault="009073FA" w:rsidP="009073FA">
            <w:pPr>
              <w:pStyle w:val="a9"/>
            </w:pPr>
          </w:p>
        </w:tc>
        <w:tc>
          <w:tcPr>
            <w:tcW w:w="4687" w:type="dxa"/>
          </w:tcPr>
          <w:p w:rsidR="009073FA" w:rsidRPr="008119DE" w:rsidRDefault="009073FA" w:rsidP="009073FA">
            <w:pPr>
              <w:pStyle w:val="a9"/>
              <w:rPr>
                <w:i/>
              </w:rPr>
            </w:pPr>
            <w:r w:rsidRPr="00465D8C">
              <w:rPr>
                <w:i/>
              </w:rPr>
              <w:t>Очень мало сотрудников работает в офисе. Я просидела 2 часа.</w:t>
            </w:r>
          </w:p>
        </w:tc>
      </w:tr>
      <w:tr w:rsidR="009073FA" w:rsidRPr="00C3588B" w:rsidTr="00280532">
        <w:tc>
          <w:tcPr>
            <w:tcW w:w="709" w:type="dxa"/>
            <w:vAlign w:val="center"/>
          </w:tcPr>
          <w:p w:rsidR="009073FA" w:rsidRPr="00C3588B" w:rsidRDefault="009073FA" w:rsidP="009073FA">
            <w:pPr>
              <w:pStyle w:val="a9"/>
              <w:ind w:left="176"/>
            </w:pPr>
          </w:p>
        </w:tc>
        <w:tc>
          <w:tcPr>
            <w:tcW w:w="4385" w:type="dxa"/>
          </w:tcPr>
          <w:p w:rsidR="009073FA" w:rsidRDefault="009073FA" w:rsidP="009073FA">
            <w:pPr>
              <w:pStyle w:val="a9"/>
            </w:pPr>
            <w:r w:rsidRPr="00465D8C">
              <w:t>Компе</w:t>
            </w:r>
            <w:r>
              <w:t>тентность сотрудников</w:t>
            </w:r>
          </w:p>
        </w:tc>
        <w:tc>
          <w:tcPr>
            <w:tcW w:w="4687" w:type="dxa"/>
          </w:tcPr>
          <w:p w:rsidR="009073FA" w:rsidRPr="008119DE" w:rsidRDefault="009073FA" w:rsidP="009073FA">
            <w:pPr>
              <w:pStyle w:val="a9"/>
              <w:rPr>
                <w:i/>
              </w:rPr>
            </w:pPr>
            <w:r w:rsidRPr="00465D8C">
              <w:rPr>
                <w:i/>
              </w:rPr>
              <w:t>Я не доволен полностью работой вашей организации.</w:t>
            </w:r>
          </w:p>
        </w:tc>
      </w:tr>
      <w:tr w:rsidR="009073FA" w:rsidRPr="00C3588B" w:rsidTr="00280532">
        <w:tc>
          <w:tcPr>
            <w:tcW w:w="709" w:type="dxa"/>
            <w:vAlign w:val="center"/>
          </w:tcPr>
          <w:p w:rsidR="009073FA" w:rsidRPr="00C3588B" w:rsidRDefault="009073FA" w:rsidP="009073FA">
            <w:pPr>
              <w:pStyle w:val="a9"/>
              <w:ind w:left="176"/>
            </w:pPr>
          </w:p>
        </w:tc>
        <w:tc>
          <w:tcPr>
            <w:tcW w:w="4385" w:type="dxa"/>
          </w:tcPr>
          <w:p w:rsidR="009073FA" w:rsidRDefault="009073FA" w:rsidP="009073FA">
            <w:pPr>
              <w:pStyle w:val="a9"/>
            </w:pPr>
          </w:p>
        </w:tc>
        <w:tc>
          <w:tcPr>
            <w:tcW w:w="4687" w:type="dxa"/>
          </w:tcPr>
          <w:p w:rsidR="009073FA" w:rsidRPr="008119DE" w:rsidRDefault="009073FA" w:rsidP="009073FA">
            <w:pPr>
              <w:pStyle w:val="a9"/>
              <w:rPr>
                <w:i/>
              </w:rPr>
            </w:pPr>
            <w:r w:rsidRPr="00465D8C">
              <w:rPr>
                <w:i/>
              </w:rPr>
              <w:t>Мой вопрос можно было решить сразу на месте, а не ждать ответа 10-15 дней. Также нет парковки, негде оставить автомобиль.</w:t>
            </w:r>
          </w:p>
        </w:tc>
      </w:tr>
      <w:tr w:rsidR="009073FA" w:rsidRPr="00C3588B" w:rsidTr="00280532">
        <w:tc>
          <w:tcPr>
            <w:tcW w:w="709" w:type="dxa"/>
            <w:vAlign w:val="center"/>
          </w:tcPr>
          <w:p w:rsidR="009073FA" w:rsidRPr="00C3588B" w:rsidRDefault="009073FA" w:rsidP="009073FA">
            <w:pPr>
              <w:pStyle w:val="a9"/>
              <w:ind w:left="176"/>
            </w:pPr>
          </w:p>
        </w:tc>
        <w:tc>
          <w:tcPr>
            <w:tcW w:w="4385" w:type="dxa"/>
          </w:tcPr>
          <w:p w:rsidR="009073FA" w:rsidRDefault="009073FA" w:rsidP="009073FA">
            <w:pPr>
              <w:pStyle w:val="a9"/>
            </w:pPr>
            <w:r w:rsidRPr="00465D8C">
              <w:t>Замечания по технологическому присоединению</w:t>
            </w:r>
          </w:p>
        </w:tc>
        <w:tc>
          <w:tcPr>
            <w:tcW w:w="4687" w:type="dxa"/>
          </w:tcPr>
          <w:p w:rsidR="009073FA" w:rsidRPr="008119DE" w:rsidRDefault="009073FA" w:rsidP="009073FA">
            <w:pPr>
              <w:pStyle w:val="a9"/>
              <w:rPr>
                <w:i/>
              </w:rPr>
            </w:pPr>
            <w:r w:rsidRPr="00465D8C">
              <w:rPr>
                <w:i/>
              </w:rPr>
              <w:t>К сотрудникам претензий нет, замечательный персонал в Центре обслуживания, но вот Акты не могу получить уже более 2 месяцев.</w:t>
            </w:r>
          </w:p>
        </w:tc>
      </w:tr>
      <w:tr w:rsidR="009073FA" w:rsidRPr="00C3588B" w:rsidTr="00280532">
        <w:tc>
          <w:tcPr>
            <w:tcW w:w="709" w:type="dxa"/>
            <w:vAlign w:val="center"/>
          </w:tcPr>
          <w:p w:rsidR="009073FA" w:rsidRPr="00C3588B" w:rsidRDefault="009073FA" w:rsidP="009073FA">
            <w:pPr>
              <w:pStyle w:val="a9"/>
              <w:ind w:left="176"/>
            </w:pPr>
          </w:p>
        </w:tc>
        <w:tc>
          <w:tcPr>
            <w:tcW w:w="4385" w:type="dxa"/>
          </w:tcPr>
          <w:p w:rsidR="009073FA" w:rsidRDefault="009073FA" w:rsidP="009073FA">
            <w:pPr>
              <w:pStyle w:val="a9"/>
            </w:pPr>
          </w:p>
        </w:tc>
        <w:tc>
          <w:tcPr>
            <w:tcW w:w="4687" w:type="dxa"/>
          </w:tcPr>
          <w:p w:rsidR="009073FA" w:rsidRPr="008119DE" w:rsidRDefault="009073FA" w:rsidP="009073FA">
            <w:pPr>
              <w:pStyle w:val="a9"/>
              <w:rPr>
                <w:i/>
              </w:rPr>
            </w:pPr>
            <w:r w:rsidRPr="00465D8C">
              <w:rPr>
                <w:i/>
              </w:rPr>
              <w:t>Долго рассматривают заявки</w:t>
            </w:r>
          </w:p>
        </w:tc>
      </w:tr>
      <w:tr w:rsidR="009073FA" w:rsidRPr="00C3588B" w:rsidTr="00280532">
        <w:tc>
          <w:tcPr>
            <w:tcW w:w="709" w:type="dxa"/>
            <w:vAlign w:val="center"/>
          </w:tcPr>
          <w:p w:rsidR="009073FA" w:rsidRPr="00C3588B" w:rsidRDefault="009073FA" w:rsidP="009073FA">
            <w:pPr>
              <w:pStyle w:val="a9"/>
              <w:ind w:left="176"/>
            </w:pPr>
          </w:p>
        </w:tc>
        <w:tc>
          <w:tcPr>
            <w:tcW w:w="4385" w:type="dxa"/>
          </w:tcPr>
          <w:p w:rsidR="009073FA" w:rsidRDefault="009073FA" w:rsidP="009073FA">
            <w:pPr>
              <w:pStyle w:val="a9"/>
            </w:pPr>
            <w:r>
              <w:t>Месторасположение ЦОП</w:t>
            </w:r>
          </w:p>
        </w:tc>
        <w:tc>
          <w:tcPr>
            <w:tcW w:w="4687" w:type="dxa"/>
          </w:tcPr>
          <w:p w:rsidR="009073FA" w:rsidRPr="008119DE" w:rsidRDefault="009073FA" w:rsidP="009073FA">
            <w:pPr>
              <w:pStyle w:val="a9"/>
              <w:rPr>
                <w:i/>
              </w:rPr>
            </w:pPr>
            <w:r>
              <w:rPr>
                <w:i/>
              </w:rPr>
              <w:t>Д</w:t>
            </w:r>
            <w:r w:rsidRPr="00465D8C">
              <w:rPr>
                <w:i/>
              </w:rPr>
              <w:t>алеко расположен для жителей Правого берега</w:t>
            </w:r>
          </w:p>
        </w:tc>
      </w:tr>
      <w:tr w:rsidR="009073FA" w:rsidRPr="00C3588B" w:rsidTr="00280532">
        <w:tc>
          <w:tcPr>
            <w:tcW w:w="709" w:type="dxa"/>
            <w:vAlign w:val="center"/>
          </w:tcPr>
          <w:p w:rsidR="009073FA" w:rsidRPr="00C3588B" w:rsidRDefault="009073FA" w:rsidP="009073FA">
            <w:pPr>
              <w:pStyle w:val="a9"/>
              <w:ind w:left="176"/>
            </w:pPr>
          </w:p>
        </w:tc>
        <w:tc>
          <w:tcPr>
            <w:tcW w:w="4385" w:type="dxa"/>
          </w:tcPr>
          <w:p w:rsidR="009073FA" w:rsidRPr="009A419D" w:rsidRDefault="009073FA" w:rsidP="009073FA">
            <w:pPr>
              <w:pStyle w:val="a9"/>
            </w:pPr>
            <w:r w:rsidRPr="00465D8C">
              <w:t>Информирование потребителей</w:t>
            </w:r>
          </w:p>
        </w:tc>
        <w:tc>
          <w:tcPr>
            <w:tcW w:w="4687" w:type="dxa"/>
          </w:tcPr>
          <w:p w:rsidR="009073FA" w:rsidRPr="008119DE" w:rsidRDefault="009073FA" w:rsidP="009073FA">
            <w:pPr>
              <w:pStyle w:val="a9"/>
              <w:rPr>
                <w:i/>
              </w:rPr>
            </w:pPr>
            <w:r w:rsidRPr="00465D8C">
              <w:rPr>
                <w:i/>
              </w:rPr>
              <w:t xml:space="preserve">На портале непонятно как заполнять заявку, возникает много сложностей. В </w:t>
            </w:r>
            <w:r>
              <w:rPr>
                <w:i/>
              </w:rPr>
              <w:t>ЦОП</w:t>
            </w:r>
            <w:r w:rsidRPr="00465D8C">
              <w:rPr>
                <w:i/>
              </w:rPr>
              <w:t xml:space="preserve"> сотрудники не помогают. Часы работы на сайте не соответс</w:t>
            </w:r>
            <w:r>
              <w:rPr>
                <w:i/>
              </w:rPr>
              <w:t>твуют реальности.</w:t>
            </w:r>
          </w:p>
        </w:tc>
      </w:tr>
    </w:tbl>
    <w:p w:rsidR="009073FA" w:rsidRPr="00692159" w:rsidRDefault="009073FA" w:rsidP="00756FB4">
      <w:pPr>
        <w:pStyle w:val="a4"/>
      </w:pPr>
      <w:r w:rsidRPr="00692159">
        <w:t xml:space="preserve">В ходе опроса респондентами были высказаны предложения в отношении </w:t>
      </w:r>
      <w:r>
        <w:t>очного обслуживания. Предложения были высказаны 4</w:t>
      </w:r>
      <w:r w:rsidRPr="00692159">
        <w:t xml:space="preserve"> респондентами, что составляет </w:t>
      </w:r>
      <w:r>
        <w:t>17,4</w:t>
      </w:r>
      <w:r w:rsidRPr="00692159">
        <w:t xml:space="preserve">% от общего числа респондентов. В общей сложности было сделано </w:t>
      </w:r>
      <w:r>
        <w:t>4</w:t>
      </w:r>
      <w:r w:rsidRPr="00692159">
        <w:t xml:space="preserve"> предложени</w:t>
      </w:r>
      <w:r>
        <w:t>я</w:t>
      </w:r>
      <w:r w:rsidRPr="00692159">
        <w:t xml:space="preserve">. Информация о высказанных предложениях представлена в табл. </w:t>
      </w:r>
      <w:r w:rsidR="00756FB4">
        <w:t>21</w:t>
      </w:r>
      <w:r w:rsidRPr="00692159">
        <w:t>.</w:t>
      </w:r>
    </w:p>
    <w:p w:rsidR="009073FA" w:rsidRPr="00F97FA5" w:rsidRDefault="009073FA" w:rsidP="009073FA">
      <w:pPr>
        <w:pStyle w:val="a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756FB4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Pr="00F97FA5">
        <w:rPr>
          <w:sz w:val="24"/>
          <w:szCs w:val="24"/>
        </w:rPr>
        <w:t xml:space="preserve"> </w:t>
      </w:r>
      <w:r>
        <w:rPr>
          <w:sz w:val="24"/>
          <w:szCs w:val="24"/>
        </w:rPr>
        <w:t>Тематика предложений</w:t>
      </w:r>
      <w:r w:rsidRPr="00F97FA5">
        <w:rPr>
          <w:sz w:val="24"/>
          <w:szCs w:val="24"/>
        </w:rPr>
        <w:t xml:space="preserve">, высказанных респондентами в отношении </w:t>
      </w:r>
      <w:r>
        <w:rPr>
          <w:sz w:val="24"/>
          <w:szCs w:val="24"/>
        </w:rPr>
        <w:t>работы ЦОП и ПРП. Филиал ПАО «Россети Сибирь» - «Красноярскэнерго»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150"/>
        <w:gridCol w:w="1988"/>
        <w:gridCol w:w="2415"/>
      </w:tblGrid>
      <w:tr w:rsidR="009073FA" w:rsidRPr="00C3588B" w:rsidTr="00280532">
        <w:trPr>
          <w:tblHeader/>
        </w:trPr>
        <w:tc>
          <w:tcPr>
            <w:tcW w:w="683" w:type="dxa"/>
            <w:vMerge w:val="restart"/>
            <w:shd w:val="pct15" w:color="auto" w:fill="auto"/>
            <w:vAlign w:val="center"/>
          </w:tcPr>
          <w:p w:rsidR="009073FA" w:rsidRPr="00DA38DB" w:rsidRDefault="009073FA" w:rsidP="009073FA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</w:t>
            </w:r>
          </w:p>
          <w:p w:rsidR="009073FA" w:rsidRPr="00DA38DB" w:rsidRDefault="009073FA" w:rsidP="009073FA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п/п</w:t>
            </w:r>
          </w:p>
        </w:tc>
        <w:tc>
          <w:tcPr>
            <w:tcW w:w="8554" w:type="dxa"/>
            <w:gridSpan w:val="3"/>
            <w:shd w:val="pct15" w:color="auto" w:fill="auto"/>
            <w:vAlign w:val="center"/>
          </w:tcPr>
          <w:p w:rsidR="009073FA" w:rsidRPr="00C326D3" w:rsidRDefault="009073FA" w:rsidP="009073FA">
            <w:pPr>
              <w:pStyle w:val="af6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9073FA" w:rsidRPr="00C3588B" w:rsidTr="00280532">
        <w:trPr>
          <w:tblHeader/>
        </w:trPr>
        <w:tc>
          <w:tcPr>
            <w:tcW w:w="683" w:type="dxa"/>
            <w:vMerge/>
            <w:shd w:val="pct15" w:color="auto" w:fill="auto"/>
            <w:vAlign w:val="center"/>
          </w:tcPr>
          <w:p w:rsidR="009073FA" w:rsidRPr="00DA38DB" w:rsidRDefault="009073FA" w:rsidP="009073FA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151" w:type="dxa"/>
            <w:shd w:val="pct15" w:color="auto" w:fill="auto"/>
            <w:vAlign w:val="center"/>
          </w:tcPr>
          <w:p w:rsidR="009073FA" w:rsidRPr="00DA38DB" w:rsidRDefault="009073FA" w:rsidP="009073FA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1988" w:type="dxa"/>
            <w:shd w:val="pct15" w:color="auto" w:fill="auto"/>
            <w:vAlign w:val="center"/>
          </w:tcPr>
          <w:p w:rsidR="009073FA" w:rsidRPr="00DA38DB" w:rsidRDefault="009073FA" w:rsidP="009073FA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Количество высказанных предложений</w:t>
            </w:r>
          </w:p>
        </w:tc>
        <w:tc>
          <w:tcPr>
            <w:tcW w:w="2415" w:type="dxa"/>
            <w:shd w:val="pct15" w:color="auto" w:fill="auto"/>
            <w:vAlign w:val="center"/>
          </w:tcPr>
          <w:p w:rsidR="009073FA" w:rsidRPr="00C326D3" w:rsidRDefault="009073FA" w:rsidP="009073FA">
            <w:pPr>
              <w:pStyle w:val="af6"/>
              <w:rPr>
                <w:rFonts w:eastAsia="Symbol"/>
                <w:b/>
              </w:rPr>
            </w:pPr>
            <w:r w:rsidRPr="00C326D3">
              <w:rPr>
                <w:rFonts w:eastAsia="Symbol"/>
                <w:b/>
              </w:rPr>
              <w:t xml:space="preserve">В % </w:t>
            </w:r>
            <w:r w:rsidRPr="00753B97">
              <w:rPr>
                <w:rFonts w:eastAsia="Symbol"/>
                <w:b/>
              </w:rPr>
              <w:t xml:space="preserve">к общему числу </w:t>
            </w:r>
            <w:r w:rsidRPr="00680041">
              <w:rPr>
                <w:b/>
              </w:rPr>
              <w:t xml:space="preserve">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9073FA" w:rsidRPr="00C3588B" w:rsidTr="00280532">
        <w:tc>
          <w:tcPr>
            <w:tcW w:w="683" w:type="dxa"/>
            <w:vAlign w:val="center"/>
          </w:tcPr>
          <w:p w:rsidR="009073FA" w:rsidRPr="00305042" w:rsidRDefault="009073FA" w:rsidP="009073FA">
            <w:pPr>
              <w:pStyle w:val="a9"/>
              <w:ind w:left="12"/>
              <w:jc w:val="center"/>
              <w:rPr>
                <w:b/>
              </w:rPr>
            </w:pPr>
            <w:r w:rsidRPr="00305042">
              <w:rPr>
                <w:b/>
              </w:rPr>
              <w:t>1</w:t>
            </w:r>
          </w:p>
        </w:tc>
        <w:tc>
          <w:tcPr>
            <w:tcW w:w="8554" w:type="dxa"/>
            <w:gridSpan w:val="3"/>
          </w:tcPr>
          <w:p w:rsidR="009073FA" w:rsidRPr="00C41343" w:rsidRDefault="009073FA" w:rsidP="009073FA">
            <w:pPr>
              <w:pStyle w:val="a9"/>
              <w:ind w:left="18"/>
              <w:jc w:val="center"/>
              <w:rPr>
                <w:bCs/>
                <w:szCs w:val="26"/>
              </w:rPr>
            </w:pPr>
            <w:r>
              <w:rPr>
                <w:b/>
              </w:rPr>
              <w:t>ЦОП Красноярск</w:t>
            </w:r>
          </w:p>
        </w:tc>
      </w:tr>
      <w:tr w:rsidR="009073FA" w:rsidRPr="00C3588B" w:rsidTr="00280532">
        <w:tc>
          <w:tcPr>
            <w:tcW w:w="683" w:type="dxa"/>
            <w:vAlign w:val="center"/>
          </w:tcPr>
          <w:p w:rsidR="009073FA" w:rsidRPr="00DA38DB" w:rsidRDefault="009073FA" w:rsidP="009073FA">
            <w:pPr>
              <w:pStyle w:val="a9"/>
              <w:ind w:left="12"/>
              <w:jc w:val="center"/>
            </w:pPr>
          </w:p>
        </w:tc>
        <w:tc>
          <w:tcPr>
            <w:tcW w:w="4151" w:type="dxa"/>
          </w:tcPr>
          <w:p w:rsidR="009073FA" w:rsidRPr="00EB123E" w:rsidRDefault="009073FA" w:rsidP="009073FA">
            <w:pPr>
              <w:pStyle w:val="a9"/>
            </w:pPr>
            <w:r w:rsidRPr="00933369">
              <w:t>Пожелания успехов в работе</w:t>
            </w:r>
          </w:p>
        </w:tc>
        <w:tc>
          <w:tcPr>
            <w:tcW w:w="1988" w:type="dxa"/>
          </w:tcPr>
          <w:p w:rsidR="009073FA" w:rsidRPr="00C41343" w:rsidRDefault="009073FA" w:rsidP="009073FA">
            <w:pPr>
              <w:pStyle w:val="a9"/>
              <w:jc w:val="center"/>
            </w:pPr>
            <w:r>
              <w:t>2</w:t>
            </w:r>
          </w:p>
        </w:tc>
        <w:tc>
          <w:tcPr>
            <w:tcW w:w="2415" w:type="dxa"/>
          </w:tcPr>
          <w:p w:rsidR="009073FA" w:rsidRPr="00C41343" w:rsidRDefault="009073FA" w:rsidP="009073FA">
            <w:pPr>
              <w:pStyle w:val="a9"/>
              <w:ind w:left="18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8,7%</w:t>
            </w:r>
          </w:p>
        </w:tc>
      </w:tr>
      <w:tr w:rsidR="009073FA" w:rsidRPr="00C3588B" w:rsidTr="00280532">
        <w:tc>
          <w:tcPr>
            <w:tcW w:w="683" w:type="dxa"/>
            <w:vAlign w:val="center"/>
          </w:tcPr>
          <w:p w:rsidR="009073FA" w:rsidRPr="00C3588B" w:rsidRDefault="009073FA" w:rsidP="009073FA">
            <w:pPr>
              <w:pStyle w:val="a9"/>
              <w:ind w:left="12"/>
              <w:jc w:val="center"/>
            </w:pPr>
          </w:p>
        </w:tc>
        <w:tc>
          <w:tcPr>
            <w:tcW w:w="4151" w:type="dxa"/>
          </w:tcPr>
          <w:p w:rsidR="009073FA" w:rsidRPr="005D53F1" w:rsidRDefault="009073FA" w:rsidP="009073F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33369">
              <w:rPr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1988" w:type="dxa"/>
          </w:tcPr>
          <w:p w:rsidR="009073FA" w:rsidRPr="00C41343" w:rsidRDefault="009073FA" w:rsidP="009073FA">
            <w:pPr>
              <w:pStyle w:val="a9"/>
              <w:jc w:val="center"/>
            </w:pPr>
            <w:r>
              <w:t>1</w:t>
            </w:r>
          </w:p>
        </w:tc>
        <w:tc>
          <w:tcPr>
            <w:tcW w:w="2415" w:type="dxa"/>
          </w:tcPr>
          <w:p w:rsidR="009073FA" w:rsidRPr="00C41343" w:rsidRDefault="009073FA" w:rsidP="009073FA">
            <w:pPr>
              <w:pStyle w:val="a9"/>
              <w:ind w:left="18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4,3%</w:t>
            </w:r>
          </w:p>
        </w:tc>
      </w:tr>
      <w:tr w:rsidR="009073FA" w:rsidRPr="00C3588B" w:rsidTr="00280532">
        <w:tc>
          <w:tcPr>
            <w:tcW w:w="683" w:type="dxa"/>
            <w:vAlign w:val="center"/>
          </w:tcPr>
          <w:p w:rsidR="009073FA" w:rsidRPr="00EB123E" w:rsidRDefault="009073FA" w:rsidP="009073FA">
            <w:pPr>
              <w:pStyle w:val="a9"/>
              <w:ind w:left="12"/>
              <w:jc w:val="center"/>
            </w:pPr>
          </w:p>
        </w:tc>
        <w:tc>
          <w:tcPr>
            <w:tcW w:w="4151" w:type="dxa"/>
          </w:tcPr>
          <w:p w:rsidR="009073FA" w:rsidRPr="005D53F1" w:rsidRDefault="009073FA" w:rsidP="009073F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Местоположение ЦОП</w:t>
            </w:r>
          </w:p>
        </w:tc>
        <w:tc>
          <w:tcPr>
            <w:tcW w:w="1988" w:type="dxa"/>
          </w:tcPr>
          <w:p w:rsidR="009073FA" w:rsidRPr="00C41343" w:rsidRDefault="009073FA" w:rsidP="009073FA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415" w:type="dxa"/>
          </w:tcPr>
          <w:p w:rsidR="009073FA" w:rsidRPr="00C41343" w:rsidRDefault="009073FA" w:rsidP="009073FA">
            <w:pPr>
              <w:pStyle w:val="a9"/>
              <w:ind w:left="18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4,3%</w:t>
            </w:r>
          </w:p>
        </w:tc>
      </w:tr>
      <w:tr w:rsidR="009073FA" w:rsidRPr="00C3588B" w:rsidTr="00280532">
        <w:tc>
          <w:tcPr>
            <w:tcW w:w="4834" w:type="dxa"/>
            <w:gridSpan w:val="2"/>
          </w:tcPr>
          <w:p w:rsidR="009073FA" w:rsidRPr="00CB63ED" w:rsidRDefault="009073FA" w:rsidP="009073FA">
            <w:pPr>
              <w:pStyle w:val="a9"/>
              <w:rPr>
                <w:b/>
              </w:rPr>
            </w:pPr>
            <w:r w:rsidRPr="00CB63ED">
              <w:rPr>
                <w:b/>
              </w:rPr>
              <w:t>ИТОГО ВЫСКАЗАНО ПРЕДЛОЖЕНИЙ</w:t>
            </w:r>
          </w:p>
        </w:tc>
        <w:tc>
          <w:tcPr>
            <w:tcW w:w="1988" w:type="dxa"/>
          </w:tcPr>
          <w:p w:rsidR="009073FA" w:rsidRPr="00933369" w:rsidRDefault="009073FA" w:rsidP="009073F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3336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15" w:type="dxa"/>
          </w:tcPr>
          <w:p w:rsidR="009073FA" w:rsidRPr="00305042" w:rsidRDefault="009073FA" w:rsidP="009073FA">
            <w:pPr>
              <w:pStyle w:val="a9"/>
              <w:ind w:left="18"/>
              <w:jc w:val="center"/>
              <w:rPr>
                <w:b/>
              </w:rPr>
            </w:pPr>
            <w:r>
              <w:rPr>
                <w:b/>
              </w:rPr>
              <w:t>17,4%</w:t>
            </w:r>
          </w:p>
        </w:tc>
      </w:tr>
    </w:tbl>
    <w:p w:rsidR="009073FA" w:rsidRDefault="009073FA" w:rsidP="009073FA">
      <w:pPr>
        <w:pStyle w:val="a4"/>
        <w:ind w:left="142" w:firstLine="0"/>
      </w:pPr>
      <w:r w:rsidRPr="00692159">
        <w:t xml:space="preserve">Таким образом, наибольшая доля </w:t>
      </w:r>
      <w:r>
        <w:t>пожеланий/предложений</w:t>
      </w:r>
      <w:r w:rsidRPr="00692159">
        <w:t xml:space="preserve">, высказанных потребителями, </w:t>
      </w:r>
      <w:r>
        <w:t xml:space="preserve">связана с пожеланиями успехов в работе. При этом наибольшее количество пожеланий/предложений получено </w:t>
      </w:r>
      <w:r w:rsidRPr="00692159">
        <w:t xml:space="preserve">в отношении </w:t>
      </w:r>
      <w:r>
        <w:t>работы ЦОП Красноярск.</w:t>
      </w:r>
    </w:p>
    <w:p w:rsidR="009073FA" w:rsidRDefault="009073FA" w:rsidP="009073FA">
      <w:pPr>
        <w:pStyle w:val="a4"/>
        <w:ind w:left="142" w:firstLine="0"/>
      </w:pPr>
      <w:r>
        <w:t>Содержание пожеланий/п</w:t>
      </w:r>
      <w:r w:rsidRPr="00692159">
        <w:t>редложени</w:t>
      </w:r>
      <w:r>
        <w:t>й</w:t>
      </w:r>
      <w:r w:rsidRPr="00692159">
        <w:t xml:space="preserve"> респондентов </w:t>
      </w:r>
      <w:r>
        <w:t xml:space="preserve">представлено в табл. </w:t>
      </w:r>
      <w:r w:rsidR="00756FB4">
        <w:t>22</w:t>
      </w:r>
      <w:r w:rsidRPr="00692159">
        <w:t>.</w:t>
      </w:r>
    </w:p>
    <w:p w:rsidR="009073FA" w:rsidRDefault="009073FA" w:rsidP="009073FA">
      <w:pPr>
        <w:pStyle w:val="a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756FB4">
        <w:rPr>
          <w:sz w:val="24"/>
          <w:szCs w:val="24"/>
        </w:rPr>
        <w:t>22</w:t>
      </w:r>
      <w:r>
        <w:rPr>
          <w:sz w:val="24"/>
          <w:szCs w:val="24"/>
        </w:rPr>
        <w:t>. П</w:t>
      </w:r>
      <w:r w:rsidRPr="00C326D3">
        <w:rPr>
          <w:sz w:val="24"/>
          <w:szCs w:val="24"/>
        </w:rPr>
        <w:t>редложения, выск</w:t>
      </w:r>
      <w:r>
        <w:rPr>
          <w:sz w:val="24"/>
          <w:szCs w:val="24"/>
        </w:rPr>
        <w:t xml:space="preserve">азанные респондентами </w:t>
      </w:r>
      <w:r w:rsidRPr="00C326D3">
        <w:rPr>
          <w:sz w:val="24"/>
          <w:szCs w:val="24"/>
        </w:rPr>
        <w:t xml:space="preserve">в отношении </w:t>
      </w:r>
      <w:r>
        <w:rPr>
          <w:sz w:val="24"/>
          <w:szCs w:val="24"/>
        </w:rPr>
        <w:t>работы ЦОП и ПРП. Филиал ПАО «Россети Сибирь» - «Красноярскэнерго»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9073FA" w:rsidRPr="00DA38DB" w:rsidTr="00280532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9073FA" w:rsidRPr="00DA38DB" w:rsidRDefault="009073FA" w:rsidP="009073FA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9073FA" w:rsidRPr="00DA38DB" w:rsidRDefault="009073FA" w:rsidP="009073FA">
            <w:pPr>
              <w:pStyle w:val="af6"/>
              <w:ind w:left="567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9073FA" w:rsidRPr="00DA38DB" w:rsidTr="00280532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9073FA" w:rsidRPr="00DA38DB" w:rsidRDefault="009073FA" w:rsidP="009073FA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9073FA" w:rsidRPr="00DA38DB" w:rsidRDefault="009073FA" w:rsidP="009073FA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</w:t>
            </w:r>
            <w:r>
              <w:rPr>
                <w:rFonts w:eastAsia="Symbol"/>
                <w:b/>
              </w:rPr>
              <w:t>едложений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9073FA" w:rsidRPr="00DA38DB" w:rsidRDefault="009073FA" w:rsidP="009073FA">
            <w:pPr>
              <w:pStyle w:val="af6"/>
              <w:ind w:left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</w:t>
            </w:r>
            <w:r>
              <w:rPr>
                <w:rFonts w:eastAsia="Symbol"/>
                <w:b/>
              </w:rPr>
              <w:t>дложений</w:t>
            </w:r>
          </w:p>
        </w:tc>
      </w:tr>
      <w:tr w:rsidR="009073FA" w:rsidRPr="00C3588B" w:rsidTr="00280532">
        <w:tc>
          <w:tcPr>
            <w:tcW w:w="709" w:type="dxa"/>
            <w:vAlign w:val="center"/>
          </w:tcPr>
          <w:p w:rsidR="009073FA" w:rsidRPr="009A419D" w:rsidRDefault="009073FA" w:rsidP="009073FA">
            <w:pPr>
              <w:pStyle w:val="a9"/>
              <w:ind w:left="176"/>
              <w:rPr>
                <w:b/>
              </w:rPr>
            </w:pPr>
            <w:r w:rsidRPr="009A419D">
              <w:rPr>
                <w:b/>
              </w:rPr>
              <w:t>1</w:t>
            </w:r>
          </w:p>
        </w:tc>
        <w:tc>
          <w:tcPr>
            <w:tcW w:w="9072" w:type="dxa"/>
            <w:gridSpan w:val="2"/>
          </w:tcPr>
          <w:p w:rsidR="009073FA" w:rsidRPr="008119DE" w:rsidRDefault="009073FA" w:rsidP="009073FA">
            <w:pPr>
              <w:pStyle w:val="a9"/>
              <w:jc w:val="center"/>
            </w:pPr>
            <w:r>
              <w:rPr>
                <w:b/>
              </w:rPr>
              <w:t>ЦОП Красноярск</w:t>
            </w:r>
          </w:p>
        </w:tc>
      </w:tr>
      <w:tr w:rsidR="009073FA" w:rsidRPr="00C3588B" w:rsidTr="00280532">
        <w:tc>
          <w:tcPr>
            <w:tcW w:w="709" w:type="dxa"/>
            <w:vAlign w:val="center"/>
          </w:tcPr>
          <w:p w:rsidR="009073FA" w:rsidRPr="00C3588B" w:rsidRDefault="009073FA" w:rsidP="009073FA">
            <w:pPr>
              <w:pStyle w:val="a9"/>
              <w:ind w:left="176"/>
            </w:pPr>
          </w:p>
        </w:tc>
        <w:tc>
          <w:tcPr>
            <w:tcW w:w="4385" w:type="dxa"/>
          </w:tcPr>
          <w:p w:rsidR="009073FA" w:rsidRPr="009A419D" w:rsidRDefault="009073FA" w:rsidP="009073FA">
            <w:pPr>
              <w:ind w:firstLine="0"/>
              <w:rPr>
                <w:sz w:val="20"/>
                <w:szCs w:val="20"/>
              </w:rPr>
            </w:pPr>
            <w:r w:rsidRPr="00933369">
              <w:rPr>
                <w:sz w:val="20"/>
                <w:szCs w:val="20"/>
              </w:rPr>
              <w:t>Пожелания успехов в работе</w:t>
            </w:r>
          </w:p>
        </w:tc>
        <w:tc>
          <w:tcPr>
            <w:tcW w:w="4687" w:type="dxa"/>
          </w:tcPr>
          <w:p w:rsidR="009073FA" w:rsidRPr="008119DE" w:rsidRDefault="009073FA" w:rsidP="009073FA">
            <w:pPr>
              <w:pStyle w:val="a9"/>
              <w:rPr>
                <w:i/>
              </w:rPr>
            </w:pPr>
            <w:r w:rsidRPr="00933369">
              <w:rPr>
                <w:i/>
              </w:rPr>
              <w:t>Все очень понравилось, вы лушие . Работаете на 10 баллов. Все отлично.</w:t>
            </w:r>
          </w:p>
        </w:tc>
      </w:tr>
      <w:tr w:rsidR="009073FA" w:rsidRPr="00C3588B" w:rsidTr="00280532">
        <w:tc>
          <w:tcPr>
            <w:tcW w:w="709" w:type="dxa"/>
            <w:vAlign w:val="center"/>
          </w:tcPr>
          <w:p w:rsidR="009073FA" w:rsidRPr="00C3588B" w:rsidRDefault="009073FA" w:rsidP="009073FA">
            <w:pPr>
              <w:pStyle w:val="a9"/>
              <w:ind w:left="176"/>
            </w:pPr>
          </w:p>
        </w:tc>
        <w:tc>
          <w:tcPr>
            <w:tcW w:w="4385" w:type="dxa"/>
          </w:tcPr>
          <w:p w:rsidR="009073FA" w:rsidRPr="00A64303" w:rsidRDefault="009073FA" w:rsidP="009073FA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9073FA" w:rsidRPr="008119DE" w:rsidRDefault="009073FA" w:rsidP="009073FA">
            <w:pPr>
              <w:pStyle w:val="a9"/>
              <w:rPr>
                <w:i/>
              </w:rPr>
            </w:pPr>
            <w:r>
              <w:rPr>
                <w:i/>
              </w:rPr>
              <w:t>Девочки</w:t>
            </w:r>
            <w:r w:rsidRPr="00933369">
              <w:rPr>
                <w:i/>
              </w:rPr>
              <w:t xml:space="preserve"> приняли заявления быстро, достаточно компетент</w:t>
            </w:r>
            <w:r>
              <w:rPr>
                <w:i/>
              </w:rPr>
              <w:t>н</w:t>
            </w:r>
            <w:r w:rsidRPr="00933369">
              <w:rPr>
                <w:i/>
              </w:rPr>
              <w:t>ы в вопросе. Приятно с ними общаться.</w:t>
            </w:r>
          </w:p>
        </w:tc>
      </w:tr>
      <w:tr w:rsidR="009073FA" w:rsidRPr="00C3588B" w:rsidTr="00280532">
        <w:tc>
          <w:tcPr>
            <w:tcW w:w="709" w:type="dxa"/>
            <w:vAlign w:val="center"/>
          </w:tcPr>
          <w:p w:rsidR="009073FA" w:rsidRPr="00C3588B" w:rsidRDefault="009073FA" w:rsidP="009073FA">
            <w:pPr>
              <w:pStyle w:val="a9"/>
              <w:ind w:left="176"/>
            </w:pPr>
          </w:p>
        </w:tc>
        <w:tc>
          <w:tcPr>
            <w:tcW w:w="4385" w:type="dxa"/>
          </w:tcPr>
          <w:p w:rsidR="009073FA" w:rsidRPr="009A419D" w:rsidRDefault="009073FA" w:rsidP="009073FA">
            <w:pPr>
              <w:pStyle w:val="a9"/>
            </w:pPr>
            <w:r w:rsidRPr="00933369">
              <w:t>Положительный отзыв/Благодарность</w:t>
            </w:r>
          </w:p>
        </w:tc>
        <w:tc>
          <w:tcPr>
            <w:tcW w:w="4687" w:type="dxa"/>
          </w:tcPr>
          <w:p w:rsidR="009073FA" w:rsidRPr="008119DE" w:rsidRDefault="009073FA" w:rsidP="009073FA">
            <w:pPr>
              <w:pStyle w:val="a9"/>
              <w:rPr>
                <w:i/>
              </w:rPr>
            </w:pPr>
            <w:r w:rsidRPr="00933369">
              <w:rPr>
                <w:i/>
              </w:rPr>
              <w:t>Отлично работают девочки, хорошо проконсультировали и решили вопрос.</w:t>
            </w:r>
          </w:p>
        </w:tc>
      </w:tr>
      <w:tr w:rsidR="009073FA" w:rsidRPr="00C3588B" w:rsidTr="00280532">
        <w:tc>
          <w:tcPr>
            <w:tcW w:w="709" w:type="dxa"/>
            <w:vAlign w:val="center"/>
          </w:tcPr>
          <w:p w:rsidR="009073FA" w:rsidRPr="00493DD9" w:rsidRDefault="009073FA" w:rsidP="009073FA">
            <w:pPr>
              <w:pStyle w:val="a9"/>
              <w:ind w:left="176"/>
            </w:pPr>
          </w:p>
        </w:tc>
        <w:tc>
          <w:tcPr>
            <w:tcW w:w="4385" w:type="dxa"/>
          </w:tcPr>
          <w:p w:rsidR="009073FA" w:rsidRPr="001B5F39" w:rsidRDefault="009073FA" w:rsidP="009073FA">
            <w:pPr>
              <w:pStyle w:val="a9"/>
            </w:pPr>
            <w:r w:rsidRPr="00933369">
              <w:t>Месторасположение ЦОП</w:t>
            </w:r>
          </w:p>
        </w:tc>
        <w:tc>
          <w:tcPr>
            <w:tcW w:w="4687" w:type="dxa"/>
          </w:tcPr>
          <w:p w:rsidR="009073FA" w:rsidRPr="008119DE" w:rsidRDefault="009073FA" w:rsidP="009073FA">
            <w:pPr>
              <w:pStyle w:val="a9"/>
              <w:rPr>
                <w:i/>
              </w:rPr>
            </w:pPr>
            <w:r w:rsidRPr="00933369">
              <w:rPr>
                <w:i/>
              </w:rPr>
              <w:t>Хот</w:t>
            </w:r>
            <w:r>
              <w:rPr>
                <w:i/>
              </w:rPr>
              <w:t>елось бы, чтобы в центре распола</w:t>
            </w:r>
            <w:r w:rsidRPr="00933369">
              <w:rPr>
                <w:i/>
              </w:rPr>
              <w:t>гался офис. Но в общем сейчас стал ЦОП работать лучше чем было раньше.</w:t>
            </w:r>
          </w:p>
        </w:tc>
      </w:tr>
    </w:tbl>
    <w:p w:rsidR="009073FA" w:rsidRDefault="009073FA" w:rsidP="009073FA">
      <w:pPr>
        <w:pStyle w:val="a6"/>
        <w:ind w:left="142"/>
      </w:pPr>
    </w:p>
    <w:p w:rsidR="009073FA" w:rsidRPr="00C326D3" w:rsidRDefault="009073FA" w:rsidP="009073FA">
      <w:pPr>
        <w:pStyle w:val="a6"/>
        <w:ind w:left="142"/>
      </w:pPr>
      <w:r w:rsidRPr="00C326D3">
        <w:t>РЕЗЮМЕ</w:t>
      </w:r>
    </w:p>
    <w:p w:rsidR="009073FA" w:rsidRDefault="009073FA" w:rsidP="00756FB4">
      <w:pPr>
        <w:pStyle w:val="a4"/>
      </w:pPr>
      <w:r w:rsidRPr="00692159">
        <w:t xml:space="preserve">По результатам опроса потребителей, </w:t>
      </w:r>
      <w:r w:rsidRPr="005911CC">
        <w:t xml:space="preserve">воспользовавшихся услугами </w:t>
      </w:r>
      <w:r>
        <w:t>ЦОП</w:t>
      </w:r>
      <w:r w:rsidRPr="005911CC">
        <w:t xml:space="preserve"> </w:t>
      </w:r>
      <w:r>
        <w:t xml:space="preserve">и пунктов по работе с потребителями в ПО и РЭС </w:t>
      </w:r>
      <w:r w:rsidRPr="005911CC">
        <w:t xml:space="preserve">филиала </w:t>
      </w:r>
      <w:r>
        <w:t>«Красноярскэнерго»</w:t>
      </w:r>
      <w:r w:rsidRPr="005911CC">
        <w:t xml:space="preserve"> в период с</w:t>
      </w:r>
      <w:r>
        <w:t xml:space="preserve"> 01.09.2022</w:t>
      </w:r>
      <w:r w:rsidRPr="005911CC">
        <w:t xml:space="preserve"> по </w:t>
      </w:r>
      <w:r>
        <w:t>30.09.2022</w:t>
      </w:r>
      <w:r w:rsidRPr="00692159">
        <w:t>, уровень удовлетворенности потребителей качеством оказанны</w:t>
      </w:r>
      <w:r>
        <w:t xml:space="preserve">х услуг составил 45,81 балла из 52,79 </w:t>
      </w:r>
      <w:r w:rsidRPr="00692159">
        <w:t xml:space="preserve">возможных, или </w:t>
      </w:r>
      <w:r>
        <w:t>87</w:t>
      </w:r>
      <w:r w:rsidRPr="00692159">
        <w:t>% от возможного максимума.</w:t>
      </w:r>
      <w:r>
        <w:t xml:space="preserve"> </w:t>
      </w:r>
    </w:p>
    <w:p w:rsidR="009073FA" w:rsidRDefault="009073FA" w:rsidP="00756FB4">
      <w:pPr>
        <w:pStyle w:val="a4"/>
      </w:pPr>
      <w:r>
        <w:t xml:space="preserve">По итогам предыдущего опроса потребителей, посетивших ЦОП и пункты по работе с потребителями в ПО и РЭС </w:t>
      </w:r>
      <w:r w:rsidRPr="005911CC">
        <w:t xml:space="preserve">филиала </w:t>
      </w:r>
      <w:r>
        <w:t>«Красноярскэнерго»</w:t>
      </w:r>
      <w:r w:rsidRPr="005911CC">
        <w:t xml:space="preserve"> </w:t>
      </w:r>
      <w:r>
        <w:t xml:space="preserve">в период с </w:t>
      </w:r>
      <w:r w:rsidR="00756FB4">
        <w:t>01.10.2019</w:t>
      </w:r>
      <w:r>
        <w:t xml:space="preserve"> по </w:t>
      </w:r>
      <w:r w:rsidR="00756FB4">
        <w:t>24.12.2019</w:t>
      </w:r>
      <w:r>
        <w:t xml:space="preserve">, уровень удовлетворенности составил </w:t>
      </w:r>
      <w:r w:rsidR="00756FB4">
        <w:t>25</w:t>
      </w:r>
      <w:r w:rsidRPr="00692159">
        <w:t xml:space="preserve"> баллов из </w:t>
      </w:r>
      <w:r w:rsidR="00756FB4">
        <w:t>39</w:t>
      </w:r>
      <w:r w:rsidRPr="005E2B7E">
        <w:t xml:space="preserve"> </w:t>
      </w:r>
      <w:r w:rsidRPr="00692159">
        <w:t xml:space="preserve">возможных или </w:t>
      </w:r>
      <w:r w:rsidR="00756FB4">
        <w:t>64</w:t>
      </w:r>
      <w:r w:rsidRPr="00692159">
        <w:t>% от возможного максимума</w:t>
      </w:r>
      <w:r>
        <w:t xml:space="preserve">. </w:t>
      </w:r>
    </w:p>
    <w:p w:rsidR="009073FA" w:rsidRPr="00692159" w:rsidRDefault="009073FA" w:rsidP="00756FB4">
      <w:pPr>
        <w:pStyle w:val="a4"/>
      </w:pPr>
      <w:r>
        <w:t>В текущем опросе н</w:t>
      </w:r>
      <w:r w:rsidRPr="00692159">
        <w:t>аивысшие оценки были поставлены потребителями за такие компоненты услуги как</w:t>
      </w:r>
      <w:r>
        <w:t xml:space="preserve"> «Ясность информации»</w:t>
      </w:r>
      <w:r w:rsidRPr="00692159">
        <w:t xml:space="preserve"> (</w:t>
      </w:r>
      <w:r>
        <w:t>2</w:t>
      </w:r>
      <w:r w:rsidRPr="00692159">
        <w:t xml:space="preserve"> балла из 2 возможных), </w:t>
      </w:r>
      <w:r>
        <w:t>«Внешний вид сотрудников»</w:t>
      </w:r>
      <w:r w:rsidRPr="00692159">
        <w:t xml:space="preserve"> (</w:t>
      </w:r>
      <w:r>
        <w:t>2</w:t>
      </w:r>
      <w:r w:rsidRPr="00692159">
        <w:t xml:space="preserve"> балла из 2 возможных) и </w:t>
      </w:r>
      <w:r>
        <w:t>«Дружелюбность сотрудников»</w:t>
      </w:r>
      <w:r w:rsidRPr="00692159">
        <w:t xml:space="preserve"> (</w:t>
      </w:r>
      <w:r>
        <w:t>1,91</w:t>
      </w:r>
      <w:r w:rsidRPr="00692159">
        <w:t xml:space="preserve"> балла из </w:t>
      </w:r>
      <w:r>
        <w:t>2</w:t>
      </w:r>
      <w:r w:rsidRPr="00692159">
        <w:t xml:space="preserve"> возможных). </w:t>
      </w:r>
    </w:p>
    <w:p w:rsidR="009073FA" w:rsidRPr="00692159" w:rsidRDefault="009073FA" w:rsidP="00756FB4">
      <w:pPr>
        <w:pStyle w:val="a4"/>
      </w:pPr>
      <w:r w:rsidRPr="00692159">
        <w:t>Самые низкие оценки были получены за</w:t>
      </w:r>
      <w:r>
        <w:t xml:space="preserve"> «Компетентность сотрудников»</w:t>
      </w:r>
      <w:r w:rsidRPr="00692159">
        <w:t xml:space="preserve"> (</w:t>
      </w:r>
      <w:r>
        <w:t>1,52</w:t>
      </w:r>
      <w:r w:rsidRPr="00692159">
        <w:t xml:space="preserve"> балла) и </w:t>
      </w:r>
      <w:r>
        <w:t>«Достаточность информации»</w:t>
      </w:r>
      <w:r w:rsidRPr="00692159">
        <w:t xml:space="preserve"> (</w:t>
      </w:r>
      <w:r>
        <w:t>1,26</w:t>
      </w:r>
      <w:r w:rsidRPr="00692159">
        <w:t xml:space="preserve"> балла).</w:t>
      </w:r>
    </w:p>
    <w:p w:rsidR="009073FA" w:rsidRDefault="009073FA" w:rsidP="00756FB4">
      <w:pPr>
        <w:pStyle w:val="a4"/>
      </w:pPr>
      <w:r w:rsidRPr="00692159">
        <w:t xml:space="preserve">Замечания и предложения потребителей в основном касались </w:t>
      </w:r>
      <w:r>
        <w:t>длительности ожидания в очереди.</w:t>
      </w:r>
    </w:p>
    <w:p w:rsidR="009073FA" w:rsidRDefault="009073FA" w:rsidP="00756FB4">
      <w:pPr>
        <w:pStyle w:val="a4"/>
      </w:pPr>
      <w:r>
        <w:t xml:space="preserve">По замечаниям и предложениям потребителей, высказанным в ходе предыдущего опроса, были исполнены корректирующие мероприятия, информация о которых представлена в табл. </w:t>
      </w:r>
      <w:r w:rsidR="00756FB4">
        <w:t>23</w:t>
      </w:r>
      <w:r>
        <w:t>.</w:t>
      </w:r>
    </w:p>
    <w:p w:rsidR="009073FA" w:rsidRDefault="009073FA" w:rsidP="009073FA">
      <w:pPr>
        <w:keepNext w:val="0"/>
        <w:spacing w:after="200" w:line="276" w:lineRule="auto"/>
        <w:ind w:left="142" w:firstLine="0"/>
        <w:jc w:val="left"/>
      </w:pPr>
      <w:r>
        <w:br w:type="page"/>
      </w:r>
    </w:p>
    <w:p w:rsidR="009073FA" w:rsidRPr="00B93A3A" w:rsidRDefault="009073FA" w:rsidP="009073FA">
      <w:pPr>
        <w:pStyle w:val="a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Таблица </w:t>
      </w:r>
      <w:r w:rsidR="00756FB4">
        <w:rPr>
          <w:sz w:val="24"/>
          <w:szCs w:val="24"/>
        </w:rPr>
        <w:t>23</w:t>
      </w:r>
      <w:r>
        <w:rPr>
          <w:sz w:val="24"/>
          <w:szCs w:val="24"/>
        </w:rPr>
        <w:t xml:space="preserve">. Корректирующие мероприятия по замечаниям и предложениям </w:t>
      </w:r>
      <w:r w:rsidR="00756FB4">
        <w:rPr>
          <w:sz w:val="24"/>
          <w:szCs w:val="24"/>
        </w:rPr>
        <w:t xml:space="preserve">потребителей услуг </w:t>
      </w:r>
      <w:r>
        <w:rPr>
          <w:sz w:val="24"/>
          <w:szCs w:val="24"/>
        </w:rPr>
        <w:t>ЦОП и ПРП филиала ПАО «Россети Сибирь» - «Красноярсэнерго» в период с 01.01.2021 по 30.09.2021.</w:t>
      </w: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444"/>
        <w:gridCol w:w="2444"/>
        <w:gridCol w:w="2316"/>
        <w:gridCol w:w="2015"/>
      </w:tblGrid>
      <w:tr w:rsidR="009073FA" w:rsidTr="00280532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073FA" w:rsidRDefault="009073FA" w:rsidP="00280532">
            <w:pPr>
              <w:pStyle w:val="af6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№ п/п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073FA" w:rsidRDefault="009073FA" w:rsidP="00280532">
            <w:pPr>
              <w:pStyle w:val="af6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073FA" w:rsidRDefault="009073FA" w:rsidP="00280532">
            <w:pPr>
              <w:pStyle w:val="af6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073FA" w:rsidRDefault="009073FA" w:rsidP="00280532">
            <w:pPr>
              <w:pStyle w:val="af6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073FA" w:rsidRDefault="009073FA" w:rsidP="00280532">
            <w:pPr>
              <w:pStyle w:val="af6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9073FA" w:rsidTr="00280532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73FA" w:rsidRDefault="009073FA" w:rsidP="00280532">
            <w:pPr>
              <w:pStyle w:val="a9"/>
              <w:ind w:firstLine="176"/>
            </w:pPr>
            <w:r>
              <w:t>1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3FA" w:rsidRDefault="009073FA" w:rsidP="00280532">
            <w:pPr>
              <w:pStyle w:val="a9"/>
            </w:pPr>
            <w:r w:rsidRPr="00213E11">
              <w:t>Замечания по заочному обслуживанию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FA" w:rsidRDefault="009073FA" w:rsidP="00280532">
            <w:pPr>
              <w:pStyle w:val="a9"/>
            </w:pPr>
            <w:r w:rsidRPr="00213E11">
              <w:t>Заявку направила в мае, а её рассмотрели только в июле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3FA" w:rsidRDefault="009073FA" w:rsidP="00280532">
            <w:pPr>
              <w:pStyle w:val="a9"/>
            </w:pPr>
            <w:r>
              <w:t>С 01.07.2022 функционал по рассмотрению заявок на ТП передан в ИА ПАО «Россети Сибирь».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3FA" w:rsidRDefault="009073FA" w:rsidP="00280532">
            <w:pPr>
              <w:pStyle w:val="a9"/>
            </w:pPr>
            <w:r>
              <w:t>ОРД не требуется</w:t>
            </w:r>
          </w:p>
        </w:tc>
      </w:tr>
      <w:tr w:rsidR="009073FA" w:rsidTr="00280532"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73FA" w:rsidRDefault="009073FA" w:rsidP="00280532">
            <w:pPr>
              <w:pStyle w:val="a9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3FA" w:rsidRDefault="009073FA" w:rsidP="0028053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FA" w:rsidRDefault="009073FA" w:rsidP="00280532">
            <w:pPr>
              <w:pStyle w:val="a9"/>
            </w:pPr>
            <w:r w:rsidRPr="00213E11">
              <w:t>Заявку рассматривали более месяца, пока мы трижды не позвонили в кол центр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3FA" w:rsidRDefault="009073FA" w:rsidP="00280532">
            <w:pPr>
              <w:pStyle w:val="a9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3FA" w:rsidRDefault="009073FA" w:rsidP="00280532">
            <w:pPr>
              <w:pStyle w:val="a9"/>
            </w:pPr>
          </w:p>
        </w:tc>
      </w:tr>
      <w:tr w:rsidR="009073FA" w:rsidTr="00280532"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3FA" w:rsidRDefault="009073FA" w:rsidP="00280532">
            <w:pPr>
              <w:pStyle w:val="a9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FA" w:rsidRDefault="009073FA" w:rsidP="0028053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FA" w:rsidRDefault="009073FA" w:rsidP="00280532">
            <w:pPr>
              <w:pStyle w:val="a9"/>
            </w:pPr>
            <w:r w:rsidRPr="00213E11">
              <w:t>Мою заявку рассматривали только после того как я дозванивался в контактный центр.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FA" w:rsidRDefault="009073FA" w:rsidP="00280532">
            <w:pPr>
              <w:pStyle w:val="a9"/>
              <w:ind w:firstLine="567"/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FA" w:rsidRDefault="009073FA" w:rsidP="00280532">
            <w:pPr>
              <w:pStyle w:val="a9"/>
              <w:ind w:firstLine="567"/>
            </w:pPr>
          </w:p>
        </w:tc>
      </w:tr>
    </w:tbl>
    <w:p w:rsidR="00191995" w:rsidRPr="009E0C51" w:rsidRDefault="00191995" w:rsidP="00191995">
      <w:pPr>
        <w:pStyle w:val="10"/>
        <w:keepLines w:val="0"/>
        <w:numPr>
          <w:ilvl w:val="0"/>
          <w:numId w:val="5"/>
        </w:numPr>
        <w:spacing w:before="240" w:after="60" w:line="240" w:lineRule="auto"/>
        <w:jc w:val="left"/>
        <w:rPr>
          <w:rFonts w:ascii="Times New Roman" w:hAnsi="Times New Roman"/>
          <w:color w:val="auto"/>
        </w:rPr>
      </w:pPr>
      <w:bookmarkStart w:id="9" w:name="_Toc125980501"/>
      <w:r w:rsidRPr="009E0C51">
        <w:rPr>
          <w:rFonts w:ascii="Times New Roman" w:hAnsi="Times New Roman"/>
          <w:color w:val="auto"/>
        </w:rPr>
        <w:t>Результаты опроса для филиала «Кузбассэнерго-РЭС»</w:t>
      </w:r>
      <w:bookmarkEnd w:id="9"/>
    </w:p>
    <w:p w:rsidR="009E0C51" w:rsidRDefault="009E0C51" w:rsidP="009E0C51">
      <w:pPr>
        <w:keepNext w:val="0"/>
        <w:widowControl w:val="0"/>
      </w:pPr>
      <w:r w:rsidRPr="0085573C">
        <w:t xml:space="preserve">Настоящий отчет содержит информацию об уровне удовлетворенности посетителей </w:t>
      </w:r>
      <w:r>
        <w:t>Центра/ов обслуживания потребителей (ЦОП) и пунктов по работе с потребителями в ПО и РЭС</w:t>
      </w:r>
      <w:r w:rsidRPr="0085573C">
        <w:t xml:space="preserve">, оцененном на основе данных телефонного опроса. </w:t>
      </w:r>
    </w:p>
    <w:p w:rsidR="009E0C51" w:rsidRPr="004D546A" w:rsidRDefault="009E0C51" w:rsidP="009E0C51">
      <w:pPr>
        <w:keepNext w:val="0"/>
        <w:widowControl w:val="0"/>
      </w:pPr>
      <w:r w:rsidRPr="004D546A">
        <w:t>В опросе принимали участие респонденты, воспользовавши</w:t>
      </w:r>
      <w:r>
        <w:t xml:space="preserve">еся услугами ЦОП и пунктов по работе с потребителями в период с 01.09.2022 по </w:t>
      </w:r>
      <w:r w:rsidRPr="00485FC4">
        <w:t>30.09.2022</w:t>
      </w:r>
      <w:r>
        <w:t>.</w:t>
      </w:r>
    </w:p>
    <w:p w:rsidR="009E0C51" w:rsidRPr="004D546A" w:rsidRDefault="009E0C51" w:rsidP="009E0C51">
      <w:pPr>
        <w:keepNext w:val="0"/>
        <w:widowControl w:val="0"/>
      </w:pPr>
      <w:r w:rsidRPr="004D546A">
        <w:t xml:space="preserve">В указанный период услугами </w:t>
      </w:r>
      <w:r>
        <w:t>ЦОП и пунктов по работе с потребителями (ПРП) филиала «Кузбассэнерго - РЭС» воспользовались 518</w:t>
      </w:r>
      <w:r w:rsidRPr="004D546A">
        <w:t xml:space="preserve"> потребителей. Из данной генеральной совокупности простым случайным методом была сформирована выборка (доверительная вероятность 8</w:t>
      </w:r>
      <w:r>
        <w:t>5%, доверительный интервал 15%) в размере 22 респондента.</w:t>
      </w:r>
      <w:r w:rsidRPr="004D546A">
        <w:t xml:space="preserve"> </w:t>
      </w:r>
    </w:p>
    <w:p w:rsidR="009E0C51" w:rsidRPr="004D546A" w:rsidRDefault="009E0C51" w:rsidP="009E0C51">
      <w:pPr>
        <w:keepNext w:val="0"/>
        <w:widowControl w:val="0"/>
      </w:pPr>
      <w:r w:rsidRPr="004D546A">
        <w:t>Респонденты, вошедшие в в</w:t>
      </w:r>
      <w:r>
        <w:t>ыборку, были опрошены операторами</w:t>
      </w:r>
      <w:r w:rsidRPr="004D546A">
        <w:t xml:space="preserve"> </w:t>
      </w:r>
      <w:r>
        <w:t>Единого контактного центра ПАО «Россети Сибирь»</w:t>
      </w:r>
    </w:p>
    <w:p w:rsidR="009E0C51" w:rsidRDefault="009E0C51" w:rsidP="009E0C51">
      <w:pPr>
        <w:keepNext w:val="0"/>
        <w:widowControl w:val="0"/>
      </w:pPr>
      <w:r w:rsidRPr="004D546A">
        <w:t xml:space="preserve">Опрос посетителей </w:t>
      </w:r>
      <w:r>
        <w:t xml:space="preserve">ЦОП и пунктов по работе с потребителями </w:t>
      </w:r>
      <w:r w:rsidRPr="004D546A">
        <w:t xml:space="preserve">проводился в период с </w:t>
      </w:r>
      <w:r>
        <w:t>01.11.2022</w:t>
      </w:r>
      <w:r w:rsidRPr="004D546A">
        <w:t xml:space="preserve"> по </w:t>
      </w:r>
      <w:r>
        <w:t>18.11.2022.</w:t>
      </w:r>
    </w:p>
    <w:p w:rsidR="009E0C51" w:rsidRPr="004D546A" w:rsidRDefault="009E0C51" w:rsidP="009E0C51">
      <w:pPr>
        <w:keepNext w:val="0"/>
        <w:widowControl w:val="0"/>
      </w:pPr>
      <w:r w:rsidRPr="004D546A">
        <w:t xml:space="preserve">Уровень удовлетворенности потребителей </w:t>
      </w:r>
      <w:r>
        <w:t>очным обслуживанием в</w:t>
      </w:r>
      <w:r w:rsidRPr="004D546A">
        <w:t xml:space="preserve"> </w:t>
      </w:r>
      <w:r>
        <w:t>ЦОП и пунктах по работе с потребителями</w:t>
      </w:r>
      <w:r w:rsidRPr="004D546A">
        <w:t xml:space="preserve"> был рассчитан на основании показателей уровня важности компонентов услуги и оценок качества компонентов услуги.</w:t>
      </w:r>
    </w:p>
    <w:p w:rsidR="009E0C51" w:rsidRPr="004412F4" w:rsidRDefault="009E0C51" w:rsidP="009E0C51">
      <w:pPr>
        <w:keepNext w:val="0"/>
        <w:widowControl w:val="0"/>
      </w:pPr>
      <w:r w:rsidRPr="004D546A">
        <w:t xml:space="preserve">Уровень важности компонентов услуги </w:t>
      </w:r>
      <w:r>
        <w:t>очного обслуживания</w:t>
      </w:r>
      <w:r w:rsidRPr="004D546A">
        <w:t xml:space="preserve"> установлен по итогам предыдущего опроса</w:t>
      </w:r>
      <w:r>
        <w:t>.</w:t>
      </w:r>
      <w:r w:rsidRPr="004D546A">
        <w:t xml:space="preserve"> Уровень важности компонентов услуги был рассчитан как средняя арифметическая из всех оценок важност</w:t>
      </w:r>
      <w:r>
        <w:t>и компонентов</w:t>
      </w:r>
      <w:r w:rsidRPr="004412F4">
        <w:t xml:space="preserve"> услуги, выставленных</w:t>
      </w:r>
      <w:r>
        <w:t xml:space="preserve"> респондентами</w:t>
      </w:r>
      <w:r w:rsidRPr="004412F4">
        <w:t xml:space="preserve"> по шкале от 1 до 3 (1 - не важно, 2 – важно 3 – очень важно).</w:t>
      </w:r>
    </w:p>
    <w:p w:rsidR="009E0C51" w:rsidRPr="000B7515" w:rsidRDefault="009E0C51" w:rsidP="009E0C51">
      <w:pPr>
        <w:keepNext w:val="0"/>
        <w:widowControl w:val="0"/>
      </w:pPr>
      <w:r w:rsidRPr="0085573C">
        <w:t xml:space="preserve">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</w:t>
      </w:r>
      <w:r>
        <w:t>установлен</w:t>
      </w:r>
      <w:r w:rsidRPr="0085573C">
        <w:t xml:space="preserve"> единым для всей зоны ответственности </w:t>
      </w:r>
      <w:r>
        <w:t>ПАО «Россети Сибирь»</w:t>
      </w:r>
      <w:r w:rsidRPr="0085573C">
        <w:t>.</w:t>
      </w:r>
    </w:p>
    <w:p w:rsidR="00683CD1" w:rsidRPr="009E0C51" w:rsidRDefault="00683CD1" w:rsidP="00683CD1">
      <w:pPr>
        <w:pStyle w:val="a4"/>
        <w:ind w:firstLine="567"/>
      </w:pPr>
      <w:r w:rsidRPr="009E0C51">
        <w:t xml:space="preserve">Результаты </w:t>
      </w:r>
      <w:r w:rsidR="00280532">
        <w:t>расчетов представлены в табл. 24, на рис.5</w:t>
      </w:r>
      <w:r w:rsidRPr="009E0C51">
        <w:t>.</w:t>
      </w:r>
    </w:p>
    <w:p w:rsidR="00683CD1" w:rsidRPr="00E76953" w:rsidRDefault="00683CD1" w:rsidP="00683CD1">
      <w:pPr>
        <w:pStyle w:val="a4"/>
        <w:spacing w:before="0" w:after="0"/>
        <w:rPr>
          <w:highlight w:val="yellow"/>
        </w:rPr>
      </w:pPr>
    </w:p>
    <w:p w:rsidR="00683CD1" w:rsidRPr="00E76953" w:rsidRDefault="00683CD1" w:rsidP="00683CD1">
      <w:pPr>
        <w:rPr>
          <w:highlight w:val="yellow"/>
        </w:rPr>
      </w:pPr>
    </w:p>
    <w:p w:rsidR="00683CD1" w:rsidRPr="00E76953" w:rsidRDefault="00683CD1" w:rsidP="00683CD1">
      <w:pPr>
        <w:rPr>
          <w:highlight w:val="yellow"/>
        </w:rPr>
      </w:pPr>
    </w:p>
    <w:p w:rsidR="00683CD1" w:rsidRPr="00E76953" w:rsidRDefault="00683CD1" w:rsidP="00683CD1">
      <w:pPr>
        <w:rPr>
          <w:highlight w:val="yellow"/>
        </w:rPr>
        <w:sectPr w:rsidR="00683CD1" w:rsidRPr="00E76953" w:rsidSect="000C7615">
          <w:pgSz w:w="11906" w:h="16838" w:code="9"/>
          <w:pgMar w:top="851" w:right="851" w:bottom="1134" w:left="1701" w:header="709" w:footer="454" w:gutter="0"/>
          <w:cols w:space="708"/>
          <w:titlePg/>
          <w:docGrid w:linePitch="360"/>
        </w:sectPr>
      </w:pPr>
    </w:p>
    <w:p w:rsidR="00683CD1" w:rsidRDefault="00280532" w:rsidP="00683CD1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24</w:t>
      </w:r>
      <w:r w:rsidR="00683CD1" w:rsidRPr="009E0C51">
        <w:rPr>
          <w:sz w:val="24"/>
          <w:szCs w:val="24"/>
        </w:rPr>
        <w:t xml:space="preserve">. </w:t>
      </w:r>
      <w:r w:rsidR="009E0C51" w:rsidRPr="009E0C51">
        <w:rPr>
          <w:sz w:val="24"/>
          <w:szCs w:val="24"/>
        </w:rPr>
        <w:t>Оценки качества компонентов очного обслуживания в ЦОП и ПРП за период с 01.09.2022 по 30.09.2022*. Филиал ПАО</w:t>
      </w:r>
      <w:r w:rsidR="009E0C51">
        <w:rPr>
          <w:sz w:val="24"/>
          <w:szCs w:val="24"/>
        </w:rPr>
        <w:t xml:space="preserve"> «Россети Сибирь» - «Кузбассэнерго - РЭС»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9E0C51" w:rsidRPr="00C3588B" w:rsidTr="009E0C51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keepNext w:val="0"/>
              <w:widowControl w:val="0"/>
              <w:ind w:firstLine="34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9E0C51" w:rsidRPr="009959AD" w:rsidRDefault="009E0C51" w:rsidP="009E0C51">
            <w:pPr>
              <w:keepNext w:val="0"/>
              <w:widowControl w:val="0"/>
              <w:ind w:firstLine="2"/>
              <w:jc w:val="center"/>
              <w:rPr>
                <w:b/>
                <w:sz w:val="20"/>
                <w:szCs w:val="20"/>
              </w:rPr>
            </w:pPr>
            <w:r w:rsidRPr="009959AD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DA38DB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C3588B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9E0C51" w:rsidRPr="00C3588B" w:rsidRDefault="009E0C51" w:rsidP="009E0C51">
            <w:pPr>
              <w:pStyle w:val="a9"/>
              <w:keepNext w:val="0"/>
              <w:widowControl w:val="0"/>
              <w:jc w:val="center"/>
              <w:rPr>
                <w:b/>
              </w:rPr>
            </w:pPr>
            <w:r w:rsidRPr="00C3588B">
              <w:rPr>
                <w:b/>
              </w:rPr>
              <w:t>Итоговая оценка качества компонента услуги</w:t>
            </w:r>
          </w:p>
        </w:tc>
      </w:tr>
      <w:tr w:rsidR="009E0C51" w:rsidRPr="00C3588B" w:rsidTr="009E0C51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keepNext w:val="0"/>
              <w:widowControl w:val="0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9E0C51" w:rsidRPr="009959AD" w:rsidRDefault="009E0C51" w:rsidP="009E0C51">
            <w:pPr>
              <w:keepNext w:val="0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9E0C51" w:rsidRPr="009959A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9E0C51" w:rsidRPr="009959A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</w:p>
        </w:tc>
      </w:tr>
      <w:tr w:rsidR="009E0C51" w:rsidRPr="00C3588B" w:rsidTr="009E0C51">
        <w:trPr>
          <w:trHeight w:val="284"/>
        </w:trPr>
        <w:tc>
          <w:tcPr>
            <w:tcW w:w="741" w:type="dxa"/>
            <w:vAlign w:val="center"/>
          </w:tcPr>
          <w:p w:rsidR="009E0C51" w:rsidRPr="00051DCE" w:rsidRDefault="009E0C51" w:rsidP="009E0C51">
            <w:pPr>
              <w:pStyle w:val="a9"/>
              <w:keepNext w:val="0"/>
              <w:widowControl w:val="0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left"/>
            </w:pPr>
            <w:r>
              <w:rPr>
                <w:rFonts w:eastAsia="Symbol"/>
              </w:rPr>
              <w:t>Месторасположение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955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21</w:t>
            </w:r>
          </w:p>
        </w:tc>
        <w:tc>
          <w:tcPr>
            <w:tcW w:w="795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0,0%</w:t>
            </w:r>
          </w:p>
        </w:tc>
        <w:tc>
          <w:tcPr>
            <w:tcW w:w="784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spacing w:line="360" w:lineRule="auto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4,5%</w:t>
            </w:r>
          </w:p>
        </w:tc>
        <w:tc>
          <w:tcPr>
            <w:tcW w:w="955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0,0%</w:t>
            </w:r>
          </w:p>
        </w:tc>
        <w:tc>
          <w:tcPr>
            <w:tcW w:w="897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95,5%</w:t>
            </w:r>
          </w:p>
        </w:tc>
        <w:tc>
          <w:tcPr>
            <w:tcW w:w="1355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1,86</w:t>
            </w:r>
          </w:p>
        </w:tc>
      </w:tr>
      <w:tr w:rsidR="009E0C51" w:rsidRPr="002E2533" w:rsidTr="009E0C51">
        <w:trPr>
          <w:trHeight w:val="284"/>
        </w:trPr>
        <w:tc>
          <w:tcPr>
            <w:tcW w:w="741" w:type="dxa"/>
            <w:vAlign w:val="center"/>
          </w:tcPr>
          <w:p w:rsidR="009E0C51" w:rsidRPr="00051DCE" w:rsidRDefault="009E0C51" w:rsidP="009E0C51">
            <w:pPr>
              <w:pStyle w:val="a9"/>
              <w:keepNext w:val="0"/>
              <w:widowControl w:val="0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left"/>
            </w:pPr>
            <w:r>
              <w:rPr>
                <w:rFonts w:eastAsia="Symbol"/>
              </w:rPr>
              <w:t>График работы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22</w:t>
            </w:r>
          </w:p>
        </w:tc>
        <w:tc>
          <w:tcPr>
            <w:tcW w:w="795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0,0%</w:t>
            </w:r>
          </w:p>
        </w:tc>
        <w:tc>
          <w:tcPr>
            <w:tcW w:w="784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0,0%</w:t>
            </w:r>
          </w:p>
        </w:tc>
        <w:tc>
          <w:tcPr>
            <w:tcW w:w="955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0,0%</w:t>
            </w:r>
          </w:p>
        </w:tc>
        <w:tc>
          <w:tcPr>
            <w:tcW w:w="897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100,0%</w:t>
            </w:r>
          </w:p>
        </w:tc>
        <w:tc>
          <w:tcPr>
            <w:tcW w:w="1355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2,00</w:t>
            </w:r>
          </w:p>
        </w:tc>
      </w:tr>
      <w:tr w:rsidR="009E0C51" w:rsidRPr="00C3588B" w:rsidTr="009E0C51">
        <w:trPr>
          <w:trHeight w:val="284"/>
        </w:trPr>
        <w:tc>
          <w:tcPr>
            <w:tcW w:w="741" w:type="dxa"/>
            <w:vAlign w:val="center"/>
          </w:tcPr>
          <w:p w:rsidR="009E0C51" w:rsidRPr="00051DCE" w:rsidRDefault="009E0C51" w:rsidP="009E0C51">
            <w:pPr>
              <w:pStyle w:val="a9"/>
              <w:keepNext w:val="0"/>
              <w:widowControl w:val="0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left"/>
            </w:pPr>
            <w:r>
              <w:rPr>
                <w:rFonts w:eastAsia="Symbol"/>
              </w:rPr>
              <w:t>Внутреннее оснащение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22</w:t>
            </w:r>
          </w:p>
        </w:tc>
        <w:tc>
          <w:tcPr>
            <w:tcW w:w="795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0,0%</w:t>
            </w:r>
          </w:p>
        </w:tc>
        <w:tc>
          <w:tcPr>
            <w:tcW w:w="784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0,0%</w:t>
            </w:r>
          </w:p>
        </w:tc>
        <w:tc>
          <w:tcPr>
            <w:tcW w:w="955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0,0%</w:t>
            </w:r>
          </w:p>
        </w:tc>
        <w:tc>
          <w:tcPr>
            <w:tcW w:w="897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100,0%</w:t>
            </w:r>
          </w:p>
        </w:tc>
        <w:tc>
          <w:tcPr>
            <w:tcW w:w="1355" w:type="dxa"/>
            <w:vAlign w:val="center"/>
          </w:tcPr>
          <w:p w:rsidR="009E0C51" w:rsidRPr="00F34A7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2,00</w:t>
            </w:r>
          </w:p>
        </w:tc>
      </w:tr>
      <w:tr w:rsidR="009E0C51" w:rsidRPr="00C3588B" w:rsidTr="009E0C51">
        <w:trPr>
          <w:trHeight w:val="284"/>
        </w:trPr>
        <w:tc>
          <w:tcPr>
            <w:tcW w:w="741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left"/>
              <w:rPr>
                <w:rFonts w:eastAsia="Symbol"/>
                <w:b/>
              </w:rPr>
            </w:pPr>
            <w:r w:rsidRPr="009E0C51">
              <w:rPr>
                <w:rFonts w:eastAsia="Symbol"/>
                <w:b/>
              </w:rPr>
              <w:t>4</w:t>
            </w:r>
          </w:p>
        </w:tc>
        <w:tc>
          <w:tcPr>
            <w:tcW w:w="3702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left"/>
              <w:rPr>
                <w:b/>
              </w:rPr>
            </w:pPr>
            <w:r w:rsidRPr="009E0C51">
              <w:rPr>
                <w:rFonts w:eastAsia="Symbol"/>
                <w:b/>
              </w:rPr>
              <w:t xml:space="preserve">Компетентность сотрудников </w:t>
            </w:r>
          </w:p>
        </w:tc>
        <w:tc>
          <w:tcPr>
            <w:tcW w:w="902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E0C51"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E0C51">
              <w:rPr>
                <w:rFonts w:eastAsia="Symbol"/>
                <w:b/>
              </w:rPr>
              <w:t>1</w:t>
            </w:r>
          </w:p>
        </w:tc>
        <w:tc>
          <w:tcPr>
            <w:tcW w:w="955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E0C51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E0C51">
              <w:rPr>
                <w:rFonts w:eastAsia="Symbol"/>
                <w:b/>
              </w:rPr>
              <w:t>2</w:t>
            </w:r>
          </w:p>
        </w:tc>
        <w:tc>
          <w:tcPr>
            <w:tcW w:w="897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E0C51">
              <w:rPr>
                <w:rFonts w:eastAsia="Symbol"/>
                <w:b/>
              </w:rPr>
              <w:t>19</w:t>
            </w:r>
          </w:p>
        </w:tc>
        <w:tc>
          <w:tcPr>
            <w:tcW w:w="795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E0C51">
              <w:rPr>
                <w:rFonts w:eastAsia="Symbol"/>
                <w:b/>
              </w:rPr>
              <w:t>0,0%</w:t>
            </w:r>
          </w:p>
        </w:tc>
        <w:tc>
          <w:tcPr>
            <w:tcW w:w="784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E0C51">
              <w:rPr>
                <w:rFonts w:eastAsia="Symbol"/>
                <w:b/>
              </w:rPr>
              <w:t>0,0%</w:t>
            </w:r>
          </w:p>
        </w:tc>
        <w:tc>
          <w:tcPr>
            <w:tcW w:w="955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E0C51"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E0C51">
              <w:rPr>
                <w:rFonts w:eastAsia="Symbol"/>
                <w:b/>
              </w:rPr>
              <w:t>9,1%</w:t>
            </w:r>
          </w:p>
        </w:tc>
        <w:tc>
          <w:tcPr>
            <w:tcW w:w="897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E0C51">
              <w:rPr>
                <w:rFonts w:eastAsia="Symbol"/>
                <w:b/>
              </w:rPr>
              <w:t>86,4%</w:t>
            </w:r>
          </w:p>
        </w:tc>
        <w:tc>
          <w:tcPr>
            <w:tcW w:w="1355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9E0C51">
              <w:rPr>
                <w:rFonts w:eastAsia="Symbol"/>
                <w:b/>
              </w:rPr>
              <w:t>1,77</w:t>
            </w:r>
          </w:p>
        </w:tc>
      </w:tr>
      <w:tr w:rsidR="009E0C51" w:rsidRPr="00C3588B" w:rsidTr="009E0C51">
        <w:trPr>
          <w:trHeight w:val="284"/>
        </w:trPr>
        <w:tc>
          <w:tcPr>
            <w:tcW w:w="741" w:type="dxa"/>
            <w:vAlign w:val="center"/>
          </w:tcPr>
          <w:p w:rsidR="009E0C51" w:rsidRPr="00CB63ED" w:rsidRDefault="009E0C51" w:rsidP="009E0C51">
            <w:pPr>
              <w:pStyle w:val="a9"/>
              <w:keepNext w:val="0"/>
              <w:widowControl w:val="0"/>
              <w:jc w:val="left"/>
              <w:rPr>
                <w:rFonts w:eastAsia="Symbol"/>
                <w:b/>
              </w:rPr>
            </w:pPr>
            <w:r w:rsidRPr="00CB63ED">
              <w:rPr>
                <w:rFonts w:eastAsia="Symbol"/>
                <w:b/>
              </w:rPr>
              <w:t>5</w:t>
            </w:r>
          </w:p>
        </w:tc>
        <w:tc>
          <w:tcPr>
            <w:tcW w:w="3702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left"/>
              <w:rPr>
                <w:rFonts w:eastAsia="Symbol"/>
                <w:b/>
              </w:rPr>
            </w:pPr>
            <w:r w:rsidRPr="00CB63ED">
              <w:rPr>
                <w:rFonts w:eastAsia="Symbol"/>
                <w:b/>
              </w:rPr>
              <w:t xml:space="preserve">Оперативность </w:t>
            </w:r>
            <w:r>
              <w:rPr>
                <w:rFonts w:eastAsia="Symbol"/>
                <w:b/>
              </w:rPr>
              <w:t xml:space="preserve">работы </w:t>
            </w:r>
            <w:r w:rsidRPr="00CB63ED">
              <w:rPr>
                <w:rFonts w:eastAsia="Symbol"/>
                <w:b/>
              </w:rPr>
              <w:t>сотрудников</w:t>
            </w:r>
            <w:r w:rsidRPr="002E2533">
              <w:rPr>
                <w:rFonts w:eastAsia="Symbol"/>
                <w:b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9E0C51" w:rsidRPr="00CB63E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9E0C51" w:rsidRPr="00CB63E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955" w:type="dxa"/>
            <w:vAlign w:val="center"/>
          </w:tcPr>
          <w:p w:rsidR="009E0C51" w:rsidRPr="00CB63E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CB63E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897" w:type="dxa"/>
            <w:vAlign w:val="center"/>
          </w:tcPr>
          <w:p w:rsidR="009E0C51" w:rsidRPr="00CB63E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19</w:t>
            </w:r>
          </w:p>
        </w:tc>
        <w:tc>
          <w:tcPr>
            <w:tcW w:w="795" w:type="dxa"/>
            <w:vAlign w:val="center"/>
          </w:tcPr>
          <w:p w:rsidR="009E0C51" w:rsidRPr="00CB63E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784" w:type="dxa"/>
          </w:tcPr>
          <w:p w:rsidR="009E0C51" w:rsidRPr="00876C94" w:rsidRDefault="009E0C51" w:rsidP="009E0C51">
            <w:pPr>
              <w:pStyle w:val="a9"/>
              <w:keepNext w:val="0"/>
              <w:widowControl w:val="0"/>
              <w:spacing w:line="360" w:lineRule="auto"/>
              <w:jc w:val="center"/>
              <w:rPr>
                <w:rFonts w:eastAsia="Symbol"/>
                <w:b/>
              </w:rPr>
            </w:pPr>
            <w:r w:rsidRPr="00876C94">
              <w:rPr>
                <w:rFonts w:eastAsia="Symbol"/>
                <w:b/>
              </w:rPr>
              <w:t>4,5%</w:t>
            </w:r>
          </w:p>
        </w:tc>
        <w:tc>
          <w:tcPr>
            <w:tcW w:w="955" w:type="dxa"/>
            <w:vAlign w:val="center"/>
          </w:tcPr>
          <w:p w:rsidR="009E0C51" w:rsidRPr="00CB63E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CB63E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9,1%</w:t>
            </w:r>
          </w:p>
        </w:tc>
        <w:tc>
          <w:tcPr>
            <w:tcW w:w="897" w:type="dxa"/>
            <w:vAlign w:val="center"/>
          </w:tcPr>
          <w:p w:rsidR="009E0C51" w:rsidRPr="00CB63E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86,4%</w:t>
            </w:r>
          </w:p>
        </w:tc>
        <w:tc>
          <w:tcPr>
            <w:tcW w:w="1355" w:type="dxa"/>
            <w:vAlign w:val="center"/>
          </w:tcPr>
          <w:p w:rsidR="009E0C51" w:rsidRPr="00CB63ED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1,77</w:t>
            </w:r>
          </w:p>
        </w:tc>
      </w:tr>
      <w:tr w:rsidR="009E0C51" w:rsidRPr="00C3588B" w:rsidTr="009E0C51">
        <w:trPr>
          <w:trHeight w:val="284"/>
        </w:trPr>
        <w:tc>
          <w:tcPr>
            <w:tcW w:w="741" w:type="dxa"/>
            <w:vAlign w:val="center"/>
          </w:tcPr>
          <w:p w:rsidR="009E0C51" w:rsidRPr="00051DCE" w:rsidRDefault="009E0C51" w:rsidP="009E0C51">
            <w:pPr>
              <w:pStyle w:val="a9"/>
              <w:keepNext w:val="0"/>
              <w:widowControl w:val="0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6</w:t>
            </w:r>
          </w:p>
        </w:tc>
        <w:tc>
          <w:tcPr>
            <w:tcW w:w="3702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left"/>
              <w:rPr>
                <w:rFonts w:eastAsia="Symbol"/>
              </w:rPr>
            </w:pPr>
            <w:r w:rsidRPr="009E0C51">
              <w:rPr>
                <w:rFonts w:eastAsia="Symbol"/>
              </w:rPr>
              <w:t xml:space="preserve">Дружелюбность сотрудников </w:t>
            </w:r>
          </w:p>
        </w:tc>
        <w:tc>
          <w:tcPr>
            <w:tcW w:w="902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 w:rsidRPr="009E0C51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 w:rsidRPr="009E0C51">
              <w:rPr>
                <w:rFonts w:eastAsia="Symbol"/>
              </w:rPr>
              <w:t>2</w:t>
            </w:r>
          </w:p>
        </w:tc>
        <w:tc>
          <w:tcPr>
            <w:tcW w:w="955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 w:rsidRPr="009E0C51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 w:rsidRPr="009E0C51"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 w:rsidRPr="009E0C51">
              <w:rPr>
                <w:rFonts w:eastAsia="Symbol"/>
              </w:rPr>
              <w:t>20</w:t>
            </w:r>
          </w:p>
        </w:tc>
        <w:tc>
          <w:tcPr>
            <w:tcW w:w="795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 w:rsidRPr="009E0C51">
              <w:rPr>
                <w:rFonts w:eastAsia="Symbol"/>
              </w:rPr>
              <w:t>0,0%</w:t>
            </w:r>
          </w:p>
        </w:tc>
        <w:tc>
          <w:tcPr>
            <w:tcW w:w="784" w:type="dxa"/>
          </w:tcPr>
          <w:p w:rsidR="009E0C51" w:rsidRPr="009E0C51" w:rsidRDefault="009E0C51" w:rsidP="009E0C51">
            <w:pPr>
              <w:pStyle w:val="a9"/>
              <w:keepNext w:val="0"/>
              <w:widowControl w:val="0"/>
              <w:spacing w:line="360" w:lineRule="auto"/>
              <w:jc w:val="center"/>
              <w:rPr>
                <w:rFonts w:eastAsia="Symbol"/>
              </w:rPr>
            </w:pPr>
            <w:r w:rsidRPr="009E0C51">
              <w:rPr>
                <w:rFonts w:eastAsia="Symbol"/>
              </w:rPr>
              <w:t>4,5%</w:t>
            </w:r>
          </w:p>
        </w:tc>
        <w:tc>
          <w:tcPr>
            <w:tcW w:w="955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 w:rsidRPr="009E0C51"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 w:rsidRPr="009E0C51">
              <w:rPr>
                <w:rFonts w:eastAsia="Symbol"/>
              </w:rPr>
              <w:t>0,0%</w:t>
            </w:r>
          </w:p>
        </w:tc>
        <w:tc>
          <w:tcPr>
            <w:tcW w:w="897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 w:rsidRPr="009E0C51">
              <w:rPr>
                <w:rFonts w:eastAsia="Symbol"/>
              </w:rPr>
              <w:t>90,9%</w:t>
            </w:r>
          </w:p>
        </w:tc>
        <w:tc>
          <w:tcPr>
            <w:tcW w:w="1355" w:type="dxa"/>
            <w:vAlign w:val="center"/>
          </w:tcPr>
          <w:p w:rsidR="009E0C51" w:rsidRPr="009E0C5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 w:rsidRPr="009E0C51">
              <w:rPr>
                <w:rFonts w:eastAsia="Symbol"/>
              </w:rPr>
              <w:t>1,73</w:t>
            </w:r>
          </w:p>
        </w:tc>
      </w:tr>
      <w:tr w:rsidR="009E0C51" w:rsidRPr="00C3588B" w:rsidTr="009E0C51">
        <w:trPr>
          <w:trHeight w:val="284"/>
        </w:trPr>
        <w:tc>
          <w:tcPr>
            <w:tcW w:w="741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7</w:t>
            </w:r>
          </w:p>
        </w:tc>
        <w:tc>
          <w:tcPr>
            <w:tcW w:w="3702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Ясность информации</w:t>
            </w:r>
          </w:p>
        </w:tc>
        <w:tc>
          <w:tcPr>
            <w:tcW w:w="902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897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20</w:t>
            </w:r>
          </w:p>
        </w:tc>
        <w:tc>
          <w:tcPr>
            <w:tcW w:w="795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784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spacing w:line="360" w:lineRule="auto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9,1%</w:t>
            </w:r>
          </w:p>
        </w:tc>
        <w:tc>
          <w:tcPr>
            <w:tcW w:w="955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9,1%</w:t>
            </w:r>
          </w:p>
        </w:tc>
        <w:tc>
          <w:tcPr>
            <w:tcW w:w="897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90,9%</w:t>
            </w:r>
          </w:p>
        </w:tc>
        <w:tc>
          <w:tcPr>
            <w:tcW w:w="1355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1,91</w:t>
            </w:r>
          </w:p>
        </w:tc>
      </w:tr>
      <w:tr w:rsidR="009E0C51" w:rsidRPr="00C3588B" w:rsidTr="009E0C51">
        <w:trPr>
          <w:trHeight w:val="284"/>
        </w:trPr>
        <w:tc>
          <w:tcPr>
            <w:tcW w:w="741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8</w:t>
            </w:r>
          </w:p>
        </w:tc>
        <w:tc>
          <w:tcPr>
            <w:tcW w:w="3702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Достаточность информации</w:t>
            </w:r>
          </w:p>
        </w:tc>
        <w:tc>
          <w:tcPr>
            <w:tcW w:w="902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784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897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18</w:t>
            </w:r>
          </w:p>
        </w:tc>
        <w:tc>
          <w:tcPr>
            <w:tcW w:w="795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9,1%</w:t>
            </w:r>
          </w:p>
        </w:tc>
        <w:tc>
          <w:tcPr>
            <w:tcW w:w="784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955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9,1%</w:t>
            </w:r>
          </w:p>
        </w:tc>
        <w:tc>
          <w:tcPr>
            <w:tcW w:w="897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81,8%</w:t>
            </w:r>
          </w:p>
        </w:tc>
        <w:tc>
          <w:tcPr>
            <w:tcW w:w="1355" w:type="dxa"/>
            <w:vAlign w:val="center"/>
          </w:tcPr>
          <w:p w:rsidR="009E0C51" w:rsidRPr="00F753B6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1,55</w:t>
            </w:r>
          </w:p>
        </w:tc>
      </w:tr>
      <w:tr w:rsidR="009E0C51" w:rsidRPr="002E2533" w:rsidTr="009E0C51">
        <w:trPr>
          <w:trHeight w:val="301"/>
        </w:trPr>
        <w:tc>
          <w:tcPr>
            <w:tcW w:w="741" w:type="dxa"/>
            <w:vAlign w:val="center"/>
          </w:tcPr>
          <w:p w:rsidR="009E0C51" w:rsidRPr="00051DCE" w:rsidRDefault="009E0C51" w:rsidP="009E0C51">
            <w:pPr>
              <w:pStyle w:val="a9"/>
              <w:keepNext w:val="0"/>
              <w:widowControl w:val="0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9</w:t>
            </w:r>
          </w:p>
        </w:tc>
        <w:tc>
          <w:tcPr>
            <w:tcW w:w="3702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Внешний вид сотрудников</w:t>
            </w:r>
          </w:p>
        </w:tc>
        <w:tc>
          <w:tcPr>
            <w:tcW w:w="902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22</w:t>
            </w:r>
          </w:p>
        </w:tc>
        <w:tc>
          <w:tcPr>
            <w:tcW w:w="795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0,0%</w:t>
            </w:r>
          </w:p>
        </w:tc>
        <w:tc>
          <w:tcPr>
            <w:tcW w:w="784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0,0%</w:t>
            </w:r>
          </w:p>
        </w:tc>
        <w:tc>
          <w:tcPr>
            <w:tcW w:w="955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0,0%</w:t>
            </w:r>
          </w:p>
        </w:tc>
        <w:tc>
          <w:tcPr>
            <w:tcW w:w="897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100,0%</w:t>
            </w:r>
          </w:p>
        </w:tc>
        <w:tc>
          <w:tcPr>
            <w:tcW w:w="1355" w:type="dxa"/>
            <w:vAlign w:val="center"/>
          </w:tcPr>
          <w:p w:rsidR="009E0C51" w:rsidRPr="002E2533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2,00</w:t>
            </w:r>
          </w:p>
        </w:tc>
      </w:tr>
    </w:tbl>
    <w:p w:rsidR="00683CD1" w:rsidRPr="009E0C51" w:rsidRDefault="00683CD1" w:rsidP="00683CD1">
      <w:pPr>
        <w:pStyle w:val="a4"/>
        <w:rPr>
          <w:sz w:val="20"/>
          <w:szCs w:val="20"/>
        </w:rPr>
      </w:pPr>
      <w:r w:rsidRPr="009E0C51">
        <w:rPr>
          <w:sz w:val="20"/>
          <w:szCs w:val="20"/>
        </w:rPr>
        <w:t>*Жирным шрифтом выделены наиболее важные по оценкам респондентов компоненты услуги</w:t>
      </w:r>
    </w:p>
    <w:p w:rsidR="00683CD1" w:rsidRPr="00E76953" w:rsidRDefault="00683CD1" w:rsidP="00683CD1">
      <w:pPr>
        <w:rPr>
          <w:highlight w:val="yellow"/>
        </w:rPr>
      </w:pPr>
    </w:p>
    <w:p w:rsidR="00683CD1" w:rsidRPr="00E76953" w:rsidRDefault="00683CD1" w:rsidP="00683CD1">
      <w:pPr>
        <w:rPr>
          <w:highlight w:val="yellow"/>
        </w:rPr>
      </w:pPr>
    </w:p>
    <w:p w:rsidR="00683CD1" w:rsidRPr="00E76953" w:rsidRDefault="00683CD1" w:rsidP="00683CD1">
      <w:pPr>
        <w:rPr>
          <w:highlight w:val="yellow"/>
        </w:rPr>
      </w:pPr>
    </w:p>
    <w:p w:rsidR="00683CD1" w:rsidRPr="00E76953" w:rsidRDefault="00683CD1" w:rsidP="00683CD1">
      <w:pPr>
        <w:rPr>
          <w:highlight w:val="yellow"/>
        </w:rPr>
      </w:pPr>
    </w:p>
    <w:p w:rsidR="00683CD1" w:rsidRPr="00E76953" w:rsidRDefault="00683CD1" w:rsidP="00683CD1">
      <w:pPr>
        <w:rPr>
          <w:highlight w:val="yellow"/>
        </w:rPr>
        <w:sectPr w:rsidR="00683CD1" w:rsidRPr="00E76953" w:rsidSect="00683CD1">
          <w:pgSz w:w="16838" w:h="11906" w:orient="landscape" w:code="9"/>
          <w:pgMar w:top="1701" w:right="851" w:bottom="851" w:left="1134" w:header="709" w:footer="454" w:gutter="0"/>
          <w:cols w:space="708"/>
          <w:titlePg/>
          <w:docGrid w:linePitch="360"/>
        </w:sectPr>
      </w:pPr>
    </w:p>
    <w:p w:rsidR="00683CD1" w:rsidRPr="00E76953" w:rsidRDefault="009E0C51" w:rsidP="00683CD1">
      <w:pPr>
        <w:ind w:firstLine="0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5E7AB6E7" wp14:editId="24C7B3BB">
            <wp:extent cx="5939790" cy="3468837"/>
            <wp:effectExtent l="0" t="0" r="3810" b="1778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709AE" w:rsidRPr="00E76953" w:rsidRDefault="00F709AE" w:rsidP="00683CD1">
      <w:pPr>
        <w:ind w:firstLine="0"/>
        <w:rPr>
          <w:highlight w:val="yellow"/>
        </w:rPr>
      </w:pPr>
    </w:p>
    <w:p w:rsidR="00F709AE" w:rsidRPr="009E0C51" w:rsidRDefault="00280532" w:rsidP="00F709AE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Рисунок 5</w:t>
      </w:r>
      <w:r w:rsidR="00F709AE" w:rsidRPr="009E0C51">
        <w:rPr>
          <w:sz w:val="24"/>
          <w:szCs w:val="24"/>
        </w:rPr>
        <w:t xml:space="preserve">. </w:t>
      </w:r>
      <w:r w:rsidR="009E0C51" w:rsidRPr="009E0C51">
        <w:rPr>
          <w:sz w:val="24"/>
          <w:szCs w:val="24"/>
        </w:rPr>
        <w:t>Оценки качества компонентов очного обслуживания в ЦОП и ПРП Филиал ПАО «Россети Сибирь» - «Кузбассэнерго - РЭС»</w:t>
      </w:r>
    </w:p>
    <w:p w:rsidR="009E0C51" w:rsidRPr="00692159" w:rsidRDefault="009E0C51" w:rsidP="009E0C51">
      <w:pPr>
        <w:pStyle w:val="a4"/>
        <w:keepNext w:val="0"/>
        <w:keepLines w:val="0"/>
        <w:spacing w:before="0" w:after="0"/>
        <w:ind w:firstLine="567"/>
      </w:pPr>
      <w:r w:rsidRPr="00692159">
        <w:t xml:space="preserve">Таким образом, наивысшие оценки были поставлены </w:t>
      </w:r>
      <w:r w:rsidRPr="00BC46E0">
        <w:t xml:space="preserve">посетителями </w:t>
      </w:r>
      <w:r>
        <w:t>ЦОП и ПРП филиала «Кузбассэнерго - РЭС» за график работы (2 балла из 2 возможных), внутреннее оснащение (2 балла из 2 возможных) и внешний вид сотрудников (2</w:t>
      </w:r>
      <w:r w:rsidRPr="00692159">
        <w:t xml:space="preserve"> балла из 2 возможных).</w:t>
      </w:r>
    </w:p>
    <w:p w:rsidR="009E0C51" w:rsidRDefault="009E0C51" w:rsidP="009E0C51">
      <w:pPr>
        <w:pStyle w:val="a4"/>
        <w:keepNext w:val="0"/>
        <w:keepLines w:val="0"/>
        <w:spacing w:before="0" w:after="0"/>
        <w:ind w:firstLine="567"/>
      </w:pPr>
      <w:r w:rsidRPr="00692159">
        <w:t>Самые низкие оценки получен</w:t>
      </w:r>
      <w:r>
        <w:t xml:space="preserve">ы филиалом за дружелюбность сотрудников </w:t>
      </w:r>
      <w:r w:rsidRPr="00692159">
        <w:t>(</w:t>
      </w:r>
      <w:r>
        <w:t>1,73 балла) и достаточность информации (1,55</w:t>
      </w:r>
      <w:r w:rsidRPr="00692159">
        <w:t xml:space="preserve"> балла). </w:t>
      </w:r>
    </w:p>
    <w:p w:rsidR="009E0C51" w:rsidRPr="00692159" w:rsidRDefault="009E0C51" w:rsidP="009E0C51">
      <w:pPr>
        <w:pStyle w:val="a4"/>
        <w:keepNext w:val="0"/>
        <w:keepLines w:val="0"/>
        <w:spacing w:before="0" w:after="0"/>
        <w:ind w:firstLine="567"/>
      </w:pPr>
      <w:r w:rsidRPr="00692159">
        <w:t>Данные о негативных оценках компонентов услуги (</w:t>
      </w:r>
      <w:r>
        <w:t>«</w:t>
      </w:r>
      <w:r w:rsidRPr="00692159">
        <w:t>очень плохо</w:t>
      </w:r>
      <w:r>
        <w:t>»</w:t>
      </w:r>
      <w:r w:rsidRPr="00692159">
        <w:t xml:space="preserve"> и </w:t>
      </w:r>
      <w:r>
        <w:t>«</w:t>
      </w:r>
      <w:r w:rsidRPr="00692159">
        <w:t>плохо</w:t>
      </w:r>
      <w:r>
        <w:t>»</w:t>
      </w:r>
      <w:r w:rsidR="00280532">
        <w:t>) приведены в табл.25</w:t>
      </w:r>
      <w:r w:rsidRPr="00692159">
        <w:t>.</w:t>
      </w:r>
    </w:p>
    <w:p w:rsidR="009E0C51" w:rsidRPr="00753B97" w:rsidRDefault="00280532" w:rsidP="009E0C51">
      <w:pPr>
        <w:pStyle w:val="aa"/>
        <w:keepNext w:val="0"/>
        <w:widowControl w:val="0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Таблица 25</w:t>
      </w:r>
      <w:r w:rsidR="009E0C51" w:rsidRPr="00753B97">
        <w:rPr>
          <w:sz w:val="24"/>
          <w:szCs w:val="24"/>
        </w:rPr>
        <w:t xml:space="preserve">. Негативные оценки компонентов </w:t>
      </w:r>
      <w:r w:rsidR="009E0C51">
        <w:rPr>
          <w:sz w:val="24"/>
          <w:szCs w:val="24"/>
        </w:rPr>
        <w:t>очного обслуживания. Филиал ПАО «Россети Сибирь» - «Кузбассэнерго - РЭС» *</w:t>
      </w:r>
    </w:p>
    <w:tbl>
      <w:tblPr>
        <w:tblW w:w="924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722"/>
        <w:gridCol w:w="1418"/>
        <w:gridCol w:w="1417"/>
        <w:gridCol w:w="1418"/>
        <w:gridCol w:w="1559"/>
      </w:tblGrid>
      <w:tr w:rsidR="009E0C51" w:rsidRPr="00B802B4" w:rsidTr="009E0C51">
        <w:trPr>
          <w:trHeight w:val="255"/>
          <w:tblHeader/>
        </w:trPr>
        <w:tc>
          <w:tcPr>
            <w:tcW w:w="714" w:type="dxa"/>
            <w:vMerge w:val="restart"/>
            <w:shd w:val="clear" w:color="auto" w:fill="BFBFBF"/>
            <w:noWrap/>
            <w:vAlign w:val="center"/>
            <w:hideMark/>
          </w:tcPr>
          <w:p w:rsidR="009E0C51" w:rsidRPr="000277EF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 w:rsidRPr="00B802B4">
              <w:rPr>
                <w:b/>
                <w:sz w:val="20"/>
                <w:szCs w:val="20"/>
              </w:rPr>
              <w:t>п/п</w:t>
            </w:r>
          </w:p>
          <w:p w:rsidR="009E0C51" w:rsidRPr="00B802B4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BFBFBF"/>
            <w:noWrap/>
            <w:vAlign w:val="center"/>
            <w:hideMark/>
          </w:tcPr>
          <w:p w:rsidR="009E0C51" w:rsidRPr="00B802B4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835" w:type="dxa"/>
            <w:gridSpan w:val="2"/>
            <w:shd w:val="clear" w:color="auto" w:fill="BFBFBF"/>
            <w:noWrap/>
            <w:vAlign w:val="center"/>
            <w:hideMark/>
          </w:tcPr>
          <w:p w:rsidR="009E0C51" w:rsidRPr="00B802B4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shd w:val="clear" w:color="auto" w:fill="BFBFBF"/>
            <w:noWrap/>
            <w:vAlign w:val="center"/>
            <w:hideMark/>
          </w:tcPr>
          <w:p w:rsidR="009E0C51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9E0C51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9E0C51" w:rsidRPr="00B802B4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посетителей, опрошенных по</w:t>
            </w:r>
            <w:r w:rsidRPr="00111464">
              <w:rPr>
                <w:b/>
                <w:sz w:val="20"/>
                <w:szCs w:val="20"/>
              </w:rPr>
              <w:t xml:space="preserve"> данно</w:t>
            </w:r>
            <w:r>
              <w:rPr>
                <w:b/>
                <w:sz w:val="20"/>
                <w:szCs w:val="20"/>
              </w:rPr>
              <w:t>му</w:t>
            </w:r>
            <w:r w:rsidRPr="00111464">
              <w:rPr>
                <w:b/>
                <w:sz w:val="20"/>
                <w:szCs w:val="20"/>
              </w:rPr>
              <w:t xml:space="preserve"> подразделени</w:t>
            </w:r>
            <w:r>
              <w:rPr>
                <w:b/>
                <w:sz w:val="20"/>
                <w:szCs w:val="20"/>
              </w:rPr>
              <w:t>ю – для подразделения</w:t>
            </w:r>
          </w:p>
        </w:tc>
      </w:tr>
      <w:tr w:rsidR="009E0C51" w:rsidRPr="00B802B4" w:rsidTr="009E0C51">
        <w:trPr>
          <w:trHeight w:val="255"/>
          <w:tblHeader/>
        </w:trPr>
        <w:tc>
          <w:tcPr>
            <w:tcW w:w="714" w:type="dxa"/>
            <w:vMerge/>
            <w:shd w:val="clear" w:color="auto" w:fill="BFBFBF"/>
            <w:noWrap/>
            <w:vAlign w:val="bottom"/>
            <w:hideMark/>
          </w:tcPr>
          <w:p w:rsidR="009E0C51" w:rsidRPr="00B802B4" w:rsidRDefault="009E0C51" w:rsidP="009E0C51">
            <w:pPr>
              <w:keepNext w:val="0"/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BFBFBF"/>
            <w:noWrap/>
            <w:vAlign w:val="center"/>
            <w:hideMark/>
          </w:tcPr>
          <w:p w:rsidR="009E0C51" w:rsidRPr="00B802B4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 очного обслуживания</w:t>
            </w:r>
          </w:p>
        </w:tc>
        <w:tc>
          <w:tcPr>
            <w:tcW w:w="1418" w:type="dxa"/>
            <w:shd w:val="clear" w:color="auto" w:fill="BFBFBF"/>
            <w:noWrap/>
            <w:vAlign w:val="center"/>
            <w:hideMark/>
          </w:tcPr>
          <w:p w:rsidR="009E0C51" w:rsidRPr="00B802B4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1417" w:type="dxa"/>
            <w:shd w:val="clear" w:color="auto" w:fill="BFBFBF"/>
            <w:noWrap/>
            <w:vAlign w:val="center"/>
            <w:hideMark/>
          </w:tcPr>
          <w:p w:rsidR="009E0C51" w:rsidRPr="000277EF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9E0C51" w:rsidRPr="00B802B4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418" w:type="dxa"/>
            <w:shd w:val="clear" w:color="auto" w:fill="BFBFBF"/>
            <w:noWrap/>
            <w:vAlign w:val="center"/>
            <w:hideMark/>
          </w:tcPr>
          <w:p w:rsidR="009E0C51" w:rsidRPr="00B802B4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1559" w:type="dxa"/>
            <w:shd w:val="clear" w:color="auto" w:fill="BFBFBF"/>
            <w:noWrap/>
            <w:vAlign w:val="center"/>
            <w:hideMark/>
          </w:tcPr>
          <w:p w:rsidR="009E0C51" w:rsidRPr="000277EF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9E0C51" w:rsidRPr="00B802B4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9E0C51" w:rsidRPr="00B802B4" w:rsidTr="009E0C51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E0C51" w:rsidRPr="00C41343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shd w:val="clear" w:color="auto" w:fill="auto"/>
            <w:noWrap/>
            <w:vAlign w:val="center"/>
            <w:hideMark/>
          </w:tcPr>
          <w:p w:rsidR="009E0C51" w:rsidRDefault="009E0C51" w:rsidP="009E0C5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Symbol"/>
                <w:color w:val="000000"/>
                <w:sz w:val="20"/>
                <w:szCs w:val="20"/>
              </w:rPr>
              <w:t>Месторасположение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4,5%</w:t>
            </w:r>
          </w:p>
        </w:tc>
      </w:tr>
      <w:tr w:rsidR="009E0C51" w:rsidRPr="00B802B4" w:rsidTr="009E0C51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ЦОП Новокузнецк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9,10%</w:t>
            </w:r>
          </w:p>
        </w:tc>
      </w:tr>
      <w:tr w:rsidR="009E0C51" w:rsidRPr="00B802B4" w:rsidTr="009E0C51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E0C51" w:rsidRPr="00C41343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22" w:type="dxa"/>
            <w:shd w:val="clear" w:color="auto" w:fill="auto"/>
            <w:noWrap/>
            <w:vAlign w:val="center"/>
            <w:hideMark/>
          </w:tcPr>
          <w:p w:rsidR="009E0C51" w:rsidRDefault="009E0C51" w:rsidP="009E0C51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Symbol"/>
                <w:color w:val="000000"/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4,5%</w:t>
            </w:r>
          </w:p>
        </w:tc>
      </w:tr>
      <w:tr w:rsidR="009E0C51" w:rsidRPr="00B802B4" w:rsidTr="009E0C51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ЦОП Кемерово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10%</w:t>
            </w:r>
          </w:p>
        </w:tc>
      </w:tr>
      <w:tr w:rsidR="009E0C51" w:rsidRPr="00B802B4" w:rsidTr="009E0C51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E0C51" w:rsidRPr="00793253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22" w:type="dxa"/>
            <w:shd w:val="clear" w:color="auto" w:fill="auto"/>
            <w:noWrap/>
            <w:vAlign w:val="center"/>
            <w:hideMark/>
          </w:tcPr>
          <w:p w:rsidR="009E0C51" w:rsidRDefault="009E0C51" w:rsidP="009E0C51">
            <w:pPr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ymbol"/>
                <w:b/>
                <w:bCs/>
                <w:color w:val="000000"/>
                <w:sz w:val="20"/>
                <w:szCs w:val="20"/>
              </w:rPr>
              <w:t>Оперативность работы сотрудников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4,5%</w:t>
            </w:r>
          </w:p>
        </w:tc>
      </w:tr>
      <w:tr w:rsidR="009E0C51" w:rsidRPr="00B802B4" w:rsidTr="009E0C51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ЦОП Кемерово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10%</w:t>
            </w:r>
          </w:p>
        </w:tc>
      </w:tr>
      <w:tr w:rsidR="009E0C51" w:rsidRPr="00B802B4" w:rsidTr="009E0C51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9E0C51" w:rsidRPr="00C41343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22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Symbol"/>
                <w:color w:val="000000"/>
                <w:sz w:val="20"/>
                <w:szCs w:val="20"/>
              </w:rPr>
              <w:t>Дружелюбность сотрудников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9,1%</w:t>
            </w:r>
          </w:p>
        </w:tc>
      </w:tr>
      <w:tr w:rsidR="009E0C51" w:rsidRPr="00F753B6" w:rsidTr="009E0C51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9E0C51" w:rsidRPr="00793253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ЦОП Новокузнецк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9,10%</w:t>
            </w:r>
          </w:p>
        </w:tc>
      </w:tr>
      <w:tr w:rsidR="009E0C51" w:rsidRPr="00F753B6" w:rsidTr="009E0C51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9E0C51" w:rsidRPr="00793253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ЦОП Кемерово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10%</w:t>
            </w:r>
          </w:p>
        </w:tc>
      </w:tr>
      <w:tr w:rsidR="009E0C51" w:rsidRPr="00F753B6" w:rsidTr="009E0C51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9E0C51" w:rsidRPr="00793253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22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ymbol"/>
                <w:b/>
                <w:bCs/>
                <w:color w:val="000000"/>
                <w:sz w:val="20"/>
                <w:szCs w:val="20"/>
              </w:rPr>
              <w:t>Достаточность информации,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9,1%</w:t>
            </w:r>
          </w:p>
        </w:tc>
      </w:tr>
      <w:tr w:rsidR="009E0C51" w:rsidRPr="00F753B6" w:rsidTr="009E0C51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9E0C51" w:rsidRPr="00793253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ЦОП Кемерово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9,10%</w:t>
            </w:r>
          </w:p>
        </w:tc>
      </w:tr>
      <w:tr w:rsidR="009E0C51" w:rsidRPr="00F753B6" w:rsidTr="009E0C51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9E0C51" w:rsidRPr="00793253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ЦОП Новокузнецк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0C51" w:rsidRDefault="009E0C51" w:rsidP="009E0C5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10%</w:t>
            </w:r>
          </w:p>
        </w:tc>
      </w:tr>
    </w:tbl>
    <w:p w:rsidR="009E0C51" w:rsidRPr="00AB5967" w:rsidRDefault="009E0C51" w:rsidP="009E0C51">
      <w:pPr>
        <w:pStyle w:val="a4"/>
        <w:keepNext w:val="0"/>
        <w:keepLines w:val="0"/>
        <w:spacing w:before="0" w:after="0"/>
        <w:rPr>
          <w:sz w:val="20"/>
          <w:szCs w:val="20"/>
        </w:rPr>
      </w:pPr>
      <w:r w:rsidRPr="00AB5967">
        <w:rPr>
          <w:sz w:val="20"/>
          <w:szCs w:val="20"/>
        </w:rPr>
        <w:t>*</w:t>
      </w:r>
      <w:r>
        <w:rPr>
          <w:sz w:val="20"/>
          <w:szCs w:val="20"/>
        </w:rPr>
        <w:t>Ж</w:t>
      </w:r>
      <w:r w:rsidRPr="00AB5967">
        <w:rPr>
          <w:sz w:val="20"/>
          <w:szCs w:val="20"/>
        </w:rPr>
        <w:t>ирным шрифтом выделены наиболе</w:t>
      </w:r>
      <w:r>
        <w:rPr>
          <w:sz w:val="20"/>
          <w:szCs w:val="20"/>
        </w:rPr>
        <w:t xml:space="preserve">е важные по оценкам респондентов </w:t>
      </w:r>
      <w:r w:rsidRPr="00AB5967">
        <w:rPr>
          <w:sz w:val="20"/>
          <w:szCs w:val="20"/>
        </w:rPr>
        <w:t>компоненты услуги</w:t>
      </w:r>
    </w:p>
    <w:p w:rsidR="009E0C51" w:rsidRPr="00692159" w:rsidRDefault="009E0C51" w:rsidP="009E0C51">
      <w:pPr>
        <w:pStyle w:val="a4"/>
        <w:keepNext w:val="0"/>
        <w:keepLines w:val="0"/>
        <w:spacing w:before="0" w:after="0"/>
        <w:ind w:firstLine="567"/>
      </w:pPr>
      <w:r w:rsidRPr="00692159">
        <w:t xml:space="preserve">Таким образом, наибольшее количество оценок </w:t>
      </w:r>
      <w:r>
        <w:t>«Очень плохо» было получено по компоненту «Достаточность информации» (2 шт), оценок «</w:t>
      </w:r>
      <w:r w:rsidRPr="00692159">
        <w:t>Плохо</w:t>
      </w:r>
      <w:r>
        <w:t>» было получено по компоненту</w:t>
      </w:r>
      <w:r w:rsidRPr="00692159">
        <w:t xml:space="preserve"> </w:t>
      </w:r>
      <w:r>
        <w:t>«Дружелюбность сотрудников»</w:t>
      </w:r>
      <w:r w:rsidRPr="00692159">
        <w:t xml:space="preserve"> </w:t>
      </w:r>
      <w:r>
        <w:t>(2</w:t>
      </w:r>
      <w:r w:rsidRPr="00692159">
        <w:t xml:space="preserve"> шт.)</w:t>
      </w:r>
      <w:r>
        <w:t>.</w:t>
      </w:r>
      <w:r w:rsidRPr="00692159">
        <w:t xml:space="preserve"> </w:t>
      </w:r>
      <w:r w:rsidRPr="00CB25B5">
        <w:t xml:space="preserve">При этом наибольшее количество оценок «Плохо» и «Очень плохо» было поставлено респондентами для </w:t>
      </w:r>
      <w:r>
        <w:t>ЦОП Кемерово- 4 оценки</w:t>
      </w:r>
      <w:r w:rsidRPr="00CB25B5">
        <w:t xml:space="preserve"> и </w:t>
      </w:r>
      <w:r>
        <w:t>ЦОП Новокузнецк</w:t>
      </w:r>
      <w:r w:rsidRPr="00CB25B5">
        <w:t xml:space="preserve"> </w:t>
      </w:r>
      <w:r>
        <w:t>–</w:t>
      </w:r>
      <w:r w:rsidRPr="00CB25B5">
        <w:t xml:space="preserve"> </w:t>
      </w:r>
      <w:r>
        <w:t>3 оценки</w:t>
      </w:r>
      <w:r w:rsidRPr="00CB25B5">
        <w:t>.</w:t>
      </w:r>
    </w:p>
    <w:p w:rsidR="009E0C51" w:rsidRPr="00692159" w:rsidRDefault="009E0C51" w:rsidP="009E0C51">
      <w:pPr>
        <w:pStyle w:val="a4"/>
        <w:keepNext w:val="0"/>
        <w:keepLines w:val="0"/>
        <w:spacing w:before="0" w:after="0"/>
        <w:ind w:firstLine="567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</w:t>
      </w:r>
      <w:r>
        <w:t>очного обслуживания в ЦОП и пунктах по работе с потребителями в ПО и РЭС. Показатель рассчитывался как</w:t>
      </w:r>
      <w:r w:rsidRPr="00692159">
        <w:t xml:space="preserve"> сумма оценок качества</w:t>
      </w:r>
      <w:r>
        <w:t xml:space="preserve"> компонентов услуги, умноженных</w:t>
      </w:r>
      <w:r w:rsidRPr="00692159">
        <w:t xml:space="preserve"> на соответствующие уровни важности компонентов услуги. </w:t>
      </w:r>
    </w:p>
    <w:p w:rsidR="009E0C51" w:rsidRDefault="009E0C51" w:rsidP="009E0C51">
      <w:pPr>
        <w:pStyle w:val="a4"/>
        <w:keepNext w:val="0"/>
        <w:keepLines w:val="0"/>
        <w:spacing w:before="0" w:after="0"/>
        <w:ind w:firstLine="567"/>
      </w:pPr>
      <w:r w:rsidRPr="00692159">
        <w:t xml:space="preserve">Уровень удовлетворенности потребителей </w:t>
      </w:r>
      <w:r>
        <w:t>филиала «Кузбассэнерго - РЭС»</w:t>
      </w:r>
      <w:r w:rsidRPr="00692159">
        <w:t xml:space="preserve"> качеством </w:t>
      </w:r>
      <w:r>
        <w:t>очного обслуживания составил 48,7</w:t>
      </w:r>
      <w:r w:rsidRPr="00692159">
        <w:t xml:space="preserve"> баллов из </w:t>
      </w:r>
      <w:r>
        <w:t>52,79 возможных или 92</w:t>
      </w:r>
      <w:r w:rsidRPr="00692159">
        <w:t>% от возможного максимума.</w:t>
      </w:r>
    </w:p>
    <w:p w:rsidR="009E0C51" w:rsidRDefault="009E0C51" w:rsidP="009E0C51">
      <w:pPr>
        <w:pStyle w:val="a4"/>
        <w:keepNext w:val="0"/>
        <w:keepLines w:val="0"/>
        <w:spacing w:before="0" w:after="0"/>
        <w:ind w:firstLine="567"/>
      </w:pPr>
      <w:r w:rsidRPr="00D82DE5">
        <w:t xml:space="preserve">Основным источником информации </w:t>
      </w:r>
      <w:r>
        <w:t>о ЦОП и пунктах по работе с потребителями</w:t>
      </w:r>
      <w:r w:rsidRPr="00D82DE5">
        <w:t xml:space="preserve"> для респондентов яви</w:t>
      </w:r>
      <w:r>
        <w:t xml:space="preserve">лись друзья/коллеги/знакомые/родственники и сайт ПАО «Россети Сибирь» . Данные приведены в </w:t>
      </w:r>
      <w:r w:rsidR="00280532">
        <w:t>табл. 26</w:t>
      </w:r>
      <w:r w:rsidRPr="00D82DE5">
        <w:t>.</w:t>
      </w:r>
    </w:p>
    <w:p w:rsidR="009E0C51" w:rsidRPr="006A6BE9" w:rsidRDefault="00280532" w:rsidP="009E0C51">
      <w:pPr>
        <w:pStyle w:val="aa"/>
        <w:keepNext w:val="0"/>
        <w:widowControl w:val="0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Таблица 26</w:t>
      </w:r>
      <w:r w:rsidR="009E0C51" w:rsidRPr="00753B97">
        <w:rPr>
          <w:sz w:val="24"/>
          <w:szCs w:val="24"/>
        </w:rPr>
        <w:t xml:space="preserve">. </w:t>
      </w:r>
      <w:r w:rsidR="009E0C51">
        <w:rPr>
          <w:sz w:val="24"/>
          <w:szCs w:val="24"/>
        </w:rPr>
        <w:t>Каналы получения информации о ЦОП и ПРП. Филиал ПАО «Россети Сибирь» - «Кузбассэнерго - РЭС»</w:t>
      </w:r>
    </w:p>
    <w:tbl>
      <w:tblPr>
        <w:tblW w:w="91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714"/>
        <w:gridCol w:w="2126"/>
        <w:gridCol w:w="2694"/>
        <w:gridCol w:w="13"/>
      </w:tblGrid>
      <w:tr w:rsidR="009E0C51" w:rsidRPr="00680041" w:rsidTr="006F5728">
        <w:trPr>
          <w:trHeight w:val="345"/>
        </w:trPr>
        <w:tc>
          <w:tcPr>
            <w:tcW w:w="567" w:type="dxa"/>
            <w:vMerge w:val="restart"/>
            <w:shd w:val="pct15" w:color="auto" w:fill="auto"/>
            <w:vAlign w:val="center"/>
          </w:tcPr>
          <w:p w:rsidR="009E0C51" w:rsidRPr="00680041" w:rsidRDefault="009E0C51" w:rsidP="009E0C51">
            <w:pPr>
              <w:pStyle w:val="af6"/>
              <w:keepNext w:val="0"/>
              <w:widowControl w:val="0"/>
              <w:rPr>
                <w:b/>
              </w:rPr>
            </w:pPr>
            <w:r w:rsidRPr="00680041">
              <w:rPr>
                <w:rFonts w:eastAsia="Symbol"/>
                <w:b/>
              </w:rPr>
              <w:t>№ п/п</w:t>
            </w:r>
          </w:p>
        </w:tc>
        <w:tc>
          <w:tcPr>
            <w:tcW w:w="8547" w:type="dxa"/>
            <w:gridSpan w:val="4"/>
            <w:shd w:val="pct15" w:color="auto" w:fill="auto"/>
            <w:vAlign w:val="center"/>
          </w:tcPr>
          <w:p w:rsidR="009E0C51" w:rsidRPr="00680041" w:rsidRDefault="009E0C51" w:rsidP="009E0C51">
            <w:pPr>
              <w:pStyle w:val="af6"/>
              <w:keepNext w:val="0"/>
              <w:widowControl w:val="0"/>
              <w:rPr>
                <w:b/>
              </w:rPr>
            </w:pPr>
            <w:r w:rsidRPr="00AB6061">
              <w:rPr>
                <w:rFonts w:eastAsia="Symbol"/>
                <w:b/>
              </w:rPr>
              <w:t>Подразделение</w:t>
            </w:r>
            <w:r>
              <w:rPr>
                <w:rFonts w:eastAsia="Symbol"/>
                <w:b/>
              </w:rPr>
              <w:t xml:space="preserve"> очного обслуживания</w:t>
            </w:r>
          </w:p>
        </w:tc>
      </w:tr>
      <w:tr w:rsidR="009E0C51" w:rsidRPr="00680041" w:rsidTr="006F5728">
        <w:trPr>
          <w:gridAfter w:val="1"/>
          <w:wAfter w:w="13" w:type="dxa"/>
          <w:trHeight w:val="345"/>
        </w:trPr>
        <w:tc>
          <w:tcPr>
            <w:tcW w:w="567" w:type="dxa"/>
            <w:vMerge/>
            <w:shd w:val="pct15" w:color="auto" w:fill="auto"/>
            <w:vAlign w:val="center"/>
          </w:tcPr>
          <w:p w:rsidR="009E0C51" w:rsidRPr="00680041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</w:p>
        </w:tc>
        <w:tc>
          <w:tcPr>
            <w:tcW w:w="3714" w:type="dxa"/>
            <w:shd w:val="pct15" w:color="auto" w:fill="auto"/>
            <w:vAlign w:val="center"/>
          </w:tcPr>
          <w:p w:rsidR="009E0C51" w:rsidRPr="00680041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9E0C51" w:rsidRPr="00680041" w:rsidRDefault="009E0C51" w:rsidP="009E0C51">
            <w:pPr>
              <w:pStyle w:val="af6"/>
              <w:keepNext w:val="0"/>
              <w:widowControl w:val="0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:rsidR="009E0C51" w:rsidRPr="00680041" w:rsidRDefault="009E0C51" w:rsidP="009E0C51">
            <w:pPr>
              <w:pStyle w:val="af6"/>
              <w:keepNext w:val="0"/>
              <w:widowControl w:val="0"/>
              <w:rPr>
                <w:b/>
              </w:rPr>
            </w:pPr>
            <w:r w:rsidRPr="00680041">
              <w:rPr>
                <w:b/>
              </w:rPr>
              <w:t xml:space="preserve">В % к общему </w:t>
            </w:r>
            <w:r>
              <w:rPr>
                <w:b/>
              </w:rPr>
              <w:t>числу</w:t>
            </w:r>
            <w:r w:rsidRPr="00680041">
              <w:rPr>
                <w:b/>
              </w:rPr>
              <w:t xml:space="preserve"> 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9E0C51" w:rsidRPr="00357AB8" w:rsidTr="006F5728">
        <w:trPr>
          <w:trHeight w:val="284"/>
        </w:trPr>
        <w:tc>
          <w:tcPr>
            <w:tcW w:w="567" w:type="dxa"/>
            <w:vAlign w:val="center"/>
          </w:tcPr>
          <w:p w:rsidR="009E0C51" w:rsidRPr="00AB606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8547" w:type="dxa"/>
            <w:gridSpan w:val="4"/>
            <w:vAlign w:val="center"/>
          </w:tcPr>
          <w:p w:rsidR="009E0C51" w:rsidRPr="00AB606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ЦОП Новокузнецк</w:t>
            </w:r>
          </w:p>
        </w:tc>
      </w:tr>
      <w:tr w:rsidR="009E0C51" w:rsidRPr="00357AB8" w:rsidTr="006F5728">
        <w:trPr>
          <w:gridAfter w:val="1"/>
          <w:wAfter w:w="13" w:type="dxa"/>
          <w:trHeight w:val="284"/>
        </w:trPr>
        <w:tc>
          <w:tcPr>
            <w:tcW w:w="567" w:type="dxa"/>
            <w:vAlign w:val="center"/>
          </w:tcPr>
          <w:p w:rsidR="009E0C51" w:rsidRPr="00DB45C2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</w:p>
        </w:tc>
        <w:tc>
          <w:tcPr>
            <w:tcW w:w="3714" w:type="dxa"/>
            <w:vAlign w:val="bottom"/>
          </w:tcPr>
          <w:p w:rsidR="009E0C51" w:rsidRPr="006A6BE9" w:rsidRDefault="009E0C51" w:rsidP="009E0C51">
            <w:pPr>
              <w:pStyle w:val="a9"/>
              <w:keepNext w:val="0"/>
              <w:widowControl w:val="0"/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2126" w:type="dxa"/>
            <w:vAlign w:val="center"/>
          </w:tcPr>
          <w:p w:rsidR="009E0C51" w:rsidRPr="00357AB8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6</w:t>
            </w:r>
          </w:p>
        </w:tc>
        <w:tc>
          <w:tcPr>
            <w:tcW w:w="2694" w:type="dxa"/>
            <w:vAlign w:val="center"/>
          </w:tcPr>
          <w:p w:rsidR="009E0C51" w:rsidRPr="00357AB8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54,5%</w:t>
            </w:r>
          </w:p>
        </w:tc>
      </w:tr>
      <w:tr w:rsidR="009E0C51" w:rsidRPr="001B4AF4" w:rsidTr="006F5728">
        <w:trPr>
          <w:gridAfter w:val="1"/>
          <w:wAfter w:w="13" w:type="dxa"/>
          <w:trHeight w:val="284"/>
        </w:trPr>
        <w:tc>
          <w:tcPr>
            <w:tcW w:w="567" w:type="dxa"/>
            <w:vAlign w:val="center"/>
          </w:tcPr>
          <w:p w:rsidR="009E0C51" w:rsidRPr="001B4AF4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</w:p>
        </w:tc>
        <w:tc>
          <w:tcPr>
            <w:tcW w:w="3714" w:type="dxa"/>
            <w:vAlign w:val="bottom"/>
          </w:tcPr>
          <w:p w:rsidR="009E0C51" w:rsidRPr="001B4AF4" w:rsidRDefault="009E0C51" w:rsidP="009E0C51">
            <w:pPr>
              <w:pStyle w:val="a9"/>
              <w:keepNext w:val="0"/>
              <w:widowControl w:val="0"/>
              <w:jc w:val="left"/>
              <w:rPr>
                <w:rFonts w:eastAsia="Symbol"/>
              </w:rPr>
            </w:pPr>
            <w:r w:rsidRPr="007B1C95">
              <w:rPr>
                <w:rFonts w:eastAsia="Symbol"/>
              </w:rPr>
              <w:t>На сайте ПАО "Россети Сибирь"</w:t>
            </w:r>
          </w:p>
        </w:tc>
        <w:tc>
          <w:tcPr>
            <w:tcW w:w="2126" w:type="dxa"/>
            <w:vAlign w:val="center"/>
          </w:tcPr>
          <w:p w:rsidR="009E0C51" w:rsidRPr="001B4AF4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2694" w:type="dxa"/>
            <w:vAlign w:val="center"/>
          </w:tcPr>
          <w:p w:rsidR="009E0C51" w:rsidRPr="001B4AF4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36,4%</w:t>
            </w:r>
          </w:p>
        </w:tc>
      </w:tr>
      <w:tr w:rsidR="009E0C51" w:rsidRPr="00357AB8" w:rsidTr="006F5728">
        <w:trPr>
          <w:gridAfter w:val="1"/>
          <w:wAfter w:w="13" w:type="dxa"/>
          <w:trHeight w:val="284"/>
        </w:trPr>
        <w:tc>
          <w:tcPr>
            <w:tcW w:w="567" w:type="dxa"/>
            <w:vAlign w:val="center"/>
          </w:tcPr>
          <w:p w:rsidR="009E0C51" w:rsidRPr="001B4AF4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</w:p>
        </w:tc>
        <w:tc>
          <w:tcPr>
            <w:tcW w:w="3714" w:type="dxa"/>
            <w:vAlign w:val="bottom"/>
          </w:tcPr>
          <w:p w:rsidR="009E0C51" w:rsidRPr="009C228C" w:rsidRDefault="009E0C51" w:rsidP="009E0C51">
            <w:pPr>
              <w:pStyle w:val="a9"/>
              <w:keepNext w:val="0"/>
              <w:widowControl w:val="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ЦОП/ПО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РЭС</w:t>
            </w:r>
          </w:p>
        </w:tc>
        <w:tc>
          <w:tcPr>
            <w:tcW w:w="2126" w:type="dxa"/>
            <w:vAlign w:val="center"/>
          </w:tcPr>
          <w:p w:rsidR="009E0C51" w:rsidRPr="00357AB8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4" w:type="dxa"/>
            <w:vAlign w:val="center"/>
          </w:tcPr>
          <w:p w:rsidR="009E0C51" w:rsidRPr="00357AB8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9,1%</w:t>
            </w:r>
          </w:p>
        </w:tc>
      </w:tr>
      <w:tr w:rsidR="009E0C51" w:rsidRPr="00357AB8" w:rsidTr="006F5728">
        <w:trPr>
          <w:trHeight w:val="284"/>
        </w:trPr>
        <w:tc>
          <w:tcPr>
            <w:tcW w:w="567" w:type="dxa"/>
            <w:vAlign w:val="center"/>
          </w:tcPr>
          <w:p w:rsidR="009E0C51" w:rsidRPr="003C13FC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  <w:lang w:val="en-US"/>
              </w:rPr>
            </w:pPr>
            <w:r>
              <w:rPr>
                <w:rFonts w:eastAsia="Symbol"/>
                <w:b/>
                <w:lang w:val="en-US"/>
              </w:rPr>
              <w:t>2</w:t>
            </w:r>
          </w:p>
        </w:tc>
        <w:tc>
          <w:tcPr>
            <w:tcW w:w="8547" w:type="dxa"/>
            <w:gridSpan w:val="4"/>
            <w:vAlign w:val="center"/>
          </w:tcPr>
          <w:p w:rsidR="009E0C51" w:rsidRPr="003C13FC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lang w:val="en-US"/>
              </w:rPr>
            </w:pPr>
            <w:r>
              <w:rPr>
                <w:rFonts w:eastAsia="Symbol"/>
                <w:b/>
              </w:rPr>
              <w:t>ЦОП</w:t>
            </w:r>
            <w:r>
              <w:rPr>
                <w:rFonts w:eastAsia="Symbol"/>
                <w:b/>
                <w:lang w:val="en-US"/>
              </w:rPr>
              <w:t xml:space="preserve"> Кемерово</w:t>
            </w:r>
          </w:p>
        </w:tc>
      </w:tr>
      <w:tr w:rsidR="009E0C51" w:rsidRPr="00680041" w:rsidTr="006F5728">
        <w:trPr>
          <w:gridAfter w:val="1"/>
          <w:wAfter w:w="13" w:type="dxa"/>
          <w:trHeight w:val="284"/>
        </w:trPr>
        <w:tc>
          <w:tcPr>
            <w:tcW w:w="567" w:type="dxa"/>
            <w:vAlign w:val="center"/>
          </w:tcPr>
          <w:p w:rsidR="009E0C51" w:rsidRDefault="009E0C51" w:rsidP="009E0C51">
            <w:pPr>
              <w:pStyle w:val="a9"/>
              <w:keepNext w:val="0"/>
              <w:widowControl w:val="0"/>
              <w:rPr>
                <w:rFonts w:eastAsia="Symbol"/>
                <w:b/>
              </w:rPr>
            </w:pPr>
          </w:p>
        </w:tc>
        <w:tc>
          <w:tcPr>
            <w:tcW w:w="3714" w:type="dxa"/>
            <w:vAlign w:val="bottom"/>
          </w:tcPr>
          <w:p w:rsidR="009E0C51" w:rsidRPr="001B4AF4" w:rsidRDefault="009E0C51" w:rsidP="009E0C51">
            <w:pPr>
              <w:pStyle w:val="a9"/>
              <w:keepNext w:val="0"/>
              <w:widowControl w:val="0"/>
              <w:jc w:val="left"/>
              <w:rPr>
                <w:rFonts w:eastAsia="Symbol"/>
              </w:rPr>
            </w:pPr>
            <w:r w:rsidRPr="007B1C95">
              <w:rPr>
                <w:rFonts w:eastAsia="Symbol"/>
              </w:rPr>
              <w:t>На сайте ПАО "Россети Сибирь"</w:t>
            </w:r>
          </w:p>
        </w:tc>
        <w:tc>
          <w:tcPr>
            <w:tcW w:w="2126" w:type="dxa"/>
            <w:vAlign w:val="center"/>
          </w:tcPr>
          <w:p w:rsidR="009E0C51" w:rsidRPr="001B4AF4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6</w:t>
            </w:r>
          </w:p>
        </w:tc>
        <w:tc>
          <w:tcPr>
            <w:tcW w:w="2694" w:type="dxa"/>
            <w:vAlign w:val="center"/>
          </w:tcPr>
          <w:p w:rsidR="009E0C51" w:rsidRPr="001B4AF4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60,0%</w:t>
            </w:r>
          </w:p>
        </w:tc>
      </w:tr>
      <w:tr w:rsidR="009E0C51" w:rsidRPr="00680041" w:rsidTr="006F5728">
        <w:trPr>
          <w:gridAfter w:val="1"/>
          <w:wAfter w:w="13" w:type="dxa"/>
          <w:trHeight w:val="284"/>
        </w:trPr>
        <w:tc>
          <w:tcPr>
            <w:tcW w:w="567" w:type="dxa"/>
            <w:vAlign w:val="center"/>
          </w:tcPr>
          <w:p w:rsidR="009E0C51" w:rsidRDefault="009E0C51" w:rsidP="009E0C51">
            <w:pPr>
              <w:pStyle w:val="a9"/>
              <w:keepNext w:val="0"/>
              <w:widowControl w:val="0"/>
              <w:rPr>
                <w:rFonts w:eastAsia="Symbol"/>
                <w:b/>
              </w:rPr>
            </w:pPr>
          </w:p>
        </w:tc>
        <w:tc>
          <w:tcPr>
            <w:tcW w:w="3714" w:type="dxa"/>
            <w:vAlign w:val="bottom"/>
          </w:tcPr>
          <w:p w:rsidR="009E0C51" w:rsidRPr="006A6BE9" w:rsidRDefault="009E0C51" w:rsidP="009E0C51">
            <w:pPr>
              <w:pStyle w:val="a9"/>
              <w:keepNext w:val="0"/>
              <w:widowControl w:val="0"/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2126" w:type="dxa"/>
            <w:vAlign w:val="center"/>
          </w:tcPr>
          <w:p w:rsidR="009E0C51" w:rsidRPr="00357AB8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2694" w:type="dxa"/>
            <w:vAlign w:val="center"/>
          </w:tcPr>
          <w:p w:rsidR="009E0C51" w:rsidRPr="00357AB8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40,0%</w:t>
            </w:r>
          </w:p>
        </w:tc>
      </w:tr>
      <w:tr w:rsidR="009E0C51" w:rsidRPr="00680041" w:rsidTr="006F5728">
        <w:trPr>
          <w:trHeight w:val="284"/>
        </w:trPr>
        <w:tc>
          <w:tcPr>
            <w:tcW w:w="567" w:type="dxa"/>
            <w:vAlign w:val="center"/>
          </w:tcPr>
          <w:p w:rsidR="009E0C51" w:rsidRPr="003C13FC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  <w:lang w:val="en-US"/>
              </w:rPr>
            </w:pPr>
            <w:r>
              <w:rPr>
                <w:rFonts w:eastAsia="Symbol"/>
                <w:b/>
                <w:lang w:val="en-US"/>
              </w:rPr>
              <w:t>3</w:t>
            </w:r>
          </w:p>
        </w:tc>
        <w:tc>
          <w:tcPr>
            <w:tcW w:w="8547" w:type="dxa"/>
            <w:gridSpan w:val="4"/>
            <w:vAlign w:val="center"/>
          </w:tcPr>
          <w:p w:rsidR="009E0C51" w:rsidRPr="003C13FC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ПРП Прокопьевского РЭС</w:t>
            </w:r>
          </w:p>
        </w:tc>
      </w:tr>
      <w:tr w:rsidR="009E0C51" w:rsidRPr="00680041" w:rsidTr="006F5728">
        <w:trPr>
          <w:gridAfter w:val="1"/>
          <w:wAfter w:w="13" w:type="dxa"/>
          <w:trHeight w:val="284"/>
        </w:trPr>
        <w:tc>
          <w:tcPr>
            <w:tcW w:w="567" w:type="dxa"/>
            <w:vAlign w:val="center"/>
          </w:tcPr>
          <w:p w:rsidR="009E0C51" w:rsidRDefault="009E0C51" w:rsidP="009E0C51">
            <w:pPr>
              <w:pStyle w:val="a9"/>
              <w:keepNext w:val="0"/>
              <w:widowControl w:val="0"/>
              <w:rPr>
                <w:rFonts w:eastAsia="Symbol"/>
                <w:b/>
              </w:rPr>
            </w:pPr>
          </w:p>
        </w:tc>
        <w:tc>
          <w:tcPr>
            <w:tcW w:w="3714" w:type="dxa"/>
            <w:vAlign w:val="bottom"/>
          </w:tcPr>
          <w:p w:rsidR="009E0C51" w:rsidRPr="006A6BE9" w:rsidRDefault="009E0C51" w:rsidP="009E0C51">
            <w:pPr>
              <w:pStyle w:val="a9"/>
              <w:keepNext w:val="0"/>
              <w:widowControl w:val="0"/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2126" w:type="dxa"/>
            <w:vAlign w:val="center"/>
          </w:tcPr>
          <w:p w:rsidR="009E0C51" w:rsidRPr="00357AB8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4" w:type="dxa"/>
            <w:vAlign w:val="center"/>
          </w:tcPr>
          <w:p w:rsidR="009E0C51" w:rsidRPr="00357AB8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100,0%</w:t>
            </w:r>
          </w:p>
        </w:tc>
      </w:tr>
      <w:tr w:rsidR="009E0C51" w:rsidRPr="00680041" w:rsidTr="006F5728">
        <w:trPr>
          <w:gridAfter w:val="1"/>
          <w:wAfter w:w="13" w:type="dxa"/>
          <w:trHeight w:val="284"/>
        </w:trPr>
        <w:tc>
          <w:tcPr>
            <w:tcW w:w="4281" w:type="dxa"/>
            <w:gridSpan w:val="2"/>
            <w:vAlign w:val="center"/>
          </w:tcPr>
          <w:p w:rsidR="009E0C51" w:rsidRPr="00A60B77" w:rsidRDefault="009E0C51" w:rsidP="009E0C51">
            <w:pPr>
              <w:pStyle w:val="a9"/>
              <w:keepNext w:val="0"/>
              <w:widowControl w:val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Итого</w:t>
            </w:r>
          </w:p>
        </w:tc>
        <w:tc>
          <w:tcPr>
            <w:tcW w:w="2126" w:type="dxa"/>
            <w:vAlign w:val="center"/>
          </w:tcPr>
          <w:p w:rsidR="009E0C51" w:rsidRPr="0068004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22</w:t>
            </w:r>
          </w:p>
        </w:tc>
        <w:tc>
          <w:tcPr>
            <w:tcW w:w="2694" w:type="dxa"/>
            <w:vAlign w:val="center"/>
          </w:tcPr>
          <w:p w:rsidR="009E0C51" w:rsidRPr="0068004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</w:t>
            </w:r>
          </w:p>
        </w:tc>
      </w:tr>
    </w:tbl>
    <w:p w:rsidR="009E0C51" w:rsidRDefault="009E0C51" w:rsidP="009E0C51">
      <w:pPr>
        <w:keepNext w:val="0"/>
        <w:widowControl w:val="0"/>
        <w:jc w:val="center"/>
        <w:rPr>
          <w:b/>
        </w:rPr>
      </w:pPr>
    </w:p>
    <w:p w:rsidR="009E0C51" w:rsidRDefault="009E0C51" w:rsidP="009E0C51">
      <w:pPr>
        <w:pStyle w:val="a4"/>
        <w:keepNext w:val="0"/>
        <w:keepLines w:val="0"/>
        <w:spacing w:before="0" w:after="0"/>
        <w:ind w:firstLine="567"/>
      </w:pPr>
      <w:r w:rsidRPr="00692159">
        <w:lastRenderedPageBreak/>
        <w:t>В ходе опроса</w:t>
      </w:r>
      <w:r>
        <w:t xml:space="preserve"> потребителям был задан вопрос </w:t>
      </w:r>
      <w:r w:rsidRPr="00692159">
        <w:t xml:space="preserve">о том, что в </w:t>
      </w:r>
      <w:r>
        <w:t>центре обслуживания потребителей</w:t>
      </w:r>
      <w:r w:rsidRPr="00692159">
        <w:t xml:space="preserve"> </w:t>
      </w:r>
      <w:r>
        <w:t xml:space="preserve">или в пункте по работе с потребителями в ПО и РЭС </w:t>
      </w:r>
      <w:r w:rsidRPr="00692159">
        <w:t>вызвало их недовольство. Прет</w:t>
      </w:r>
      <w:r>
        <w:t>ензии/замечания были высказаны 6</w:t>
      </w:r>
      <w:r w:rsidRPr="00692159">
        <w:t xml:space="preserve"> ре</w:t>
      </w:r>
      <w:r>
        <w:t>спондентами, что составляет 27,3</w:t>
      </w:r>
      <w:r w:rsidRPr="00692159">
        <w:t xml:space="preserve"> % от общего количества респондентов. В общей сложности респондентами был</w:t>
      </w:r>
      <w:r>
        <w:t>о</w:t>
      </w:r>
      <w:r w:rsidRPr="00692159">
        <w:t xml:space="preserve"> указан</w:t>
      </w:r>
      <w:r>
        <w:t>о 6</w:t>
      </w:r>
      <w:r w:rsidRPr="00692159">
        <w:t xml:space="preserve"> </w:t>
      </w:r>
      <w:r>
        <w:t>замечаний</w:t>
      </w:r>
      <w:r w:rsidRPr="00692159">
        <w:t xml:space="preserve">, вызвавших недовольство. Информация о полученных ответах представлена в табл. </w:t>
      </w:r>
      <w:r w:rsidR="00280532">
        <w:t>27</w:t>
      </w:r>
      <w:r w:rsidRPr="00692159">
        <w:t>.</w:t>
      </w:r>
    </w:p>
    <w:p w:rsidR="009E0C51" w:rsidRDefault="00280532" w:rsidP="009E0C51">
      <w:pPr>
        <w:pStyle w:val="aa"/>
        <w:keepNext w:val="0"/>
        <w:widowControl w:val="0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Таблица 27</w:t>
      </w:r>
      <w:r w:rsidR="009E0C51">
        <w:rPr>
          <w:sz w:val="24"/>
          <w:szCs w:val="24"/>
        </w:rPr>
        <w:t>.</w:t>
      </w:r>
      <w:r w:rsidR="009E0C51" w:rsidRPr="00753B97">
        <w:rPr>
          <w:sz w:val="24"/>
          <w:szCs w:val="24"/>
        </w:rPr>
        <w:t xml:space="preserve"> </w:t>
      </w:r>
      <w:r w:rsidR="009E0C51">
        <w:rPr>
          <w:sz w:val="24"/>
          <w:szCs w:val="24"/>
        </w:rPr>
        <w:t>Тематика претензий/замечаний</w:t>
      </w:r>
      <w:r w:rsidR="009E0C51" w:rsidRPr="00753B97">
        <w:rPr>
          <w:sz w:val="24"/>
          <w:szCs w:val="24"/>
        </w:rPr>
        <w:t xml:space="preserve">, высказанных в отношении </w:t>
      </w:r>
      <w:r w:rsidR="009E0C51">
        <w:rPr>
          <w:sz w:val="24"/>
          <w:szCs w:val="24"/>
        </w:rPr>
        <w:t xml:space="preserve">работы ЦОП и ПРП. Филиал ПАО «Россети Сибирь» - «Кузбассэнерго - РЭС» </w:t>
      </w: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142"/>
        <w:gridCol w:w="2298"/>
        <w:gridCol w:w="2129"/>
      </w:tblGrid>
      <w:tr w:rsidR="009E0C51" w:rsidRPr="00C3588B" w:rsidTr="006F5728">
        <w:trPr>
          <w:cantSplit/>
          <w:trHeight w:val="273"/>
          <w:tblHeader/>
        </w:trPr>
        <w:tc>
          <w:tcPr>
            <w:tcW w:w="565" w:type="dxa"/>
            <w:vMerge w:val="restart"/>
            <w:shd w:val="pct15" w:color="auto" w:fill="auto"/>
            <w:vAlign w:val="center"/>
          </w:tcPr>
          <w:p w:rsidR="009E0C51" w:rsidRPr="00753B97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 w:rsidRPr="00753B97">
              <w:rPr>
                <w:rFonts w:eastAsia="Symbol"/>
                <w:b/>
              </w:rPr>
              <w:t>№</w:t>
            </w:r>
          </w:p>
          <w:p w:rsidR="009E0C51" w:rsidRPr="00753B97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п/п</w:t>
            </w:r>
          </w:p>
        </w:tc>
        <w:tc>
          <w:tcPr>
            <w:tcW w:w="8569" w:type="dxa"/>
            <w:gridSpan w:val="3"/>
            <w:shd w:val="pct15" w:color="auto" w:fill="auto"/>
            <w:vAlign w:val="center"/>
          </w:tcPr>
          <w:p w:rsidR="009E0C51" w:rsidRPr="00753B97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 w:rsidRPr="00AB6061">
              <w:rPr>
                <w:rFonts w:eastAsia="Symbol"/>
                <w:b/>
              </w:rPr>
              <w:t>Подразделение</w:t>
            </w:r>
            <w:r>
              <w:rPr>
                <w:rFonts w:eastAsia="Symbol"/>
                <w:b/>
              </w:rPr>
              <w:t xml:space="preserve"> очного обслуживания</w:t>
            </w:r>
          </w:p>
        </w:tc>
      </w:tr>
      <w:tr w:rsidR="009E0C51" w:rsidRPr="00C3588B" w:rsidTr="006F5728">
        <w:trPr>
          <w:cantSplit/>
          <w:trHeight w:val="841"/>
          <w:tblHeader/>
        </w:trPr>
        <w:tc>
          <w:tcPr>
            <w:tcW w:w="565" w:type="dxa"/>
            <w:vMerge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</w:p>
        </w:tc>
        <w:tc>
          <w:tcPr>
            <w:tcW w:w="4142" w:type="dxa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2298" w:type="dxa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Количество высказанных претензий/замечаний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9E0C51" w:rsidRPr="00753B97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 w:rsidRPr="00753B97">
              <w:rPr>
                <w:rFonts w:eastAsia="Symbol"/>
                <w:b/>
              </w:rPr>
              <w:t xml:space="preserve">В % к общему числу </w:t>
            </w:r>
            <w:r w:rsidRPr="00680041">
              <w:rPr>
                <w:b/>
              </w:rPr>
              <w:t xml:space="preserve">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9E0C51" w:rsidRPr="00C3588B" w:rsidTr="006F5728">
        <w:trPr>
          <w:cantSplit/>
        </w:trPr>
        <w:tc>
          <w:tcPr>
            <w:tcW w:w="565" w:type="dxa"/>
            <w:vAlign w:val="center"/>
          </w:tcPr>
          <w:p w:rsidR="009E0C51" w:rsidRPr="00DB45C2" w:rsidRDefault="009E0C51" w:rsidP="009E0C51">
            <w:pPr>
              <w:pStyle w:val="a9"/>
              <w:keepNext w:val="0"/>
              <w:widowControl w:val="0"/>
              <w:jc w:val="center"/>
              <w:rPr>
                <w:b/>
                <w:bCs/>
                <w:szCs w:val="26"/>
              </w:rPr>
            </w:pPr>
            <w:r w:rsidRPr="00DB45C2">
              <w:rPr>
                <w:b/>
                <w:bCs/>
                <w:szCs w:val="26"/>
              </w:rPr>
              <w:t>1</w:t>
            </w:r>
          </w:p>
        </w:tc>
        <w:tc>
          <w:tcPr>
            <w:tcW w:w="8569" w:type="dxa"/>
            <w:gridSpan w:val="3"/>
            <w:vAlign w:val="center"/>
          </w:tcPr>
          <w:p w:rsidR="009E0C51" w:rsidRPr="00C41343" w:rsidRDefault="009E0C51" w:rsidP="009E0C51">
            <w:pPr>
              <w:pStyle w:val="a9"/>
              <w:keepNext w:val="0"/>
              <w:widowControl w:val="0"/>
              <w:jc w:val="center"/>
              <w:rPr>
                <w:bCs/>
                <w:szCs w:val="26"/>
              </w:rPr>
            </w:pPr>
            <w:r>
              <w:rPr>
                <w:rFonts w:eastAsia="Symbol"/>
                <w:b/>
              </w:rPr>
              <w:t>ЦОП Кемерово</w:t>
            </w:r>
          </w:p>
        </w:tc>
      </w:tr>
      <w:tr w:rsidR="009E0C51" w:rsidRPr="00C3588B" w:rsidTr="006F5728">
        <w:trPr>
          <w:cantSplit/>
        </w:trPr>
        <w:tc>
          <w:tcPr>
            <w:tcW w:w="565" w:type="dxa"/>
            <w:vAlign w:val="center"/>
          </w:tcPr>
          <w:p w:rsidR="009E0C51" w:rsidRPr="00985EA2" w:rsidRDefault="009E0C51" w:rsidP="009E0C51">
            <w:pPr>
              <w:pStyle w:val="a9"/>
              <w:keepNext w:val="0"/>
              <w:widowControl w:val="0"/>
              <w:jc w:val="center"/>
            </w:pPr>
          </w:p>
        </w:tc>
        <w:tc>
          <w:tcPr>
            <w:tcW w:w="4142" w:type="dxa"/>
          </w:tcPr>
          <w:p w:rsidR="009E0C51" w:rsidRPr="00985EA2" w:rsidRDefault="009E0C51" w:rsidP="009E0C51">
            <w:pPr>
              <w:keepNext w:val="0"/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298" w:type="dxa"/>
          </w:tcPr>
          <w:p w:rsidR="009E0C51" w:rsidRPr="00C41343" w:rsidRDefault="009E0C51" w:rsidP="009E0C51">
            <w:pPr>
              <w:pStyle w:val="a9"/>
              <w:keepNext w:val="0"/>
              <w:widowControl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3</w:t>
            </w:r>
          </w:p>
        </w:tc>
        <w:tc>
          <w:tcPr>
            <w:tcW w:w="2126" w:type="dxa"/>
          </w:tcPr>
          <w:p w:rsidR="009E0C51" w:rsidRPr="00C41343" w:rsidRDefault="009E0C51" w:rsidP="009E0C51">
            <w:pPr>
              <w:pStyle w:val="a9"/>
              <w:keepNext w:val="0"/>
              <w:widowControl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30,0%</w:t>
            </w:r>
          </w:p>
        </w:tc>
      </w:tr>
      <w:tr w:rsidR="009E0C51" w:rsidRPr="00C3588B" w:rsidTr="006F5728">
        <w:trPr>
          <w:cantSplit/>
        </w:trPr>
        <w:tc>
          <w:tcPr>
            <w:tcW w:w="565" w:type="dxa"/>
            <w:vAlign w:val="center"/>
          </w:tcPr>
          <w:p w:rsidR="009E0C51" w:rsidRPr="00985EA2" w:rsidRDefault="009E0C51" w:rsidP="009E0C51">
            <w:pPr>
              <w:pStyle w:val="a9"/>
              <w:keepNext w:val="0"/>
              <w:widowControl w:val="0"/>
              <w:jc w:val="center"/>
            </w:pPr>
          </w:p>
        </w:tc>
        <w:tc>
          <w:tcPr>
            <w:tcW w:w="4142" w:type="dxa"/>
          </w:tcPr>
          <w:p w:rsidR="009E0C51" w:rsidRPr="00985EA2" w:rsidRDefault="009E0C51" w:rsidP="009E0C51">
            <w:pPr>
              <w:keepNext w:val="0"/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Замечания по технологическому присоединению</w:t>
            </w:r>
          </w:p>
        </w:tc>
        <w:tc>
          <w:tcPr>
            <w:tcW w:w="2298" w:type="dxa"/>
          </w:tcPr>
          <w:p w:rsidR="009E0C51" w:rsidRPr="00C41343" w:rsidRDefault="009E0C51" w:rsidP="009E0C51">
            <w:pPr>
              <w:pStyle w:val="a9"/>
              <w:keepNext w:val="0"/>
              <w:widowControl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9E0C51" w:rsidRPr="00C41343" w:rsidRDefault="009E0C51" w:rsidP="009E0C51">
            <w:pPr>
              <w:pStyle w:val="a9"/>
              <w:keepNext w:val="0"/>
              <w:widowControl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10,0%</w:t>
            </w:r>
          </w:p>
        </w:tc>
      </w:tr>
      <w:tr w:rsidR="009E0C51" w:rsidRPr="00C3588B" w:rsidTr="006F5728">
        <w:trPr>
          <w:cantSplit/>
        </w:trPr>
        <w:tc>
          <w:tcPr>
            <w:tcW w:w="565" w:type="dxa"/>
          </w:tcPr>
          <w:p w:rsidR="009E0C51" w:rsidRPr="00DB45C2" w:rsidRDefault="009E0C51" w:rsidP="009E0C51">
            <w:pPr>
              <w:pStyle w:val="a9"/>
              <w:keepNext w:val="0"/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69" w:type="dxa"/>
            <w:gridSpan w:val="3"/>
          </w:tcPr>
          <w:p w:rsidR="009E0C51" w:rsidRPr="003356EA" w:rsidRDefault="009E0C51" w:rsidP="009E0C51">
            <w:pPr>
              <w:pStyle w:val="a9"/>
              <w:keepNext w:val="0"/>
              <w:widowControl w:val="0"/>
              <w:jc w:val="center"/>
              <w:rPr>
                <w:b/>
              </w:rPr>
            </w:pPr>
            <w:r>
              <w:rPr>
                <w:rFonts w:eastAsia="Symbol"/>
                <w:b/>
              </w:rPr>
              <w:t>ЦОП Новокузнецк</w:t>
            </w:r>
          </w:p>
        </w:tc>
      </w:tr>
      <w:tr w:rsidR="009E0C51" w:rsidRPr="00C3588B" w:rsidTr="006F5728">
        <w:trPr>
          <w:cantSplit/>
        </w:trPr>
        <w:tc>
          <w:tcPr>
            <w:tcW w:w="565" w:type="dxa"/>
          </w:tcPr>
          <w:p w:rsidR="009E0C51" w:rsidRPr="003356EA" w:rsidRDefault="009E0C51" w:rsidP="009E0C51">
            <w:pPr>
              <w:pStyle w:val="a9"/>
              <w:keepNext w:val="0"/>
              <w:widowControl w:val="0"/>
              <w:jc w:val="center"/>
              <w:rPr>
                <w:b/>
              </w:rPr>
            </w:pPr>
          </w:p>
        </w:tc>
        <w:tc>
          <w:tcPr>
            <w:tcW w:w="4142" w:type="dxa"/>
          </w:tcPr>
          <w:p w:rsidR="009E0C51" w:rsidRPr="00985EA2" w:rsidRDefault="009E0C51" w:rsidP="009E0C51">
            <w:pPr>
              <w:keepNext w:val="0"/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298" w:type="dxa"/>
          </w:tcPr>
          <w:p w:rsidR="009E0C51" w:rsidRPr="007B1C95" w:rsidRDefault="009E0C51" w:rsidP="009E0C51">
            <w:pPr>
              <w:pStyle w:val="a9"/>
              <w:keepNext w:val="0"/>
              <w:widowControl w:val="0"/>
              <w:jc w:val="center"/>
              <w:rPr>
                <w:bCs/>
                <w:szCs w:val="26"/>
              </w:rPr>
            </w:pPr>
            <w:r w:rsidRPr="007B1C95"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9E0C51" w:rsidRPr="007B1C95" w:rsidRDefault="009E0C51" w:rsidP="009E0C51">
            <w:pPr>
              <w:pStyle w:val="a9"/>
              <w:keepNext w:val="0"/>
              <w:widowControl w:val="0"/>
              <w:jc w:val="center"/>
            </w:pPr>
            <w:r w:rsidRPr="007B1C95">
              <w:t>9,1%</w:t>
            </w:r>
          </w:p>
        </w:tc>
      </w:tr>
      <w:tr w:rsidR="009E0C51" w:rsidRPr="00C3588B" w:rsidTr="006F5728">
        <w:trPr>
          <w:cantSplit/>
        </w:trPr>
        <w:tc>
          <w:tcPr>
            <w:tcW w:w="565" w:type="dxa"/>
          </w:tcPr>
          <w:p w:rsidR="009E0C51" w:rsidRPr="003356EA" w:rsidRDefault="009E0C51" w:rsidP="009E0C51">
            <w:pPr>
              <w:pStyle w:val="a9"/>
              <w:keepNext w:val="0"/>
              <w:widowControl w:val="0"/>
              <w:jc w:val="center"/>
              <w:rPr>
                <w:b/>
              </w:rPr>
            </w:pPr>
          </w:p>
        </w:tc>
        <w:tc>
          <w:tcPr>
            <w:tcW w:w="4142" w:type="dxa"/>
          </w:tcPr>
          <w:p w:rsidR="009E0C51" w:rsidRPr="00985EA2" w:rsidRDefault="009E0C51" w:rsidP="009E0C51">
            <w:pPr>
              <w:keepNext w:val="0"/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Замечания по технологическому присоединению</w:t>
            </w:r>
          </w:p>
        </w:tc>
        <w:tc>
          <w:tcPr>
            <w:tcW w:w="2298" w:type="dxa"/>
          </w:tcPr>
          <w:p w:rsidR="009E0C51" w:rsidRPr="007B1C95" w:rsidRDefault="009E0C51" w:rsidP="009E0C51">
            <w:pPr>
              <w:pStyle w:val="a9"/>
              <w:keepNext w:val="0"/>
              <w:widowControl w:val="0"/>
              <w:jc w:val="center"/>
              <w:rPr>
                <w:bCs/>
                <w:szCs w:val="26"/>
              </w:rPr>
            </w:pPr>
            <w:r w:rsidRPr="007B1C95"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9E0C51" w:rsidRPr="007B1C95" w:rsidRDefault="009E0C51" w:rsidP="009E0C51">
            <w:pPr>
              <w:pStyle w:val="a9"/>
              <w:keepNext w:val="0"/>
              <w:widowControl w:val="0"/>
              <w:jc w:val="center"/>
            </w:pPr>
            <w:r w:rsidRPr="007B1C95">
              <w:t>9,1%</w:t>
            </w:r>
          </w:p>
        </w:tc>
      </w:tr>
      <w:tr w:rsidR="009E0C51" w:rsidRPr="00C3588B" w:rsidTr="006F5728">
        <w:trPr>
          <w:cantSplit/>
        </w:trPr>
        <w:tc>
          <w:tcPr>
            <w:tcW w:w="4707" w:type="dxa"/>
            <w:gridSpan w:val="2"/>
          </w:tcPr>
          <w:p w:rsidR="009E0C51" w:rsidRPr="00AB6061" w:rsidRDefault="009E0C51" w:rsidP="009E0C51">
            <w:pPr>
              <w:pStyle w:val="a9"/>
              <w:keepNext w:val="0"/>
              <w:widowControl w:val="0"/>
              <w:jc w:val="center"/>
              <w:rPr>
                <w:rFonts w:eastAsia="Symbol"/>
                <w:b/>
              </w:rPr>
            </w:pPr>
            <w:r w:rsidRPr="003356EA">
              <w:rPr>
                <w:b/>
              </w:rPr>
              <w:t>ИТОГО ВЫСКАЗАНО ПРЕТЕНЗИЙ/ЗАМЕЧАНИЙ</w:t>
            </w:r>
          </w:p>
        </w:tc>
        <w:tc>
          <w:tcPr>
            <w:tcW w:w="2298" w:type="dxa"/>
          </w:tcPr>
          <w:p w:rsidR="009E0C51" w:rsidRPr="003356EA" w:rsidRDefault="009E0C51" w:rsidP="009E0C51">
            <w:pPr>
              <w:pStyle w:val="a9"/>
              <w:keepNext w:val="0"/>
              <w:widowControl w:val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6</w:t>
            </w:r>
          </w:p>
        </w:tc>
        <w:tc>
          <w:tcPr>
            <w:tcW w:w="2126" w:type="dxa"/>
          </w:tcPr>
          <w:p w:rsidR="009E0C51" w:rsidRPr="009A419D" w:rsidRDefault="009E0C51" w:rsidP="009E0C51">
            <w:pPr>
              <w:pStyle w:val="a9"/>
              <w:keepNext w:val="0"/>
              <w:widowControl w:val="0"/>
              <w:jc w:val="center"/>
              <w:rPr>
                <w:b/>
              </w:rPr>
            </w:pPr>
            <w:r>
              <w:rPr>
                <w:b/>
              </w:rPr>
              <w:t>27,3%</w:t>
            </w:r>
          </w:p>
        </w:tc>
      </w:tr>
    </w:tbl>
    <w:p w:rsidR="009E0C51" w:rsidRDefault="009E0C51" w:rsidP="009E0C51">
      <w:pPr>
        <w:pStyle w:val="a4"/>
        <w:keepNext w:val="0"/>
        <w:keepLines w:val="0"/>
        <w:spacing w:before="0" w:after="0"/>
        <w:ind w:firstLine="567"/>
      </w:pPr>
      <w:r w:rsidRPr="00692159">
        <w:t xml:space="preserve">Таким образом, наибольшая доля претензий и замечаний, высказанных потребителями, </w:t>
      </w:r>
      <w:r>
        <w:t xml:space="preserve">связана с информированием потребителей и замечаниями по технологическому присоединению. При этом наибольшее количество претензий/замечаний получено </w:t>
      </w:r>
      <w:r w:rsidRPr="00692159">
        <w:t xml:space="preserve">в отношении </w:t>
      </w:r>
      <w:r>
        <w:t>работы ЦОП Кемерово и ЦОП Новокузнецк.</w:t>
      </w:r>
    </w:p>
    <w:p w:rsidR="009E0C51" w:rsidRPr="00692159" w:rsidRDefault="009E0C51" w:rsidP="009E0C51">
      <w:pPr>
        <w:pStyle w:val="a4"/>
        <w:keepNext w:val="0"/>
        <w:keepLines w:val="0"/>
        <w:spacing w:before="0" w:after="0"/>
        <w:ind w:firstLine="567"/>
      </w:pPr>
      <w:r w:rsidRPr="00692159">
        <w:t xml:space="preserve">Содержание претензий и замечаний представлено в табл. </w:t>
      </w:r>
      <w:r w:rsidR="00280532">
        <w:t>28</w:t>
      </w:r>
      <w:r w:rsidRPr="00692159">
        <w:t>.</w:t>
      </w:r>
    </w:p>
    <w:p w:rsidR="009E0C51" w:rsidRDefault="00280532" w:rsidP="009E0C51">
      <w:pPr>
        <w:pStyle w:val="aa"/>
        <w:keepNext w:val="0"/>
        <w:widowControl w:val="0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Таблица 28</w:t>
      </w:r>
      <w:r w:rsidR="009E0C51">
        <w:rPr>
          <w:sz w:val="24"/>
          <w:szCs w:val="24"/>
        </w:rPr>
        <w:t>.</w:t>
      </w:r>
      <w:r w:rsidR="009E0C51" w:rsidRPr="00F97FA5">
        <w:rPr>
          <w:sz w:val="24"/>
          <w:szCs w:val="24"/>
        </w:rPr>
        <w:t xml:space="preserve"> </w:t>
      </w:r>
      <w:r w:rsidR="009E0C51">
        <w:rPr>
          <w:sz w:val="24"/>
          <w:szCs w:val="24"/>
        </w:rPr>
        <w:t>П</w:t>
      </w:r>
      <w:r w:rsidR="009E0C51" w:rsidRPr="00F97FA5">
        <w:rPr>
          <w:sz w:val="24"/>
          <w:szCs w:val="24"/>
        </w:rPr>
        <w:t xml:space="preserve">ретензии/замечания, высказанные респондентами в отношении </w:t>
      </w:r>
      <w:r w:rsidR="009E0C51">
        <w:rPr>
          <w:sz w:val="24"/>
          <w:szCs w:val="24"/>
        </w:rPr>
        <w:t>работы ЦОП и ПРП. Филиал ПАО «Россети Сибирь» - «Кузбассэнерго - РЭС»</w:t>
      </w:r>
    </w:p>
    <w:tbl>
      <w:tblPr>
        <w:tblW w:w="9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56"/>
        <w:gridCol w:w="4687"/>
        <w:gridCol w:w="10"/>
      </w:tblGrid>
      <w:tr w:rsidR="009E0C51" w:rsidRPr="00DA38DB" w:rsidTr="006F5728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8553" w:type="dxa"/>
            <w:gridSpan w:val="3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keepNext w:val="0"/>
              <w:widowControl w:val="0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9E0C51" w:rsidRPr="00DA38DB" w:rsidTr="006F5728">
        <w:trPr>
          <w:gridAfter w:val="1"/>
          <w:wAfter w:w="10" w:type="dxa"/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</w:p>
        </w:tc>
        <w:tc>
          <w:tcPr>
            <w:tcW w:w="3856" w:type="dxa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keepNext w:val="0"/>
              <w:widowControl w:val="0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9E0C51" w:rsidRPr="00C3588B" w:rsidTr="006F5728">
        <w:tc>
          <w:tcPr>
            <w:tcW w:w="709" w:type="dxa"/>
            <w:vAlign w:val="center"/>
          </w:tcPr>
          <w:p w:rsidR="009E0C51" w:rsidRPr="009A419D" w:rsidRDefault="009E0C51" w:rsidP="009E0C51">
            <w:pPr>
              <w:pStyle w:val="a9"/>
              <w:keepNext w:val="0"/>
              <w:widowControl w:val="0"/>
              <w:ind w:firstLine="176"/>
              <w:rPr>
                <w:b/>
              </w:rPr>
            </w:pPr>
            <w:r w:rsidRPr="009A419D">
              <w:rPr>
                <w:b/>
              </w:rPr>
              <w:t>1</w:t>
            </w:r>
          </w:p>
        </w:tc>
        <w:tc>
          <w:tcPr>
            <w:tcW w:w="8553" w:type="dxa"/>
            <w:gridSpan w:val="3"/>
          </w:tcPr>
          <w:p w:rsidR="009E0C51" w:rsidRPr="008119DE" w:rsidRDefault="009E0C51" w:rsidP="009E0C51">
            <w:pPr>
              <w:pStyle w:val="a9"/>
              <w:keepNext w:val="0"/>
              <w:widowControl w:val="0"/>
              <w:jc w:val="center"/>
            </w:pPr>
            <w:r>
              <w:rPr>
                <w:b/>
              </w:rPr>
              <w:t>ЦОП Кемерово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9E0C51" w:rsidRPr="00C3588B" w:rsidRDefault="009E0C51" w:rsidP="009E0C51">
            <w:pPr>
              <w:pStyle w:val="a9"/>
              <w:keepNext w:val="0"/>
              <w:widowControl w:val="0"/>
              <w:ind w:firstLine="176"/>
            </w:pPr>
          </w:p>
        </w:tc>
        <w:tc>
          <w:tcPr>
            <w:tcW w:w="3856" w:type="dxa"/>
          </w:tcPr>
          <w:p w:rsidR="009E0C51" w:rsidRPr="009A419D" w:rsidRDefault="009E0C51" w:rsidP="009E0C51">
            <w:pPr>
              <w:keepNext w:val="0"/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98057A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4687" w:type="dxa"/>
          </w:tcPr>
          <w:p w:rsidR="009E0C51" w:rsidRPr="0098057A" w:rsidRDefault="009E0C51" w:rsidP="009E0C51">
            <w:pPr>
              <w:keepNext w:val="0"/>
              <w:widowControl w:val="0"/>
              <w:spacing w:line="240" w:lineRule="auto"/>
              <w:ind w:firstLine="72"/>
              <w:rPr>
                <w:i/>
                <w:sz w:val="20"/>
                <w:szCs w:val="20"/>
              </w:rPr>
            </w:pPr>
            <w:r w:rsidRPr="0098057A">
              <w:rPr>
                <w:i/>
                <w:sz w:val="20"/>
                <w:szCs w:val="20"/>
              </w:rPr>
              <w:t xml:space="preserve">Задержали сроки выполнения мероприятий, при обращении в ЦОП внятно информации вообще не получил 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9E0C51" w:rsidRPr="00C3588B" w:rsidRDefault="009E0C51" w:rsidP="009E0C51">
            <w:pPr>
              <w:pStyle w:val="a9"/>
              <w:keepNext w:val="0"/>
              <w:widowControl w:val="0"/>
              <w:ind w:firstLine="176"/>
            </w:pPr>
          </w:p>
        </w:tc>
        <w:tc>
          <w:tcPr>
            <w:tcW w:w="3856" w:type="dxa"/>
          </w:tcPr>
          <w:p w:rsidR="009E0C51" w:rsidRPr="00A64303" w:rsidRDefault="009E0C51" w:rsidP="009E0C51">
            <w:pPr>
              <w:keepNext w:val="0"/>
              <w:widowControl w:val="0"/>
              <w:spacing w:line="240" w:lineRule="auto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9E0C51" w:rsidRPr="0098057A" w:rsidRDefault="009E0C51" w:rsidP="009E0C51">
            <w:pPr>
              <w:keepNext w:val="0"/>
              <w:widowControl w:val="0"/>
              <w:spacing w:line="240" w:lineRule="auto"/>
              <w:ind w:firstLine="72"/>
              <w:rPr>
                <w:i/>
                <w:sz w:val="20"/>
                <w:szCs w:val="20"/>
              </w:rPr>
            </w:pPr>
            <w:r w:rsidRPr="0098057A">
              <w:rPr>
                <w:i/>
                <w:sz w:val="20"/>
                <w:szCs w:val="20"/>
              </w:rPr>
              <w:t xml:space="preserve">Не достаточно обратной связи с потребителем, заключил договор, хотел узнать где будет установлена опора, но мне не сказали, и не дали контакты тех уто устанавливает. 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9E0C51" w:rsidRPr="00C3588B" w:rsidRDefault="009E0C51" w:rsidP="009E0C51">
            <w:pPr>
              <w:pStyle w:val="a9"/>
              <w:keepNext w:val="0"/>
              <w:widowControl w:val="0"/>
              <w:ind w:firstLine="176"/>
            </w:pPr>
          </w:p>
        </w:tc>
        <w:tc>
          <w:tcPr>
            <w:tcW w:w="3856" w:type="dxa"/>
          </w:tcPr>
          <w:p w:rsidR="009E0C51" w:rsidRPr="00A64303" w:rsidRDefault="009E0C51" w:rsidP="009E0C51">
            <w:pPr>
              <w:keepNext w:val="0"/>
              <w:widowControl w:val="0"/>
              <w:spacing w:line="240" w:lineRule="auto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9E0C51" w:rsidRPr="0098057A" w:rsidRDefault="009E0C51" w:rsidP="009E0C51">
            <w:pPr>
              <w:keepNext w:val="0"/>
              <w:widowControl w:val="0"/>
              <w:spacing w:line="240" w:lineRule="auto"/>
              <w:ind w:firstLine="72"/>
              <w:rPr>
                <w:i/>
                <w:sz w:val="20"/>
                <w:szCs w:val="20"/>
              </w:rPr>
            </w:pPr>
            <w:r w:rsidRPr="0098057A">
              <w:rPr>
                <w:i/>
                <w:sz w:val="20"/>
                <w:szCs w:val="20"/>
              </w:rPr>
              <w:t xml:space="preserve">Направлял в ЦОП обращение, сказали, что ответят в течении 15 рабочих дней, ответа пока что нет 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9E0C51" w:rsidRPr="00C3588B" w:rsidRDefault="009E0C51" w:rsidP="009E0C51">
            <w:pPr>
              <w:pStyle w:val="a9"/>
              <w:keepNext w:val="0"/>
              <w:widowControl w:val="0"/>
              <w:ind w:firstLine="176"/>
            </w:pPr>
          </w:p>
        </w:tc>
        <w:tc>
          <w:tcPr>
            <w:tcW w:w="3856" w:type="dxa"/>
          </w:tcPr>
          <w:p w:rsidR="009E0C51" w:rsidRPr="0098057A" w:rsidRDefault="009E0C51" w:rsidP="009E0C51">
            <w:pPr>
              <w:keepNext w:val="0"/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98057A">
              <w:rPr>
                <w:sz w:val="20"/>
                <w:szCs w:val="20"/>
              </w:rPr>
              <w:t>Замечания по технологическому присоединению</w:t>
            </w:r>
          </w:p>
        </w:tc>
        <w:tc>
          <w:tcPr>
            <w:tcW w:w="4687" w:type="dxa"/>
          </w:tcPr>
          <w:p w:rsidR="009E0C51" w:rsidRPr="008119DE" w:rsidRDefault="009E0C51" w:rsidP="009E0C51">
            <w:pPr>
              <w:pStyle w:val="a9"/>
              <w:keepNext w:val="0"/>
              <w:widowControl w:val="0"/>
              <w:rPr>
                <w:i/>
              </w:rPr>
            </w:pPr>
            <w:r w:rsidRPr="0098057A">
              <w:rPr>
                <w:i/>
              </w:rPr>
              <w:t>Сделали все в последний день. Приехали подключать, заранее не предупредили, а уже поставили перед фактом. Вот это было очень неудобно.</w:t>
            </w:r>
          </w:p>
        </w:tc>
      </w:tr>
      <w:tr w:rsidR="009E0C51" w:rsidRPr="00C3588B" w:rsidTr="006F5728">
        <w:tc>
          <w:tcPr>
            <w:tcW w:w="709" w:type="dxa"/>
            <w:vAlign w:val="center"/>
          </w:tcPr>
          <w:p w:rsidR="009E0C51" w:rsidRPr="009A419D" w:rsidRDefault="009E0C51" w:rsidP="009E0C51">
            <w:pPr>
              <w:pStyle w:val="a9"/>
              <w:keepNext w:val="0"/>
              <w:widowControl w:val="0"/>
              <w:ind w:firstLine="176"/>
              <w:rPr>
                <w:b/>
              </w:rPr>
            </w:pPr>
            <w:r w:rsidRPr="009A419D">
              <w:rPr>
                <w:b/>
              </w:rPr>
              <w:t>2</w:t>
            </w:r>
          </w:p>
        </w:tc>
        <w:tc>
          <w:tcPr>
            <w:tcW w:w="8553" w:type="dxa"/>
            <w:gridSpan w:val="3"/>
          </w:tcPr>
          <w:p w:rsidR="009E0C51" w:rsidRPr="00D06806" w:rsidRDefault="009E0C51" w:rsidP="009E0C51">
            <w:pPr>
              <w:pStyle w:val="a9"/>
              <w:keepNext w:val="0"/>
              <w:widowControl w:val="0"/>
              <w:jc w:val="center"/>
            </w:pPr>
            <w:r>
              <w:rPr>
                <w:b/>
              </w:rPr>
              <w:t>ЦОП Новокузнецк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9E0C51" w:rsidRPr="00C3588B" w:rsidRDefault="009E0C51" w:rsidP="009E0C51">
            <w:pPr>
              <w:pStyle w:val="a9"/>
              <w:keepNext w:val="0"/>
              <w:widowControl w:val="0"/>
              <w:ind w:firstLine="176"/>
            </w:pPr>
          </w:p>
        </w:tc>
        <w:tc>
          <w:tcPr>
            <w:tcW w:w="3856" w:type="dxa"/>
          </w:tcPr>
          <w:p w:rsidR="009E0C51" w:rsidRPr="009A419D" w:rsidRDefault="009E0C51" w:rsidP="009E0C51">
            <w:pPr>
              <w:keepNext w:val="0"/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98057A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4687" w:type="dxa"/>
          </w:tcPr>
          <w:p w:rsidR="009E0C51" w:rsidRPr="008119DE" w:rsidRDefault="009E0C51" w:rsidP="009E0C51">
            <w:pPr>
              <w:pStyle w:val="a9"/>
              <w:keepNext w:val="0"/>
              <w:widowControl w:val="0"/>
              <w:rPr>
                <w:i/>
              </w:rPr>
            </w:pPr>
            <w:r w:rsidRPr="0098057A">
              <w:rPr>
                <w:i/>
              </w:rPr>
              <w:t>В цопе не помогают. Можно сказать, выгоняют заявку подавать на компьютере, а у меня дома нет компьютера. Ничем они не помогают там. Также сайт не удобен и не доработан совсем, все очень сложно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9E0C51" w:rsidRPr="00493DD9" w:rsidRDefault="009E0C51" w:rsidP="009E0C51">
            <w:pPr>
              <w:pStyle w:val="a9"/>
              <w:keepNext w:val="0"/>
              <w:widowControl w:val="0"/>
              <w:ind w:firstLine="176"/>
            </w:pPr>
          </w:p>
        </w:tc>
        <w:tc>
          <w:tcPr>
            <w:tcW w:w="3856" w:type="dxa"/>
          </w:tcPr>
          <w:p w:rsidR="009E0C51" w:rsidRPr="001B5F39" w:rsidRDefault="009E0C51" w:rsidP="009E0C51">
            <w:pPr>
              <w:pStyle w:val="a9"/>
              <w:keepNext w:val="0"/>
              <w:widowControl w:val="0"/>
            </w:pPr>
            <w:r w:rsidRPr="0098057A">
              <w:t xml:space="preserve">Замечания по технологическому </w:t>
            </w:r>
            <w:r w:rsidRPr="0098057A">
              <w:lastRenderedPageBreak/>
              <w:t>присоединению</w:t>
            </w:r>
          </w:p>
        </w:tc>
        <w:tc>
          <w:tcPr>
            <w:tcW w:w="4687" w:type="dxa"/>
          </w:tcPr>
          <w:p w:rsidR="009E0C51" w:rsidRPr="008119DE" w:rsidRDefault="009E0C51" w:rsidP="009E0C51">
            <w:pPr>
              <w:pStyle w:val="a9"/>
              <w:keepNext w:val="0"/>
              <w:widowControl w:val="0"/>
              <w:rPr>
                <w:i/>
              </w:rPr>
            </w:pPr>
            <w:r w:rsidRPr="0098057A">
              <w:rPr>
                <w:i/>
              </w:rPr>
              <w:lastRenderedPageBreak/>
              <w:t xml:space="preserve">Сотрудники заранее не предупреждают о приезде, </w:t>
            </w:r>
            <w:r w:rsidRPr="0098057A">
              <w:rPr>
                <w:i/>
              </w:rPr>
              <w:lastRenderedPageBreak/>
              <w:t>ставят перед фактом и по-хамски себя ведут</w:t>
            </w:r>
          </w:p>
        </w:tc>
      </w:tr>
    </w:tbl>
    <w:p w:rsidR="009E0C51" w:rsidRPr="00692159" w:rsidRDefault="009E0C51" w:rsidP="009E0C51">
      <w:pPr>
        <w:pStyle w:val="a4"/>
        <w:keepNext w:val="0"/>
        <w:keepLines w:val="0"/>
        <w:spacing w:before="0" w:after="0"/>
        <w:ind w:firstLine="567"/>
      </w:pPr>
      <w:r w:rsidRPr="00692159">
        <w:lastRenderedPageBreak/>
        <w:t xml:space="preserve">В ходе опроса респондентами были высказаны предложения в отношении </w:t>
      </w:r>
      <w:r>
        <w:t>очного обслуживания. Предложения были высказаны 7 респондентами, что составляет 31,8</w:t>
      </w:r>
      <w:r w:rsidRPr="00692159">
        <w:t xml:space="preserve"> % от общего числа респондентов. </w:t>
      </w:r>
      <w:r>
        <w:t>В общей сложности было сделано 7</w:t>
      </w:r>
      <w:r w:rsidRPr="00692159">
        <w:t xml:space="preserve"> предложений. Информация о высказанных предложениях представлена в табл. </w:t>
      </w:r>
      <w:r w:rsidR="00280532">
        <w:t>29</w:t>
      </w:r>
      <w:r w:rsidRPr="00692159">
        <w:t>.</w:t>
      </w:r>
    </w:p>
    <w:p w:rsidR="009E0C51" w:rsidRPr="00F97FA5" w:rsidRDefault="00280532" w:rsidP="009E0C51">
      <w:pPr>
        <w:pStyle w:val="aa"/>
        <w:keepNext w:val="0"/>
        <w:widowControl w:val="0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Таблица 29</w:t>
      </w:r>
      <w:r w:rsidR="009E0C51">
        <w:rPr>
          <w:sz w:val="24"/>
          <w:szCs w:val="24"/>
        </w:rPr>
        <w:t>.</w:t>
      </w:r>
      <w:r w:rsidR="009E0C51" w:rsidRPr="00F97FA5">
        <w:rPr>
          <w:sz w:val="24"/>
          <w:szCs w:val="24"/>
        </w:rPr>
        <w:t xml:space="preserve"> </w:t>
      </w:r>
      <w:r w:rsidR="009E0C51">
        <w:rPr>
          <w:sz w:val="24"/>
          <w:szCs w:val="24"/>
        </w:rPr>
        <w:t>Тематика предложений</w:t>
      </w:r>
      <w:r w:rsidR="009E0C51" w:rsidRPr="00F97FA5">
        <w:rPr>
          <w:sz w:val="24"/>
          <w:szCs w:val="24"/>
        </w:rPr>
        <w:t xml:space="preserve">, высказанных респондентами в отношении </w:t>
      </w:r>
      <w:r w:rsidR="009E0C51">
        <w:rPr>
          <w:sz w:val="24"/>
          <w:szCs w:val="24"/>
        </w:rPr>
        <w:t>работы ЦОП и ПРП. Филиал ПАО «Россети Сибирь» - «Кузбассэнерго - РЭС»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150"/>
        <w:gridCol w:w="1988"/>
        <w:gridCol w:w="2415"/>
      </w:tblGrid>
      <w:tr w:rsidR="009E0C51" w:rsidRPr="00C3588B" w:rsidTr="009E0C51">
        <w:trPr>
          <w:tblHeader/>
        </w:trPr>
        <w:tc>
          <w:tcPr>
            <w:tcW w:w="683" w:type="dxa"/>
            <w:vMerge w:val="restart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</w:t>
            </w:r>
          </w:p>
          <w:p w:rsidR="009E0C51" w:rsidRPr="00DA38DB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п/п</w:t>
            </w:r>
          </w:p>
        </w:tc>
        <w:tc>
          <w:tcPr>
            <w:tcW w:w="8554" w:type="dxa"/>
            <w:gridSpan w:val="3"/>
            <w:shd w:val="pct15" w:color="auto" w:fill="auto"/>
            <w:vAlign w:val="center"/>
          </w:tcPr>
          <w:p w:rsidR="009E0C51" w:rsidRPr="00C326D3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9E0C51" w:rsidRPr="00C3588B" w:rsidTr="009E0C51">
        <w:trPr>
          <w:tblHeader/>
        </w:trPr>
        <w:tc>
          <w:tcPr>
            <w:tcW w:w="683" w:type="dxa"/>
            <w:vMerge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</w:p>
        </w:tc>
        <w:tc>
          <w:tcPr>
            <w:tcW w:w="4151" w:type="dxa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1988" w:type="dxa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Количество высказанных предложений</w:t>
            </w:r>
          </w:p>
        </w:tc>
        <w:tc>
          <w:tcPr>
            <w:tcW w:w="2415" w:type="dxa"/>
            <w:shd w:val="pct15" w:color="auto" w:fill="auto"/>
            <w:vAlign w:val="center"/>
          </w:tcPr>
          <w:p w:rsidR="009E0C51" w:rsidRPr="00C326D3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 w:rsidRPr="00C326D3">
              <w:rPr>
                <w:rFonts w:eastAsia="Symbol"/>
                <w:b/>
              </w:rPr>
              <w:t xml:space="preserve">В % </w:t>
            </w:r>
            <w:r w:rsidRPr="00753B97">
              <w:rPr>
                <w:rFonts w:eastAsia="Symbol"/>
                <w:b/>
              </w:rPr>
              <w:t xml:space="preserve">к общему числу </w:t>
            </w:r>
            <w:r w:rsidRPr="00680041">
              <w:rPr>
                <w:b/>
              </w:rPr>
              <w:t xml:space="preserve">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9E0C51" w:rsidRPr="00C3588B" w:rsidTr="009E0C51">
        <w:tc>
          <w:tcPr>
            <w:tcW w:w="683" w:type="dxa"/>
            <w:vAlign w:val="center"/>
          </w:tcPr>
          <w:p w:rsidR="009E0C51" w:rsidRPr="00305042" w:rsidRDefault="009E0C51" w:rsidP="009E0C51">
            <w:pPr>
              <w:pStyle w:val="a9"/>
              <w:keepNext w:val="0"/>
              <w:widowControl w:val="0"/>
              <w:ind w:firstLine="12"/>
              <w:jc w:val="center"/>
              <w:rPr>
                <w:b/>
              </w:rPr>
            </w:pPr>
            <w:r w:rsidRPr="00305042">
              <w:rPr>
                <w:b/>
              </w:rPr>
              <w:t>1</w:t>
            </w:r>
          </w:p>
        </w:tc>
        <w:tc>
          <w:tcPr>
            <w:tcW w:w="8554" w:type="dxa"/>
            <w:gridSpan w:val="3"/>
          </w:tcPr>
          <w:p w:rsidR="009E0C51" w:rsidRPr="00C41343" w:rsidRDefault="009E0C51" w:rsidP="009E0C51">
            <w:pPr>
              <w:pStyle w:val="a9"/>
              <w:keepNext w:val="0"/>
              <w:widowControl w:val="0"/>
              <w:ind w:firstLine="18"/>
              <w:jc w:val="center"/>
              <w:rPr>
                <w:bCs/>
                <w:szCs w:val="26"/>
              </w:rPr>
            </w:pPr>
            <w:r>
              <w:rPr>
                <w:b/>
              </w:rPr>
              <w:t>ЦОП Новокузнецк</w:t>
            </w:r>
          </w:p>
        </w:tc>
      </w:tr>
      <w:tr w:rsidR="009E0C51" w:rsidRPr="00C3588B" w:rsidTr="009E0C51">
        <w:tc>
          <w:tcPr>
            <w:tcW w:w="683" w:type="dxa"/>
            <w:vAlign w:val="center"/>
          </w:tcPr>
          <w:p w:rsidR="009E0C51" w:rsidRPr="00EB123E" w:rsidRDefault="009E0C51" w:rsidP="009E0C51">
            <w:pPr>
              <w:pStyle w:val="a9"/>
              <w:keepNext w:val="0"/>
              <w:widowControl w:val="0"/>
              <w:ind w:firstLine="12"/>
              <w:jc w:val="center"/>
            </w:pPr>
          </w:p>
        </w:tc>
        <w:tc>
          <w:tcPr>
            <w:tcW w:w="4151" w:type="dxa"/>
          </w:tcPr>
          <w:p w:rsidR="009E0C51" w:rsidRPr="00667B40" w:rsidRDefault="009E0C51" w:rsidP="009E0C51">
            <w:pPr>
              <w:keepNext w:val="0"/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1988" w:type="dxa"/>
          </w:tcPr>
          <w:p w:rsidR="009E0C51" w:rsidRPr="00C41343" w:rsidRDefault="009E0C51" w:rsidP="009E0C51">
            <w:pPr>
              <w:pStyle w:val="a9"/>
              <w:keepNext w:val="0"/>
              <w:widowControl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6</w:t>
            </w:r>
          </w:p>
        </w:tc>
        <w:tc>
          <w:tcPr>
            <w:tcW w:w="2415" w:type="dxa"/>
          </w:tcPr>
          <w:p w:rsidR="009E0C51" w:rsidRPr="00C41343" w:rsidRDefault="009E0C51" w:rsidP="009E0C51">
            <w:pPr>
              <w:pStyle w:val="a9"/>
              <w:keepNext w:val="0"/>
              <w:widowControl w:val="0"/>
              <w:ind w:firstLine="18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60,0%</w:t>
            </w:r>
          </w:p>
        </w:tc>
      </w:tr>
      <w:tr w:rsidR="009E0C51" w:rsidRPr="00C3588B" w:rsidTr="009E0C51">
        <w:tc>
          <w:tcPr>
            <w:tcW w:w="683" w:type="dxa"/>
            <w:vAlign w:val="center"/>
          </w:tcPr>
          <w:p w:rsidR="009E0C51" w:rsidRPr="00305042" w:rsidRDefault="009E0C51" w:rsidP="009E0C51">
            <w:pPr>
              <w:pStyle w:val="a9"/>
              <w:keepNext w:val="0"/>
              <w:widowControl w:val="0"/>
              <w:ind w:firstLine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54" w:type="dxa"/>
            <w:gridSpan w:val="3"/>
          </w:tcPr>
          <w:p w:rsidR="009E0C51" w:rsidRPr="00D06806" w:rsidRDefault="009E0C51" w:rsidP="009E0C51">
            <w:pPr>
              <w:pStyle w:val="a9"/>
              <w:keepNext w:val="0"/>
              <w:widowControl w:val="0"/>
              <w:ind w:firstLine="18"/>
              <w:jc w:val="center"/>
              <w:rPr>
                <w:bCs/>
                <w:szCs w:val="26"/>
              </w:rPr>
            </w:pPr>
            <w:r>
              <w:rPr>
                <w:b/>
              </w:rPr>
              <w:t>ЦОП Кемерово</w:t>
            </w:r>
          </w:p>
        </w:tc>
      </w:tr>
      <w:tr w:rsidR="009E0C51" w:rsidRPr="00C3588B" w:rsidTr="009E0C51">
        <w:tc>
          <w:tcPr>
            <w:tcW w:w="683" w:type="dxa"/>
          </w:tcPr>
          <w:p w:rsidR="009E0C51" w:rsidRPr="00CB63ED" w:rsidRDefault="009E0C51" w:rsidP="009E0C51">
            <w:pPr>
              <w:pStyle w:val="a9"/>
              <w:keepNext w:val="0"/>
              <w:widowControl w:val="0"/>
              <w:jc w:val="center"/>
              <w:rPr>
                <w:b/>
              </w:rPr>
            </w:pPr>
          </w:p>
        </w:tc>
        <w:tc>
          <w:tcPr>
            <w:tcW w:w="4151" w:type="dxa"/>
          </w:tcPr>
          <w:p w:rsidR="009E0C51" w:rsidRPr="00305042" w:rsidRDefault="009E0C51" w:rsidP="009E0C51">
            <w:pPr>
              <w:pStyle w:val="a9"/>
              <w:keepNext w:val="0"/>
              <w:widowControl w:val="0"/>
              <w:rPr>
                <w:b/>
              </w:rPr>
            </w:pPr>
            <w:r>
              <w:t>Пожелания успехов в работе</w:t>
            </w:r>
          </w:p>
        </w:tc>
        <w:tc>
          <w:tcPr>
            <w:tcW w:w="1988" w:type="dxa"/>
          </w:tcPr>
          <w:p w:rsidR="009E0C51" w:rsidRPr="00EB123E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5" w:type="dxa"/>
          </w:tcPr>
          <w:p w:rsidR="009E0C51" w:rsidRPr="0026074D" w:rsidRDefault="009E0C51" w:rsidP="009E0C51">
            <w:pPr>
              <w:pStyle w:val="a9"/>
              <w:keepNext w:val="0"/>
              <w:widowControl w:val="0"/>
              <w:ind w:firstLine="18"/>
              <w:jc w:val="center"/>
              <w:rPr>
                <w:b/>
              </w:rPr>
            </w:pPr>
            <w:r>
              <w:rPr>
                <w:b/>
              </w:rPr>
              <w:t>9,1%</w:t>
            </w:r>
          </w:p>
        </w:tc>
      </w:tr>
      <w:tr w:rsidR="009E0C51" w:rsidRPr="00C3588B" w:rsidTr="009E0C51">
        <w:tc>
          <w:tcPr>
            <w:tcW w:w="4834" w:type="dxa"/>
            <w:gridSpan w:val="2"/>
          </w:tcPr>
          <w:p w:rsidR="009E0C51" w:rsidRPr="00CB63ED" w:rsidRDefault="009E0C51" w:rsidP="009E0C51">
            <w:pPr>
              <w:pStyle w:val="a9"/>
              <w:keepNext w:val="0"/>
              <w:widowControl w:val="0"/>
              <w:rPr>
                <w:b/>
              </w:rPr>
            </w:pPr>
            <w:r w:rsidRPr="00CB63ED">
              <w:rPr>
                <w:b/>
              </w:rPr>
              <w:t>ИТОГО ВЫСКАЗАНО ПРЕДЛОЖЕНИЙ</w:t>
            </w:r>
          </w:p>
        </w:tc>
        <w:tc>
          <w:tcPr>
            <w:tcW w:w="1988" w:type="dxa"/>
          </w:tcPr>
          <w:p w:rsidR="009E0C51" w:rsidRPr="00EB123E" w:rsidRDefault="009E0C51" w:rsidP="009E0C51">
            <w:pPr>
              <w:keepNext w:val="0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5" w:type="dxa"/>
          </w:tcPr>
          <w:p w:rsidR="009E0C51" w:rsidRPr="00305042" w:rsidRDefault="009E0C51" w:rsidP="009E0C51">
            <w:pPr>
              <w:pStyle w:val="a9"/>
              <w:keepNext w:val="0"/>
              <w:widowControl w:val="0"/>
              <w:ind w:firstLine="18"/>
              <w:jc w:val="center"/>
              <w:rPr>
                <w:b/>
              </w:rPr>
            </w:pPr>
            <w:r>
              <w:rPr>
                <w:b/>
              </w:rPr>
              <w:t>31,8%</w:t>
            </w:r>
          </w:p>
        </w:tc>
      </w:tr>
    </w:tbl>
    <w:p w:rsidR="009E0C51" w:rsidRDefault="009E0C51" w:rsidP="009E0C51">
      <w:pPr>
        <w:pStyle w:val="a4"/>
        <w:keepNext w:val="0"/>
        <w:keepLines w:val="0"/>
        <w:spacing w:before="0" w:after="0"/>
        <w:ind w:firstLine="567"/>
      </w:pPr>
      <w:r w:rsidRPr="00692159">
        <w:t xml:space="preserve">Таким образом, наибольшая доля </w:t>
      </w:r>
      <w:r>
        <w:t>пожеланий/предложений</w:t>
      </w:r>
      <w:r w:rsidRPr="00692159">
        <w:t xml:space="preserve">, высказанных потребителями, </w:t>
      </w:r>
      <w:r>
        <w:t xml:space="preserve">связана с положительным отзывом/благодарностью и пожеланием успехов в работе. При этом наибольшее количество пожеланий/предложений получено </w:t>
      </w:r>
      <w:r w:rsidRPr="00692159">
        <w:t xml:space="preserve">в отношении </w:t>
      </w:r>
      <w:r>
        <w:t>работы ЦОП Новокузнецк.</w:t>
      </w:r>
    </w:p>
    <w:p w:rsidR="009E0C51" w:rsidRDefault="009E0C51" w:rsidP="009E0C51">
      <w:pPr>
        <w:pStyle w:val="a4"/>
        <w:keepNext w:val="0"/>
        <w:keepLines w:val="0"/>
        <w:spacing w:before="0" w:after="0"/>
        <w:ind w:firstLine="567"/>
      </w:pPr>
      <w:r>
        <w:t>Содержание пожеланий/п</w:t>
      </w:r>
      <w:r w:rsidRPr="00692159">
        <w:t>редложени</w:t>
      </w:r>
      <w:r>
        <w:t>й</w:t>
      </w:r>
      <w:r w:rsidRPr="00692159">
        <w:t xml:space="preserve"> респондентов </w:t>
      </w:r>
      <w:r w:rsidR="00280532">
        <w:t>представлено в табл. 30</w:t>
      </w:r>
      <w:r w:rsidRPr="00692159">
        <w:t>.</w:t>
      </w:r>
    </w:p>
    <w:p w:rsidR="009E0C51" w:rsidRDefault="00280532" w:rsidP="009E0C51">
      <w:pPr>
        <w:pStyle w:val="aa"/>
        <w:keepNext w:val="0"/>
        <w:widowControl w:val="0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Таблица 30</w:t>
      </w:r>
      <w:r w:rsidR="009E0C51">
        <w:rPr>
          <w:sz w:val="24"/>
          <w:szCs w:val="24"/>
        </w:rPr>
        <w:t>. П</w:t>
      </w:r>
      <w:r w:rsidR="009E0C51" w:rsidRPr="00C326D3">
        <w:rPr>
          <w:sz w:val="24"/>
          <w:szCs w:val="24"/>
        </w:rPr>
        <w:t>редложения, выск</w:t>
      </w:r>
      <w:r w:rsidR="009E0C51">
        <w:rPr>
          <w:sz w:val="24"/>
          <w:szCs w:val="24"/>
        </w:rPr>
        <w:t xml:space="preserve">азанные респондентами </w:t>
      </w:r>
      <w:r w:rsidR="009E0C51" w:rsidRPr="00C326D3">
        <w:rPr>
          <w:sz w:val="24"/>
          <w:szCs w:val="24"/>
        </w:rPr>
        <w:t xml:space="preserve">в отношении </w:t>
      </w:r>
      <w:r w:rsidR="009E0C51">
        <w:rPr>
          <w:sz w:val="24"/>
          <w:szCs w:val="24"/>
        </w:rPr>
        <w:t>работы ЦОП и ПРП. Филиал ПАО «Россети Сибирь» - «Кузбассэнерго - РЭС»</w:t>
      </w:r>
    </w:p>
    <w:tbl>
      <w:tblPr>
        <w:tblW w:w="94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98"/>
        <w:gridCol w:w="4687"/>
        <w:gridCol w:w="10"/>
      </w:tblGrid>
      <w:tr w:rsidR="009E0C51" w:rsidRPr="00DA38DB" w:rsidTr="006F5728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8695" w:type="dxa"/>
            <w:gridSpan w:val="3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keepNext w:val="0"/>
              <w:widowControl w:val="0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9E0C51" w:rsidRPr="00DA38DB" w:rsidTr="006F5728">
        <w:trPr>
          <w:gridAfter w:val="1"/>
          <w:wAfter w:w="10" w:type="dxa"/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</w:p>
        </w:tc>
        <w:tc>
          <w:tcPr>
            <w:tcW w:w="3998" w:type="dxa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</w:t>
            </w:r>
            <w:r>
              <w:rPr>
                <w:rFonts w:eastAsia="Symbol"/>
                <w:b/>
              </w:rPr>
              <w:t>едложений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keepNext w:val="0"/>
              <w:widowControl w:val="0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</w:t>
            </w:r>
            <w:r>
              <w:rPr>
                <w:rFonts w:eastAsia="Symbol"/>
                <w:b/>
              </w:rPr>
              <w:t>дложений</w:t>
            </w:r>
          </w:p>
        </w:tc>
      </w:tr>
      <w:tr w:rsidR="009E0C51" w:rsidRPr="00C3588B" w:rsidTr="006F5728">
        <w:tc>
          <w:tcPr>
            <w:tcW w:w="709" w:type="dxa"/>
            <w:vAlign w:val="center"/>
          </w:tcPr>
          <w:p w:rsidR="009E0C51" w:rsidRPr="009A419D" w:rsidRDefault="009E0C51" w:rsidP="009E0C51">
            <w:pPr>
              <w:pStyle w:val="a9"/>
              <w:keepNext w:val="0"/>
              <w:widowControl w:val="0"/>
              <w:ind w:firstLine="176"/>
              <w:rPr>
                <w:b/>
              </w:rPr>
            </w:pPr>
            <w:r w:rsidRPr="009A419D">
              <w:rPr>
                <w:b/>
              </w:rPr>
              <w:t>1</w:t>
            </w:r>
          </w:p>
        </w:tc>
        <w:tc>
          <w:tcPr>
            <w:tcW w:w="8695" w:type="dxa"/>
            <w:gridSpan w:val="3"/>
          </w:tcPr>
          <w:p w:rsidR="009E0C51" w:rsidRPr="008119DE" w:rsidRDefault="009E0C51" w:rsidP="009E0C51">
            <w:pPr>
              <w:pStyle w:val="a9"/>
              <w:keepNext w:val="0"/>
              <w:widowControl w:val="0"/>
              <w:jc w:val="center"/>
            </w:pPr>
            <w:r>
              <w:rPr>
                <w:b/>
              </w:rPr>
              <w:t>ЦОП Новокузнецк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9E0C51" w:rsidRPr="00C3588B" w:rsidRDefault="009E0C51" w:rsidP="009E0C51">
            <w:pPr>
              <w:pStyle w:val="a9"/>
              <w:keepNext w:val="0"/>
              <w:widowControl w:val="0"/>
              <w:ind w:firstLine="176"/>
            </w:pPr>
          </w:p>
        </w:tc>
        <w:tc>
          <w:tcPr>
            <w:tcW w:w="3998" w:type="dxa"/>
          </w:tcPr>
          <w:p w:rsidR="009E0C51" w:rsidRPr="009A419D" w:rsidRDefault="009E0C51" w:rsidP="009E0C51">
            <w:pPr>
              <w:keepNext w:val="0"/>
              <w:widowControl w:val="0"/>
              <w:ind w:firstLine="0"/>
              <w:rPr>
                <w:sz w:val="20"/>
                <w:szCs w:val="20"/>
              </w:rPr>
            </w:pPr>
            <w:r w:rsidRPr="0098057A">
              <w:rPr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4687" w:type="dxa"/>
          </w:tcPr>
          <w:p w:rsidR="009E0C51" w:rsidRPr="0098057A" w:rsidRDefault="009E0C51" w:rsidP="009E0C51">
            <w:pPr>
              <w:keepNext w:val="0"/>
              <w:widowControl w:val="0"/>
              <w:ind w:firstLine="0"/>
              <w:rPr>
                <w:i/>
                <w:sz w:val="20"/>
                <w:szCs w:val="20"/>
              </w:rPr>
            </w:pPr>
            <w:r w:rsidRPr="0098057A">
              <w:rPr>
                <w:i/>
                <w:sz w:val="20"/>
                <w:szCs w:val="20"/>
              </w:rPr>
              <w:t xml:space="preserve">Очень хорошо работают девушки в Новокузнецке, им хотела бы выразить благодарность, нам очень помогли. 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9E0C51" w:rsidRPr="00C3588B" w:rsidRDefault="009E0C51" w:rsidP="009E0C51">
            <w:pPr>
              <w:pStyle w:val="a9"/>
              <w:keepNext w:val="0"/>
              <w:widowControl w:val="0"/>
              <w:ind w:firstLine="176"/>
            </w:pPr>
          </w:p>
        </w:tc>
        <w:tc>
          <w:tcPr>
            <w:tcW w:w="3998" w:type="dxa"/>
          </w:tcPr>
          <w:p w:rsidR="009E0C51" w:rsidRPr="00A64303" w:rsidRDefault="009E0C51" w:rsidP="009E0C51">
            <w:pPr>
              <w:keepNext w:val="0"/>
              <w:widowControl w:val="0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9E0C51" w:rsidRPr="0098057A" w:rsidRDefault="009E0C51" w:rsidP="009E0C51">
            <w:pPr>
              <w:keepNext w:val="0"/>
              <w:widowControl w:val="0"/>
              <w:ind w:firstLine="0"/>
              <w:rPr>
                <w:i/>
                <w:sz w:val="20"/>
                <w:szCs w:val="20"/>
              </w:rPr>
            </w:pPr>
            <w:r w:rsidRPr="0098057A">
              <w:rPr>
                <w:i/>
                <w:sz w:val="20"/>
                <w:szCs w:val="20"/>
              </w:rPr>
              <w:t xml:space="preserve">Отлично меня проконсультировали и помогли. 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9E0C51" w:rsidRPr="00C3588B" w:rsidRDefault="009E0C51" w:rsidP="009E0C51">
            <w:pPr>
              <w:pStyle w:val="a9"/>
              <w:keepNext w:val="0"/>
              <w:widowControl w:val="0"/>
              <w:ind w:firstLine="176"/>
            </w:pPr>
          </w:p>
        </w:tc>
        <w:tc>
          <w:tcPr>
            <w:tcW w:w="3998" w:type="dxa"/>
          </w:tcPr>
          <w:p w:rsidR="009E0C51" w:rsidRPr="00A64303" w:rsidRDefault="009E0C51" w:rsidP="009E0C51">
            <w:pPr>
              <w:keepNext w:val="0"/>
              <w:widowControl w:val="0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9E0C51" w:rsidRPr="0098057A" w:rsidRDefault="009E0C51" w:rsidP="009E0C51">
            <w:pPr>
              <w:keepNext w:val="0"/>
              <w:widowControl w:val="0"/>
              <w:ind w:firstLine="0"/>
              <w:rPr>
                <w:i/>
                <w:sz w:val="20"/>
                <w:szCs w:val="20"/>
              </w:rPr>
            </w:pPr>
            <w:r w:rsidRPr="0098057A">
              <w:rPr>
                <w:i/>
                <w:sz w:val="20"/>
                <w:szCs w:val="20"/>
              </w:rPr>
              <w:t>Все было сделано на 5!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9E0C51" w:rsidRPr="00C3588B" w:rsidRDefault="009E0C51" w:rsidP="009E0C51">
            <w:pPr>
              <w:pStyle w:val="a9"/>
              <w:keepNext w:val="0"/>
              <w:widowControl w:val="0"/>
              <w:ind w:firstLine="176"/>
            </w:pPr>
          </w:p>
        </w:tc>
        <w:tc>
          <w:tcPr>
            <w:tcW w:w="3998" w:type="dxa"/>
          </w:tcPr>
          <w:p w:rsidR="009E0C51" w:rsidRPr="00A64303" w:rsidRDefault="009E0C51" w:rsidP="009E0C51">
            <w:pPr>
              <w:keepNext w:val="0"/>
              <w:widowControl w:val="0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9E0C51" w:rsidRPr="0098057A" w:rsidRDefault="009E0C51" w:rsidP="009E0C51">
            <w:pPr>
              <w:keepNext w:val="0"/>
              <w:widowControl w:val="0"/>
              <w:ind w:firstLine="0"/>
              <w:rPr>
                <w:i/>
                <w:sz w:val="20"/>
                <w:szCs w:val="20"/>
              </w:rPr>
            </w:pPr>
            <w:r w:rsidRPr="0098057A">
              <w:rPr>
                <w:i/>
                <w:sz w:val="20"/>
                <w:szCs w:val="20"/>
              </w:rPr>
              <w:t>Нет вообще никаких замечаний, всегда все хорошо делают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9E0C51" w:rsidRPr="00C3588B" w:rsidRDefault="009E0C51" w:rsidP="009E0C51">
            <w:pPr>
              <w:pStyle w:val="a9"/>
              <w:keepNext w:val="0"/>
              <w:widowControl w:val="0"/>
              <w:ind w:firstLine="176"/>
            </w:pPr>
          </w:p>
        </w:tc>
        <w:tc>
          <w:tcPr>
            <w:tcW w:w="3998" w:type="dxa"/>
          </w:tcPr>
          <w:p w:rsidR="009E0C51" w:rsidRPr="00A64303" w:rsidRDefault="009E0C51" w:rsidP="009E0C51">
            <w:pPr>
              <w:keepNext w:val="0"/>
              <w:widowControl w:val="0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9E0C51" w:rsidRPr="0098057A" w:rsidRDefault="009E0C51" w:rsidP="009E0C51">
            <w:pPr>
              <w:keepNext w:val="0"/>
              <w:widowControl w:val="0"/>
              <w:ind w:firstLine="0"/>
              <w:rPr>
                <w:i/>
                <w:sz w:val="20"/>
                <w:szCs w:val="20"/>
              </w:rPr>
            </w:pPr>
            <w:r w:rsidRPr="0098057A">
              <w:rPr>
                <w:i/>
                <w:sz w:val="20"/>
                <w:szCs w:val="20"/>
              </w:rPr>
              <w:t>Все отлично, я довольна. Молодцы</w:t>
            </w:r>
          </w:p>
        </w:tc>
      </w:tr>
      <w:tr w:rsidR="009E0C51" w:rsidRPr="00C3588B" w:rsidTr="006F5728">
        <w:trPr>
          <w:gridAfter w:val="1"/>
          <w:wAfter w:w="10" w:type="dxa"/>
          <w:trHeight w:val="883"/>
        </w:trPr>
        <w:tc>
          <w:tcPr>
            <w:tcW w:w="709" w:type="dxa"/>
            <w:vAlign w:val="center"/>
          </w:tcPr>
          <w:p w:rsidR="009E0C51" w:rsidRPr="00C3588B" w:rsidRDefault="009E0C51" w:rsidP="009E0C51">
            <w:pPr>
              <w:pStyle w:val="a9"/>
              <w:keepNext w:val="0"/>
              <w:widowControl w:val="0"/>
              <w:ind w:firstLine="176"/>
            </w:pPr>
          </w:p>
        </w:tc>
        <w:tc>
          <w:tcPr>
            <w:tcW w:w="3998" w:type="dxa"/>
          </w:tcPr>
          <w:p w:rsidR="009E0C51" w:rsidRPr="00A64303" w:rsidRDefault="009E0C51" w:rsidP="009E0C51">
            <w:pPr>
              <w:keepNext w:val="0"/>
              <w:widowControl w:val="0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9E0C51" w:rsidRPr="0098057A" w:rsidRDefault="009E0C51" w:rsidP="009E0C51">
            <w:pPr>
              <w:keepNext w:val="0"/>
              <w:widowControl w:val="0"/>
              <w:ind w:firstLine="0"/>
              <w:rPr>
                <w:i/>
                <w:sz w:val="20"/>
                <w:szCs w:val="20"/>
              </w:rPr>
            </w:pPr>
            <w:r w:rsidRPr="0098057A">
              <w:rPr>
                <w:i/>
                <w:sz w:val="20"/>
                <w:szCs w:val="20"/>
              </w:rPr>
              <w:t>Только положительная оценка. Мне всегда помогают в цоп, а также Ваши сотрудники, которые работают на выездах все делают отлично</w:t>
            </w:r>
          </w:p>
        </w:tc>
      </w:tr>
      <w:tr w:rsidR="009E0C51" w:rsidRPr="00C3588B" w:rsidTr="006F5728">
        <w:tc>
          <w:tcPr>
            <w:tcW w:w="709" w:type="dxa"/>
            <w:vAlign w:val="center"/>
          </w:tcPr>
          <w:p w:rsidR="009E0C51" w:rsidRPr="009A419D" w:rsidRDefault="009E0C51" w:rsidP="009E0C51">
            <w:pPr>
              <w:pStyle w:val="a9"/>
              <w:keepNext w:val="0"/>
              <w:widowControl w:val="0"/>
              <w:ind w:firstLine="176"/>
              <w:rPr>
                <w:b/>
              </w:rPr>
            </w:pPr>
            <w:r w:rsidRPr="009A419D">
              <w:rPr>
                <w:b/>
              </w:rPr>
              <w:t>2</w:t>
            </w:r>
          </w:p>
        </w:tc>
        <w:tc>
          <w:tcPr>
            <w:tcW w:w="8695" w:type="dxa"/>
            <w:gridSpan w:val="3"/>
          </w:tcPr>
          <w:p w:rsidR="009E0C51" w:rsidRPr="00D06806" w:rsidRDefault="009E0C51" w:rsidP="009E0C51">
            <w:pPr>
              <w:pStyle w:val="a9"/>
              <w:keepNext w:val="0"/>
              <w:widowControl w:val="0"/>
              <w:jc w:val="center"/>
            </w:pPr>
            <w:r>
              <w:rPr>
                <w:b/>
              </w:rPr>
              <w:t>ЦОП Кемерово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9E0C51" w:rsidRPr="00C3588B" w:rsidRDefault="009E0C51" w:rsidP="009E0C51">
            <w:pPr>
              <w:pStyle w:val="a9"/>
              <w:keepNext w:val="0"/>
              <w:widowControl w:val="0"/>
              <w:ind w:firstLine="176"/>
            </w:pPr>
          </w:p>
        </w:tc>
        <w:tc>
          <w:tcPr>
            <w:tcW w:w="3998" w:type="dxa"/>
          </w:tcPr>
          <w:p w:rsidR="009E0C51" w:rsidRPr="009A419D" w:rsidRDefault="009E0C51" w:rsidP="009E0C51">
            <w:pPr>
              <w:pStyle w:val="a9"/>
              <w:keepNext w:val="0"/>
              <w:widowControl w:val="0"/>
            </w:pPr>
            <w:r w:rsidRPr="0098057A">
              <w:t>Пожелания успехов в работе</w:t>
            </w:r>
          </w:p>
        </w:tc>
        <w:tc>
          <w:tcPr>
            <w:tcW w:w="4687" w:type="dxa"/>
          </w:tcPr>
          <w:p w:rsidR="009E0C51" w:rsidRPr="008119DE" w:rsidRDefault="009E0C51" w:rsidP="009E0C51">
            <w:pPr>
              <w:pStyle w:val="a9"/>
              <w:keepNext w:val="0"/>
              <w:widowControl w:val="0"/>
              <w:rPr>
                <w:i/>
              </w:rPr>
            </w:pPr>
            <w:r w:rsidRPr="0098057A">
              <w:rPr>
                <w:i/>
              </w:rPr>
              <w:t>Все было очень хорошо обслужили быстро, без очередей, приятные девушки.</w:t>
            </w:r>
          </w:p>
        </w:tc>
      </w:tr>
    </w:tbl>
    <w:p w:rsidR="009E0C51" w:rsidRDefault="009E0C51" w:rsidP="009E0C51">
      <w:pPr>
        <w:pStyle w:val="a6"/>
        <w:keepNext w:val="0"/>
        <w:widowControl w:val="0"/>
        <w:ind w:firstLine="567"/>
      </w:pPr>
    </w:p>
    <w:p w:rsidR="009E0C51" w:rsidRPr="00C326D3" w:rsidRDefault="009E0C51" w:rsidP="009E0C51">
      <w:pPr>
        <w:pStyle w:val="a6"/>
        <w:keepNext w:val="0"/>
        <w:widowControl w:val="0"/>
        <w:ind w:firstLine="567"/>
      </w:pPr>
      <w:r w:rsidRPr="00C326D3">
        <w:t>РЕЗЮМЕ</w:t>
      </w:r>
    </w:p>
    <w:p w:rsidR="009E0C51" w:rsidRDefault="009E0C51" w:rsidP="009E0C51">
      <w:pPr>
        <w:pStyle w:val="a4"/>
        <w:keepNext w:val="0"/>
        <w:keepLines w:val="0"/>
        <w:spacing w:before="0" w:after="0"/>
        <w:ind w:firstLine="567"/>
      </w:pPr>
      <w:r w:rsidRPr="00692159">
        <w:t xml:space="preserve">По результатам опроса потребителей, </w:t>
      </w:r>
      <w:r w:rsidRPr="005911CC">
        <w:t xml:space="preserve">воспользовавшихся услугами </w:t>
      </w:r>
      <w:r>
        <w:t>ЦОП</w:t>
      </w:r>
      <w:r w:rsidRPr="005911CC">
        <w:t xml:space="preserve"> </w:t>
      </w:r>
      <w:r>
        <w:t xml:space="preserve">и пунктов по работе с потребителями в ПО и РЭС </w:t>
      </w:r>
      <w:r w:rsidRPr="005911CC">
        <w:t xml:space="preserve">филиала </w:t>
      </w:r>
      <w:r>
        <w:t>«Кузбассэнерго - РЭС»</w:t>
      </w:r>
      <w:r w:rsidRPr="005911CC">
        <w:t xml:space="preserve"> в период с</w:t>
      </w:r>
      <w:r>
        <w:t xml:space="preserve"> 01.09.2022 по 30.09.2022</w:t>
      </w:r>
      <w:r w:rsidRPr="00692159">
        <w:t>, уровень удовлетворенности потребителей качеством оказанны</w:t>
      </w:r>
      <w:r>
        <w:t>х услуг составил 48,7</w:t>
      </w:r>
      <w:r w:rsidRPr="00692159">
        <w:t xml:space="preserve"> баллов из </w:t>
      </w:r>
      <w:r>
        <w:t>52,79 возможных или 92</w:t>
      </w:r>
      <w:r w:rsidRPr="00692159">
        <w:t>% от возможного максимума.</w:t>
      </w:r>
    </w:p>
    <w:p w:rsidR="009E0C51" w:rsidRDefault="009E0C51" w:rsidP="009E0C51">
      <w:pPr>
        <w:pStyle w:val="a4"/>
        <w:keepNext w:val="0"/>
        <w:keepLines w:val="0"/>
        <w:spacing w:before="0" w:after="0"/>
        <w:ind w:firstLine="567"/>
      </w:pPr>
      <w:r>
        <w:t xml:space="preserve">По итогам предыдущего опроса потребителей, посетивших ЦОП и пункты по работе </w:t>
      </w:r>
      <w:r>
        <w:lastRenderedPageBreak/>
        <w:t xml:space="preserve">с потребителями в ПО и РЭС </w:t>
      </w:r>
      <w:r w:rsidRPr="005911CC">
        <w:t xml:space="preserve">филиала </w:t>
      </w:r>
      <w:r>
        <w:t>«Кузбассэнерго - РЭС»</w:t>
      </w:r>
      <w:r w:rsidRPr="005911CC">
        <w:t xml:space="preserve"> </w:t>
      </w:r>
      <w:r>
        <w:t xml:space="preserve">в период </w:t>
      </w:r>
      <w:r w:rsidR="009073FA">
        <w:t>с 01.10.2019 по 24.12.2019</w:t>
      </w:r>
      <w:r>
        <w:t>, уров</w:t>
      </w:r>
      <w:r w:rsidR="009073FA">
        <w:t>ень удовлетворенности составил 2</w:t>
      </w:r>
      <w:r>
        <w:t>9</w:t>
      </w:r>
      <w:r w:rsidRPr="00692159">
        <w:t xml:space="preserve"> баллов из </w:t>
      </w:r>
      <w:r w:rsidR="009073FA">
        <w:t>39</w:t>
      </w:r>
      <w:r w:rsidRPr="005E2B7E">
        <w:t xml:space="preserve"> </w:t>
      </w:r>
      <w:r w:rsidRPr="00692159">
        <w:t xml:space="preserve">возможных или </w:t>
      </w:r>
      <w:r w:rsidR="009073FA">
        <w:t>74</w:t>
      </w:r>
      <w:r w:rsidRPr="00692159">
        <w:t>% от возможного максимума</w:t>
      </w:r>
      <w:r>
        <w:t xml:space="preserve">. </w:t>
      </w:r>
    </w:p>
    <w:p w:rsidR="009E0C51" w:rsidRPr="00692159" w:rsidRDefault="009E0C51" w:rsidP="009E0C51">
      <w:pPr>
        <w:pStyle w:val="a4"/>
        <w:keepNext w:val="0"/>
        <w:keepLines w:val="0"/>
        <w:spacing w:before="0" w:after="0"/>
        <w:ind w:firstLine="567"/>
      </w:pPr>
      <w:r>
        <w:t>В текущем опросе н</w:t>
      </w:r>
      <w:r w:rsidRPr="00692159">
        <w:t>аивысшие оценки были поставлены потребителями за такие компоненты услуги как</w:t>
      </w:r>
      <w:r w:rsidRPr="00302202">
        <w:t xml:space="preserve"> </w:t>
      </w:r>
      <w:r>
        <w:t>график работы (2 балла из 2 возможных), внутреннее оснащение (2 балла из 2 возможных) и внешний вид сотрудников (2</w:t>
      </w:r>
      <w:r w:rsidRPr="00692159">
        <w:t xml:space="preserve"> балла из 2 возможных).</w:t>
      </w:r>
    </w:p>
    <w:p w:rsidR="009E0C51" w:rsidRPr="00692159" w:rsidRDefault="009E0C51" w:rsidP="009E0C51">
      <w:pPr>
        <w:pStyle w:val="a4"/>
        <w:keepNext w:val="0"/>
        <w:keepLines w:val="0"/>
        <w:spacing w:before="0" w:after="0"/>
        <w:ind w:firstLine="567"/>
      </w:pPr>
      <w:r w:rsidRPr="00692159">
        <w:t>Самые низкие оценки были получены за</w:t>
      </w:r>
      <w:r w:rsidRPr="00302202">
        <w:t xml:space="preserve"> </w:t>
      </w:r>
      <w:r>
        <w:t xml:space="preserve">дружелюбность сотрудников </w:t>
      </w:r>
      <w:r w:rsidRPr="00692159">
        <w:t>(</w:t>
      </w:r>
      <w:r>
        <w:t>1,73 балла) и достаточность информации (1,55</w:t>
      </w:r>
      <w:r w:rsidRPr="00692159">
        <w:t xml:space="preserve"> балла).</w:t>
      </w:r>
    </w:p>
    <w:p w:rsidR="009E0C51" w:rsidRDefault="009E0C51" w:rsidP="009E0C51">
      <w:pPr>
        <w:pStyle w:val="a4"/>
        <w:keepNext w:val="0"/>
        <w:keepLines w:val="0"/>
        <w:spacing w:before="0" w:after="0"/>
        <w:ind w:firstLine="567"/>
      </w:pPr>
      <w:r w:rsidRPr="00692159">
        <w:t>Замечания и предложения по</w:t>
      </w:r>
      <w:r>
        <w:t>требителей в основном касались информирования потребителей и замечаний по технологическому присоединению, а также положительных отзывов/благодарности и пожеланий успехов в работе</w:t>
      </w:r>
    </w:p>
    <w:p w:rsidR="009E0C51" w:rsidRDefault="009E0C51" w:rsidP="009E0C51">
      <w:pPr>
        <w:pStyle w:val="a4"/>
        <w:keepNext w:val="0"/>
        <w:keepLines w:val="0"/>
        <w:spacing w:before="0" w:after="0"/>
        <w:ind w:firstLine="567"/>
      </w:pPr>
      <w:r>
        <w:t xml:space="preserve">По замечаниям и предложениям потребителей, высказанным в ходе предыдущего опроса, были исполнены корректирующие мероприятия, информация </w:t>
      </w:r>
      <w:r w:rsidR="00280532">
        <w:t>о которых представлена в табл. 31</w:t>
      </w:r>
      <w:r>
        <w:t>.</w:t>
      </w:r>
    </w:p>
    <w:p w:rsidR="009E0C51" w:rsidRPr="00B93A3A" w:rsidRDefault="00280532" w:rsidP="009E0C51">
      <w:pPr>
        <w:pStyle w:val="aa"/>
        <w:keepNext w:val="0"/>
        <w:widowControl w:val="0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Таблица 31</w:t>
      </w:r>
      <w:r w:rsidR="009E0C51">
        <w:rPr>
          <w:sz w:val="24"/>
          <w:szCs w:val="24"/>
        </w:rPr>
        <w:t xml:space="preserve"> Корректирующие мероприятия по замечаниям и предложениям </w:t>
      </w:r>
      <w:r>
        <w:rPr>
          <w:sz w:val="24"/>
          <w:szCs w:val="24"/>
        </w:rPr>
        <w:t>потребителей услуг</w:t>
      </w:r>
      <w:r w:rsidR="009E0C51">
        <w:rPr>
          <w:sz w:val="24"/>
          <w:szCs w:val="24"/>
        </w:rPr>
        <w:t xml:space="preserve"> ЦОП и ПРП филиала ПАО «Россети Сибирь» - «Кузбассэнерго - РЭС» в период с </w:t>
      </w:r>
      <w:r w:rsidR="009E0C51" w:rsidRPr="00302202">
        <w:rPr>
          <w:sz w:val="24"/>
          <w:szCs w:val="24"/>
        </w:rPr>
        <w:t>01.01.2021 по 30.09.2021</w:t>
      </w:r>
    </w:p>
    <w:tbl>
      <w:tblPr>
        <w:tblW w:w="9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486"/>
        <w:gridCol w:w="2444"/>
        <w:gridCol w:w="2659"/>
        <w:gridCol w:w="2015"/>
      </w:tblGrid>
      <w:tr w:rsidR="009E0C51" w:rsidTr="006F572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E0C51" w:rsidRDefault="009E0C51" w:rsidP="009E0C51">
            <w:pPr>
              <w:pStyle w:val="af6"/>
              <w:keepNext w:val="0"/>
              <w:widowControl w:val="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№ п/п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E0C51" w:rsidRDefault="009E0C51" w:rsidP="009E0C51">
            <w:pPr>
              <w:pStyle w:val="af6"/>
              <w:keepNext w:val="0"/>
              <w:widowControl w:val="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E0C51" w:rsidRDefault="009E0C51" w:rsidP="009E0C51">
            <w:pPr>
              <w:pStyle w:val="af6"/>
              <w:keepNext w:val="0"/>
              <w:widowControl w:val="0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E0C51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E0C51" w:rsidRDefault="009E0C51" w:rsidP="009E0C51">
            <w:pPr>
              <w:pStyle w:val="af6"/>
              <w:keepNext w:val="0"/>
              <w:widowControl w:val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9E0C51" w:rsidTr="006F572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C51" w:rsidRDefault="009E0C51" w:rsidP="009E0C51">
            <w:pPr>
              <w:pStyle w:val="a9"/>
              <w:keepNext w:val="0"/>
              <w:widowControl w:val="0"/>
              <w:ind w:firstLine="176"/>
            </w:pPr>
            <w: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1" w:rsidRPr="009A419D" w:rsidRDefault="009E0C51" w:rsidP="009E0C51">
            <w:pPr>
              <w:keepNext w:val="0"/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Прочее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1" w:rsidRPr="008119DE" w:rsidRDefault="009E0C51" w:rsidP="009E0C51">
            <w:pPr>
              <w:pStyle w:val="a9"/>
              <w:keepNext w:val="0"/>
              <w:widowControl w:val="0"/>
              <w:rPr>
                <w:i/>
              </w:rPr>
            </w:pPr>
            <w:r w:rsidRPr="00B80AA5">
              <w:rPr>
                <w:i/>
              </w:rPr>
              <w:t>Очень сложно для понимания обычным гражданам.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1" w:rsidRDefault="009E0C51" w:rsidP="009E0C51">
            <w:pPr>
              <w:pStyle w:val="a9"/>
              <w:keepNext w:val="0"/>
              <w:widowControl w:val="0"/>
            </w:pPr>
            <w:r>
              <w:t xml:space="preserve">Проведена разъяснительная работа с персоналом ЦОП, ПРП о необходимости доходчивого донесения информации потребителям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1" w:rsidRDefault="009E0C51" w:rsidP="009E0C51">
            <w:pPr>
              <w:pStyle w:val="a9"/>
              <w:keepNext w:val="0"/>
              <w:widowControl w:val="0"/>
            </w:pPr>
            <w:r>
              <w:t>Не требуется</w:t>
            </w:r>
          </w:p>
        </w:tc>
      </w:tr>
    </w:tbl>
    <w:p w:rsidR="009E0C51" w:rsidRDefault="009E0C51" w:rsidP="009E0C51">
      <w:pPr>
        <w:pStyle w:val="a4"/>
        <w:keepNext w:val="0"/>
        <w:keepLines w:val="0"/>
        <w:spacing w:before="0" w:after="0"/>
        <w:ind w:firstLine="567"/>
        <w:rPr>
          <w:sz w:val="28"/>
          <w:szCs w:val="28"/>
        </w:rPr>
      </w:pPr>
    </w:p>
    <w:p w:rsidR="00174FD3" w:rsidRPr="009E0C51" w:rsidRDefault="00174FD3" w:rsidP="00174FD3">
      <w:pPr>
        <w:pStyle w:val="10"/>
        <w:keepLines w:val="0"/>
        <w:numPr>
          <w:ilvl w:val="0"/>
          <w:numId w:val="5"/>
        </w:numPr>
        <w:spacing w:before="240" w:after="60" w:line="240" w:lineRule="auto"/>
        <w:jc w:val="left"/>
        <w:rPr>
          <w:rFonts w:ascii="Times New Roman" w:hAnsi="Times New Roman"/>
          <w:color w:val="auto"/>
        </w:rPr>
      </w:pPr>
      <w:bookmarkStart w:id="10" w:name="_Toc125980502"/>
      <w:r w:rsidRPr="009E0C51">
        <w:rPr>
          <w:rFonts w:ascii="Times New Roman" w:hAnsi="Times New Roman"/>
          <w:color w:val="auto"/>
        </w:rPr>
        <w:t>Результаты опроса для филиала «Омскэнерго»</w:t>
      </w:r>
      <w:bookmarkEnd w:id="10"/>
    </w:p>
    <w:p w:rsidR="009E0C51" w:rsidRDefault="007B09CF" w:rsidP="009E0C51">
      <w:pPr>
        <w:ind w:firstLine="567"/>
      </w:pPr>
      <w:r w:rsidRPr="009E0C51">
        <w:t xml:space="preserve">Настоящий отчет содержит информацию </w:t>
      </w:r>
      <w:r w:rsidR="009E0C51" w:rsidRPr="009E0C51">
        <w:t>об уровне удовлетворенности посетителей Центров обслуживания потребителей (ЦОП) и пунктов по работе с потребителями в ПО и</w:t>
      </w:r>
      <w:r w:rsidR="009E0C51">
        <w:t xml:space="preserve"> РЭС</w:t>
      </w:r>
      <w:r w:rsidR="009E0C51" w:rsidRPr="0085573C">
        <w:t xml:space="preserve">, оцененном на основе данных телефонного опроса. </w:t>
      </w:r>
    </w:p>
    <w:p w:rsidR="009E0C51" w:rsidRPr="004D546A" w:rsidRDefault="009E0C51" w:rsidP="009E0C51">
      <w:pPr>
        <w:ind w:firstLine="567"/>
      </w:pPr>
      <w:r w:rsidRPr="004D546A">
        <w:t>В опросе принимали участие респонденты, воспользовавши</w:t>
      </w:r>
      <w:r>
        <w:t>еся услугами ЦОП и пунктов по работе с потребителями в период с 01.09.2022</w:t>
      </w:r>
      <w:r w:rsidRPr="004D546A">
        <w:t xml:space="preserve"> по </w:t>
      </w:r>
      <w:r>
        <w:t>30.09.2022.</w:t>
      </w:r>
    </w:p>
    <w:p w:rsidR="009E0C51" w:rsidRPr="004D546A" w:rsidRDefault="009E0C51" w:rsidP="009E0C51">
      <w:pPr>
        <w:ind w:firstLine="567"/>
      </w:pPr>
      <w:r w:rsidRPr="004D546A">
        <w:t xml:space="preserve">В указанный период услугами </w:t>
      </w:r>
      <w:r>
        <w:t>ЦОП и пунктов по работе с потребителями (ПРП) филиала «Омскэнерго» воспользовались 534 потребителя</w:t>
      </w:r>
      <w:r w:rsidRPr="004D546A">
        <w:t xml:space="preserve">. Из данной генеральной </w:t>
      </w:r>
      <w:r w:rsidRPr="004D546A">
        <w:lastRenderedPageBreak/>
        <w:t>совокупности простым случайным методом была сформирована выборка (доверительная вероятность 8</w:t>
      </w:r>
      <w:r>
        <w:t>5%, доверительный интервал 15%) в размере 22</w:t>
      </w:r>
      <w:r w:rsidRPr="004D546A">
        <w:t xml:space="preserve"> респондентов</w:t>
      </w:r>
      <w:r>
        <w:t>.</w:t>
      </w:r>
      <w:r w:rsidRPr="004D546A">
        <w:t xml:space="preserve"> </w:t>
      </w:r>
    </w:p>
    <w:p w:rsidR="009E0C51" w:rsidRPr="004D546A" w:rsidRDefault="009E0C51" w:rsidP="009E0C51">
      <w:pPr>
        <w:ind w:firstLine="567"/>
      </w:pPr>
      <w:r w:rsidRPr="004D546A">
        <w:t>Респонденты, вошедшие в в</w:t>
      </w:r>
      <w:r>
        <w:t>ыборку, были опрошены операторами</w:t>
      </w:r>
      <w:r w:rsidRPr="004D546A">
        <w:t xml:space="preserve"> </w:t>
      </w:r>
      <w:r>
        <w:t>Единого контактного центра ПАО «Россети Сибирь».</w:t>
      </w:r>
    </w:p>
    <w:p w:rsidR="009E0C51" w:rsidRPr="004D546A" w:rsidRDefault="009E0C51" w:rsidP="009E0C51">
      <w:pPr>
        <w:ind w:firstLine="567"/>
      </w:pPr>
      <w:r w:rsidRPr="004D546A">
        <w:t xml:space="preserve">Опрос посетителей </w:t>
      </w:r>
      <w:r>
        <w:t>ЦОП и пунктов по работе с потребителями проводился в период с 01.11.2022</w:t>
      </w:r>
      <w:r w:rsidRPr="004D546A">
        <w:t xml:space="preserve"> по </w:t>
      </w:r>
      <w:r>
        <w:t>18.11.2022.</w:t>
      </w:r>
    </w:p>
    <w:p w:rsidR="009E0C51" w:rsidRPr="004D546A" w:rsidRDefault="009E0C51" w:rsidP="009E0C51">
      <w:pPr>
        <w:ind w:firstLine="567"/>
      </w:pPr>
      <w:r w:rsidRPr="004D546A">
        <w:t xml:space="preserve">Уровень удовлетворенности потребителей </w:t>
      </w:r>
      <w:r>
        <w:t>очным обслуживанием в</w:t>
      </w:r>
      <w:r w:rsidRPr="004D546A">
        <w:t xml:space="preserve"> </w:t>
      </w:r>
      <w:r>
        <w:t>ЦОП и пунктах по работе с потребителями</w:t>
      </w:r>
      <w:r w:rsidRPr="004D546A">
        <w:t xml:space="preserve"> был рассчитан на основании показателей уровня важности компонентов услуги и оценок качества компонентов услуги.</w:t>
      </w:r>
    </w:p>
    <w:p w:rsidR="009E0C51" w:rsidRPr="004412F4" w:rsidRDefault="009E0C51" w:rsidP="009E0C51">
      <w:pPr>
        <w:ind w:firstLine="567"/>
      </w:pPr>
      <w:r w:rsidRPr="004D546A">
        <w:t xml:space="preserve">Уровень важности компонентов услуги </w:t>
      </w:r>
      <w:r>
        <w:t>очного обслуживания</w:t>
      </w:r>
      <w:r w:rsidRPr="004D546A">
        <w:t xml:space="preserve"> установлен по итогам предыдущего опроса</w:t>
      </w:r>
      <w:r>
        <w:t>.</w:t>
      </w:r>
      <w:r w:rsidRPr="004D546A">
        <w:t xml:space="preserve"> Уровень важности компонентов услуги был рассчитан как средняя </w:t>
      </w:r>
      <w:r w:rsidRPr="004D546A">
        <w:lastRenderedPageBreak/>
        <w:t>арифметическая из всех оценок важност</w:t>
      </w:r>
      <w:r>
        <w:t>и компонентов</w:t>
      </w:r>
      <w:r w:rsidRPr="004412F4">
        <w:t xml:space="preserve"> услуги, выставленных</w:t>
      </w:r>
      <w:r>
        <w:t xml:space="preserve"> респондентами по шкале от 1 до 3 (1 –</w:t>
      </w:r>
      <w:r w:rsidRPr="004412F4">
        <w:t xml:space="preserve"> не важно, 2 – важно 3 – очень важно).</w:t>
      </w:r>
    </w:p>
    <w:p w:rsidR="009E0C51" w:rsidRPr="000B7515" w:rsidRDefault="009E0C51" w:rsidP="009E0C51">
      <w:pPr>
        <w:ind w:firstLine="567"/>
      </w:pPr>
      <w:r w:rsidRPr="0085573C">
        <w:t xml:space="preserve">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</w:t>
      </w:r>
      <w:r>
        <w:t>установлен</w:t>
      </w:r>
      <w:r w:rsidRPr="0085573C">
        <w:t xml:space="preserve"> единым для всей зоны ответственности </w:t>
      </w:r>
      <w:r>
        <w:t>ПАО «Россети Сибирь»</w:t>
      </w:r>
      <w:r w:rsidRPr="0085573C">
        <w:t>.</w:t>
      </w:r>
    </w:p>
    <w:p w:rsidR="003C0DE9" w:rsidRPr="009E0C51" w:rsidRDefault="007B09CF" w:rsidP="007B09CF">
      <w:pPr>
        <w:pStyle w:val="a4"/>
        <w:spacing w:before="0" w:after="0"/>
      </w:pPr>
      <w:r w:rsidRPr="009E0C51">
        <w:t xml:space="preserve">Результаты </w:t>
      </w:r>
      <w:r w:rsidR="00280532">
        <w:t>расчетов представлены в табл. 32, на рис.6</w:t>
      </w:r>
      <w:r w:rsidRPr="009E0C51">
        <w:t>.</w:t>
      </w: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  <w:sectPr w:rsidR="00043BFA" w:rsidRPr="00E76953" w:rsidSect="006A3E8B">
          <w:pgSz w:w="11906" w:h="16838" w:code="9"/>
          <w:pgMar w:top="1134" w:right="851" w:bottom="1134" w:left="1701" w:header="709" w:footer="454" w:gutter="0"/>
          <w:cols w:space="708"/>
          <w:titlePg/>
          <w:docGrid w:linePitch="360"/>
        </w:sectPr>
      </w:pPr>
    </w:p>
    <w:p w:rsidR="00043BFA" w:rsidRPr="00E76953" w:rsidRDefault="00280532" w:rsidP="00043BFA">
      <w:pPr>
        <w:pStyle w:val="aa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lastRenderedPageBreak/>
        <w:t>Таблица 32</w:t>
      </w:r>
      <w:r w:rsidR="00043BFA" w:rsidRPr="009E0C51">
        <w:rPr>
          <w:sz w:val="24"/>
          <w:szCs w:val="24"/>
        </w:rPr>
        <w:t xml:space="preserve">. </w:t>
      </w:r>
      <w:r w:rsidR="009E0C51" w:rsidRPr="009E0C51">
        <w:rPr>
          <w:sz w:val="24"/>
          <w:szCs w:val="24"/>
        </w:rPr>
        <w:t>Оценки качества компонентов очного обслуживания в ЦОП и ПРП за период с 01.09.2022 по 30.09.2022*.</w:t>
      </w:r>
      <w:r w:rsidR="009E0C51">
        <w:rPr>
          <w:sz w:val="24"/>
          <w:szCs w:val="24"/>
        </w:rPr>
        <w:t xml:space="preserve"> </w:t>
      </w:r>
      <w:r w:rsidR="009E0C51">
        <w:rPr>
          <w:sz w:val="24"/>
          <w:szCs w:val="24"/>
        </w:rPr>
        <w:br/>
        <w:t>Филиал ПАО «Россети Сибирь» - «Омскэнерго»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9E0C51" w:rsidRPr="00C3588B" w:rsidTr="009E0C51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ind w:firstLine="34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9E0C51" w:rsidRPr="009959AD" w:rsidRDefault="009E0C51" w:rsidP="009E0C51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9959AD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DA38DB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C3588B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9E0C51" w:rsidRPr="00C3588B" w:rsidRDefault="009E0C51" w:rsidP="009E0C51">
            <w:pPr>
              <w:pStyle w:val="a9"/>
              <w:jc w:val="center"/>
              <w:rPr>
                <w:b/>
              </w:rPr>
            </w:pPr>
            <w:r w:rsidRPr="00C3588B">
              <w:rPr>
                <w:b/>
              </w:rPr>
              <w:t>Итоговая оценка качества компонента услуги</w:t>
            </w:r>
          </w:p>
        </w:tc>
      </w:tr>
      <w:tr w:rsidR="009E0C51" w:rsidRPr="00C3588B" w:rsidTr="009E0C51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9E0C51" w:rsidRPr="009959AD" w:rsidRDefault="009E0C51" w:rsidP="009E0C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9E0C51" w:rsidRPr="009959AD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9E0C51" w:rsidRPr="009959AD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9E0C51" w:rsidRPr="009959AD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</w:p>
        </w:tc>
      </w:tr>
      <w:tr w:rsidR="009E0C51" w:rsidRPr="00C3588B" w:rsidTr="009E0C51">
        <w:trPr>
          <w:trHeight w:val="284"/>
        </w:trPr>
        <w:tc>
          <w:tcPr>
            <w:tcW w:w="7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center"/>
          </w:tcPr>
          <w:p w:rsidR="009E0C51" w:rsidRPr="002C26A4" w:rsidRDefault="009E0C51" w:rsidP="009E0C51">
            <w:pPr>
              <w:pStyle w:val="a9"/>
              <w:jc w:val="left"/>
            </w:pPr>
            <w:r w:rsidRPr="002C26A4">
              <w:rPr>
                <w:rFonts w:eastAsia="Symbol"/>
              </w:rPr>
              <w:t xml:space="preserve">Месторасположение </w:t>
            </w:r>
          </w:p>
        </w:tc>
        <w:tc>
          <w:tcPr>
            <w:tcW w:w="902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22</w:t>
            </w:r>
          </w:p>
        </w:tc>
        <w:tc>
          <w:tcPr>
            <w:tcW w:w="79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100,0%</w:t>
            </w:r>
          </w:p>
        </w:tc>
        <w:tc>
          <w:tcPr>
            <w:tcW w:w="13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2,00</w:t>
            </w:r>
          </w:p>
        </w:tc>
      </w:tr>
      <w:tr w:rsidR="009E0C51" w:rsidRPr="002E2533" w:rsidTr="009E0C51">
        <w:trPr>
          <w:trHeight w:val="284"/>
        </w:trPr>
        <w:tc>
          <w:tcPr>
            <w:tcW w:w="7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center"/>
          </w:tcPr>
          <w:p w:rsidR="009E0C51" w:rsidRPr="002C26A4" w:rsidRDefault="009E0C51" w:rsidP="009E0C51">
            <w:pPr>
              <w:pStyle w:val="a9"/>
              <w:jc w:val="left"/>
            </w:pPr>
            <w:r w:rsidRPr="002C26A4">
              <w:rPr>
                <w:rFonts w:eastAsia="Symbol"/>
              </w:rPr>
              <w:t xml:space="preserve">График работы </w:t>
            </w:r>
          </w:p>
        </w:tc>
        <w:tc>
          <w:tcPr>
            <w:tcW w:w="902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22</w:t>
            </w:r>
          </w:p>
        </w:tc>
        <w:tc>
          <w:tcPr>
            <w:tcW w:w="79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100,0%</w:t>
            </w:r>
          </w:p>
        </w:tc>
        <w:tc>
          <w:tcPr>
            <w:tcW w:w="13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2,00</w:t>
            </w:r>
          </w:p>
        </w:tc>
      </w:tr>
      <w:tr w:rsidR="009E0C51" w:rsidRPr="00C3588B" w:rsidTr="009E0C51">
        <w:trPr>
          <w:trHeight w:val="284"/>
        </w:trPr>
        <w:tc>
          <w:tcPr>
            <w:tcW w:w="7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center"/>
          </w:tcPr>
          <w:p w:rsidR="009E0C51" w:rsidRPr="002C26A4" w:rsidRDefault="009E0C51" w:rsidP="009E0C51">
            <w:pPr>
              <w:pStyle w:val="a9"/>
              <w:jc w:val="left"/>
            </w:pPr>
            <w:r w:rsidRPr="002C26A4">
              <w:rPr>
                <w:rFonts w:eastAsia="Symbol"/>
              </w:rPr>
              <w:t xml:space="preserve">Внутреннее оснащение </w:t>
            </w:r>
          </w:p>
        </w:tc>
        <w:tc>
          <w:tcPr>
            <w:tcW w:w="902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22</w:t>
            </w:r>
          </w:p>
        </w:tc>
        <w:tc>
          <w:tcPr>
            <w:tcW w:w="79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100,0%</w:t>
            </w:r>
          </w:p>
        </w:tc>
        <w:tc>
          <w:tcPr>
            <w:tcW w:w="13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2,00</w:t>
            </w:r>
          </w:p>
        </w:tc>
      </w:tr>
      <w:tr w:rsidR="009E0C51" w:rsidRPr="00C3588B" w:rsidTr="009E0C51">
        <w:trPr>
          <w:trHeight w:val="284"/>
        </w:trPr>
        <w:tc>
          <w:tcPr>
            <w:tcW w:w="7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4</w:t>
            </w:r>
          </w:p>
        </w:tc>
        <w:tc>
          <w:tcPr>
            <w:tcW w:w="3702" w:type="dxa"/>
            <w:vAlign w:val="center"/>
          </w:tcPr>
          <w:p w:rsidR="009E0C51" w:rsidRPr="002C26A4" w:rsidRDefault="009E0C51" w:rsidP="009E0C51">
            <w:pPr>
              <w:pStyle w:val="a9"/>
              <w:jc w:val="left"/>
              <w:rPr>
                <w:b/>
              </w:rPr>
            </w:pPr>
            <w:r w:rsidRPr="002C26A4">
              <w:rPr>
                <w:rFonts w:eastAsia="Symbol"/>
                <w:b/>
              </w:rPr>
              <w:t xml:space="preserve">Компетентность сотрудников </w:t>
            </w:r>
          </w:p>
        </w:tc>
        <w:tc>
          <w:tcPr>
            <w:tcW w:w="902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2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19</w:t>
            </w:r>
          </w:p>
        </w:tc>
        <w:tc>
          <w:tcPr>
            <w:tcW w:w="79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4,5%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0,0%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9,1%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86,4%</w:t>
            </w:r>
          </w:p>
        </w:tc>
        <w:tc>
          <w:tcPr>
            <w:tcW w:w="13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1,73</w:t>
            </w:r>
          </w:p>
        </w:tc>
      </w:tr>
      <w:tr w:rsidR="009E0C51" w:rsidRPr="00C3588B" w:rsidTr="009E0C51">
        <w:trPr>
          <w:trHeight w:val="284"/>
        </w:trPr>
        <w:tc>
          <w:tcPr>
            <w:tcW w:w="7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5</w:t>
            </w:r>
          </w:p>
        </w:tc>
        <w:tc>
          <w:tcPr>
            <w:tcW w:w="3702" w:type="dxa"/>
            <w:vAlign w:val="center"/>
          </w:tcPr>
          <w:p w:rsidR="009E0C51" w:rsidRPr="002C26A4" w:rsidRDefault="009E0C51" w:rsidP="009E0C51">
            <w:pPr>
              <w:pStyle w:val="a9"/>
              <w:jc w:val="left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 xml:space="preserve">Оперативность работы сотрудников </w:t>
            </w:r>
          </w:p>
        </w:tc>
        <w:tc>
          <w:tcPr>
            <w:tcW w:w="902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1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20</w:t>
            </w:r>
          </w:p>
        </w:tc>
        <w:tc>
          <w:tcPr>
            <w:tcW w:w="79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4,5%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0,0%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4,5%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90,9%</w:t>
            </w:r>
          </w:p>
        </w:tc>
        <w:tc>
          <w:tcPr>
            <w:tcW w:w="13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1,77</w:t>
            </w:r>
          </w:p>
        </w:tc>
      </w:tr>
      <w:tr w:rsidR="009E0C51" w:rsidRPr="00C3588B" w:rsidTr="009E0C51">
        <w:trPr>
          <w:trHeight w:val="284"/>
        </w:trPr>
        <w:tc>
          <w:tcPr>
            <w:tcW w:w="7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6</w:t>
            </w:r>
          </w:p>
        </w:tc>
        <w:tc>
          <w:tcPr>
            <w:tcW w:w="3702" w:type="dxa"/>
            <w:vAlign w:val="center"/>
          </w:tcPr>
          <w:p w:rsidR="009E0C51" w:rsidRPr="002C26A4" w:rsidRDefault="009E0C51" w:rsidP="009E0C51">
            <w:pPr>
              <w:pStyle w:val="a9"/>
              <w:jc w:val="left"/>
              <w:rPr>
                <w:rFonts w:eastAsia="Symbol"/>
              </w:rPr>
            </w:pPr>
            <w:r w:rsidRPr="002C26A4">
              <w:rPr>
                <w:rFonts w:eastAsia="Symbol"/>
              </w:rPr>
              <w:t xml:space="preserve">Дружелюбность сотрудников </w:t>
            </w:r>
          </w:p>
        </w:tc>
        <w:tc>
          <w:tcPr>
            <w:tcW w:w="902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1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1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20</w:t>
            </w:r>
          </w:p>
        </w:tc>
        <w:tc>
          <w:tcPr>
            <w:tcW w:w="79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4,5%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4,5%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90,9%</w:t>
            </w:r>
          </w:p>
        </w:tc>
        <w:tc>
          <w:tcPr>
            <w:tcW w:w="13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1,82</w:t>
            </w:r>
          </w:p>
        </w:tc>
      </w:tr>
      <w:tr w:rsidR="009E0C51" w:rsidRPr="00C3588B" w:rsidTr="009E0C51">
        <w:trPr>
          <w:trHeight w:val="284"/>
        </w:trPr>
        <w:tc>
          <w:tcPr>
            <w:tcW w:w="7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7</w:t>
            </w:r>
          </w:p>
        </w:tc>
        <w:tc>
          <w:tcPr>
            <w:tcW w:w="3702" w:type="dxa"/>
            <w:vAlign w:val="center"/>
          </w:tcPr>
          <w:p w:rsidR="009E0C51" w:rsidRPr="002C26A4" w:rsidRDefault="009E0C51" w:rsidP="009E0C51">
            <w:pPr>
              <w:pStyle w:val="a9"/>
              <w:jc w:val="left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Ясность информации</w:t>
            </w:r>
          </w:p>
        </w:tc>
        <w:tc>
          <w:tcPr>
            <w:tcW w:w="902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1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21</w:t>
            </w:r>
          </w:p>
        </w:tc>
        <w:tc>
          <w:tcPr>
            <w:tcW w:w="79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0,0%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0,0%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4,5%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95,5%</w:t>
            </w:r>
          </w:p>
        </w:tc>
        <w:tc>
          <w:tcPr>
            <w:tcW w:w="13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1,95</w:t>
            </w:r>
          </w:p>
        </w:tc>
      </w:tr>
      <w:tr w:rsidR="009E0C51" w:rsidRPr="00C3588B" w:rsidTr="009E0C51">
        <w:trPr>
          <w:trHeight w:val="284"/>
        </w:trPr>
        <w:tc>
          <w:tcPr>
            <w:tcW w:w="7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8</w:t>
            </w:r>
          </w:p>
        </w:tc>
        <w:tc>
          <w:tcPr>
            <w:tcW w:w="3702" w:type="dxa"/>
            <w:vAlign w:val="center"/>
          </w:tcPr>
          <w:p w:rsidR="009E0C51" w:rsidRPr="002C26A4" w:rsidRDefault="009E0C51" w:rsidP="009E0C51">
            <w:pPr>
              <w:pStyle w:val="a9"/>
              <w:jc w:val="left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Достаточность информации</w:t>
            </w:r>
          </w:p>
        </w:tc>
        <w:tc>
          <w:tcPr>
            <w:tcW w:w="902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3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18</w:t>
            </w:r>
          </w:p>
        </w:tc>
        <w:tc>
          <w:tcPr>
            <w:tcW w:w="79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4,5%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13,6%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0,0%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81,8%</w:t>
            </w:r>
          </w:p>
        </w:tc>
        <w:tc>
          <w:tcPr>
            <w:tcW w:w="13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1,41</w:t>
            </w:r>
          </w:p>
        </w:tc>
      </w:tr>
      <w:tr w:rsidR="009E0C51" w:rsidRPr="002E2533" w:rsidTr="009E0C51">
        <w:trPr>
          <w:trHeight w:val="301"/>
        </w:trPr>
        <w:tc>
          <w:tcPr>
            <w:tcW w:w="7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9</w:t>
            </w:r>
          </w:p>
        </w:tc>
        <w:tc>
          <w:tcPr>
            <w:tcW w:w="3702" w:type="dxa"/>
            <w:vAlign w:val="center"/>
          </w:tcPr>
          <w:p w:rsidR="009E0C51" w:rsidRPr="002C26A4" w:rsidRDefault="009E0C51" w:rsidP="009E0C51">
            <w:pPr>
              <w:pStyle w:val="a9"/>
              <w:jc w:val="left"/>
              <w:rPr>
                <w:rFonts w:eastAsia="Symbol"/>
              </w:rPr>
            </w:pPr>
            <w:r w:rsidRPr="002C26A4">
              <w:rPr>
                <w:rFonts w:eastAsia="Symbol"/>
              </w:rPr>
              <w:t>Внешний вид сотрудников</w:t>
            </w:r>
          </w:p>
        </w:tc>
        <w:tc>
          <w:tcPr>
            <w:tcW w:w="902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22</w:t>
            </w:r>
          </w:p>
        </w:tc>
        <w:tc>
          <w:tcPr>
            <w:tcW w:w="79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784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9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0,0%</w:t>
            </w:r>
          </w:p>
        </w:tc>
        <w:tc>
          <w:tcPr>
            <w:tcW w:w="897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100,0%</w:t>
            </w:r>
          </w:p>
        </w:tc>
        <w:tc>
          <w:tcPr>
            <w:tcW w:w="1355" w:type="dxa"/>
            <w:vAlign w:val="center"/>
          </w:tcPr>
          <w:p w:rsidR="009E0C51" w:rsidRPr="002C26A4" w:rsidRDefault="009E0C51" w:rsidP="009E0C51">
            <w:pPr>
              <w:pStyle w:val="a9"/>
              <w:jc w:val="center"/>
              <w:rPr>
                <w:rFonts w:eastAsia="Symbol"/>
              </w:rPr>
            </w:pPr>
            <w:r w:rsidRPr="002C26A4">
              <w:rPr>
                <w:rFonts w:eastAsia="Symbol"/>
              </w:rPr>
              <w:t>2,00</w:t>
            </w:r>
          </w:p>
        </w:tc>
      </w:tr>
    </w:tbl>
    <w:p w:rsidR="00043BFA" w:rsidRPr="009E0C51" w:rsidRDefault="00043BFA" w:rsidP="00043BFA">
      <w:pPr>
        <w:pStyle w:val="a4"/>
        <w:rPr>
          <w:sz w:val="20"/>
          <w:szCs w:val="20"/>
        </w:rPr>
      </w:pPr>
      <w:r w:rsidRPr="009E0C51">
        <w:rPr>
          <w:sz w:val="20"/>
          <w:szCs w:val="20"/>
        </w:rPr>
        <w:t>*Жирным шрифтом выделены наиболее важные по оценкам респондентов компоненты услуги</w:t>
      </w: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7B09CF">
      <w:pPr>
        <w:pStyle w:val="a4"/>
        <w:spacing w:before="0" w:after="0"/>
        <w:rPr>
          <w:highlight w:val="yellow"/>
        </w:rPr>
      </w:pPr>
    </w:p>
    <w:p w:rsidR="00043BFA" w:rsidRPr="00E76953" w:rsidRDefault="00043BFA" w:rsidP="00043BFA">
      <w:pPr>
        <w:pStyle w:val="10"/>
        <w:keepLines w:val="0"/>
        <w:spacing w:before="240" w:after="60" w:line="240" w:lineRule="auto"/>
        <w:jc w:val="left"/>
        <w:rPr>
          <w:rFonts w:ascii="Times New Roman" w:hAnsi="Times New Roman"/>
          <w:color w:val="auto"/>
          <w:highlight w:val="yellow"/>
        </w:rPr>
      </w:pPr>
    </w:p>
    <w:p w:rsidR="00043BFA" w:rsidRPr="00E76953" w:rsidRDefault="00043BFA" w:rsidP="00043BFA">
      <w:pPr>
        <w:rPr>
          <w:highlight w:val="yellow"/>
        </w:rPr>
      </w:pPr>
    </w:p>
    <w:p w:rsidR="00043BFA" w:rsidRPr="00E76953" w:rsidRDefault="00043BFA" w:rsidP="00043BFA">
      <w:pPr>
        <w:rPr>
          <w:highlight w:val="yellow"/>
        </w:rPr>
      </w:pPr>
    </w:p>
    <w:p w:rsidR="00043BFA" w:rsidRPr="00E76953" w:rsidRDefault="00043BFA" w:rsidP="00043BFA">
      <w:pPr>
        <w:rPr>
          <w:highlight w:val="yellow"/>
        </w:rPr>
      </w:pPr>
    </w:p>
    <w:p w:rsidR="00043BFA" w:rsidRPr="00E76953" w:rsidRDefault="00043BFA" w:rsidP="00043BFA">
      <w:pPr>
        <w:rPr>
          <w:highlight w:val="yellow"/>
        </w:rPr>
      </w:pPr>
    </w:p>
    <w:p w:rsidR="00043BFA" w:rsidRPr="00E76953" w:rsidRDefault="00043BFA" w:rsidP="00043BFA">
      <w:pPr>
        <w:rPr>
          <w:highlight w:val="yellow"/>
        </w:rPr>
      </w:pPr>
    </w:p>
    <w:p w:rsidR="00043BFA" w:rsidRPr="00E76953" w:rsidRDefault="00043BFA" w:rsidP="00043BFA">
      <w:pPr>
        <w:rPr>
          <w:highlight w:val="yellow"/>
        </w:rPr>
      </w:pPr>
    </w:p>
    <w:p w:rsidR="00043BFA" w:rsidRPr="00E76953" w:rsidRDefault="00043BFA" w:rsidP="00043BFA">
      <w:pPr>
        <w:rPr>
          <w:highlight w:val="yellow"/>
        </w:rPr>
      </w:pPr>
    </w:p>
    <w:p w:rsidR="00043BFA" w:rsidRPr="00E76953" w:rsidRDefault="00043BFA" w:rsidP="00043BFA">
      <w:pPr>
        <w:rPr>
          <w:highlight w:val="yellow"/>
        </w:rPr>
        <w:sectPr w:rsidR="00043BFA" w:rsidRPr="00E76953" w:rsidSect="00043BFA">
          <w:pgSz w:w="16838" w:h="11906" w:orient="landscape" w:code="9"/>
          <w:pgMar w:top="1701" w:right="1134" w:bottom="851" w:left="1134" w:header="709" w:footer="454" w:gutter="0"/>
          <w:cols w:space="708"/>
          <w:titlePg/>
          <w:docGrid w:linePitch="360"/>
        </w:sectPr>
      </w:pPr>
    </w:p>
    <w:p w:rsidR="00043BFA" w:rsidRPr="00E76953" w:rsidRDefault="009E0C51" w:rsidP="00043BFA">
      <w:pPr>
        <w:ind w:firstLine="0"/>
        <w:rPr>
          <w:highlight w:val="yellow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7822164" wp14:editId="5647EEE4">
            <wp:extent cx="5939790" cy="3823002"/>
            <wp:effectExtent l="0" t="0" r="381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23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3BFA" w:rsidRPr="00E76953" w:rsidRDefault="00280532" w:rsidP="00043BFA">
      <w:pPr>
        <w:pStyle w:val="aa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Рисунок 6</w:t>
      </w:r>
      <w:r w:rsidR="00043BFA" w:rsidRPr="009E0C51">
        <w:rPr>
          <w:sz w:val="24"/>
          <w:szCs w:val="24"/>
        </w:rPr>
        <w:t xml:space="preserve">. </w:t>
      </w:r>
      <w:r w:rsidR="009E0C51" w:rsidRPr="009E0C51">
        <w:rPr>
          <w:sz w:val="24"/>
          <w:szCs w:val="24"/>
        </w:rPr>
        <w:t>Оценки качества компонентов очного обслуживания в ЦОП и ПРП</w:t>
      </w:r>
      <w:r w:rsidR="009E0C51">
        <w:rPr>
          <w:sz w:val="24"/>
          <w:szCs w:val="24"/>
        </w:rPr>
        <w:t xml:space="preserve"> Филиал ПАО «Россети Сибирь» - «Омскэнерго»</w:t>
      </w:r>
    </w:p>
    <w:p w:rsidR="009E0C51" w:rsidRPr="00692159" w:rsidRDefault="009E0C51" w:rsidP="000463CD">
      <w:pPr>
        <w:pStyle w:val="a4"/>
      </w:pPr>
      <w:r w:rsidRPr="00692159">
        <w:t xml:space="preserve">Таким образом, наивысшие оценки были поставлены </w:t>
      </w:r>
      <w:r w:rsidRPr="00BC46E0">
        <w:t xml:space="preserve">посетителями </w:t>
      </w:r>
      <w:r>
        <w:t xml:space="preserve">ЦОП и ПРП </w:t>
      </w:r>
      <w:r w:rsidRPr="00692159">
        <w:t xml:space="preserve">филиала </w:t>
      </w:r>
      <w:r>
        <w:t>«Омскэнерго» за месторасположение, график работы, внутреннее оснащение и внешний вид сотрудников (2 балла из 2 возможных).</w:t>
      </w:r>
    </w:p>
    <w:p w:rsidR="009E0C51" w:rsidRDefault="009E0C51" w:rsidP="000463CD">
      <w:pPr>
        <w:pStyle w:val="a4"/>
      </w:pPr>
      <w:r w:rsidRPr="00692159">
        <w:t>Самые низк</w:t>
      </w:r>
      <w:r>
        <w:t xml:space="preserve">ие оценки получены филиалом за компетентность сотрудников </w:t>
      </w:r>
      <w:r>
        <w:br/>
        <w:t>(1,73</w:t>
      </w:r>
      <w:r w:rsidRPr="00692159">
        <w:t xml:space="preserve"> балла) и</w:t>
      </w:r>
      <w:r>
        <w:t xml:space="preserve"> достаточность информации (1,41 балла).</w:t>
      </w:r>
    </w:p>
    <w:p w:rsidR="009E0C51" w:rsidRPr="00692159" w:rsidRDefault="009E0C51" w:rsidP="000463CD">
      <w:pPr>
        <w:pStyle w:val="a4"/>
      </w:pPr>
      <w:r w:rsidRPr="00692159">
        <w:t>Данные о негативных оценках компонентов услуги (</w:t>
      </w:r>
      <w:r>
        <w:t>«</w:t>
      </w:r>
      <w:r w:rsidRPr="00692159">
        <w:t>очень плохо</w:t>
      </w:r>
      <w:r>
        <w:t>»</w:t>
      </w:r>
      <w:r w:rsidRPr="00692159">
        <w:t xml:space="preserve"> и </w:t>
      </w:r>
      <w:r>
        <w:t>«</w:t>
      </w:r>
      <w:r w:rsidRPr="00692159">
        <w:t>плохо</w:t>
      </w:r>
      <w:r>
        <w:t>»</w:t>
      </w:r>
      <w:r w:rsidRPr="00692159">
        <w:t>) приведены в табл.3</w:t>
      </w:r>
      <w:r w:rsidR="00280532">
        <w:t>3</w:t>
      </w:r>
      <w:r w:rsidRPr="00692159">
        <w:t>.</w:t>
      </w:r>
    </w:p>
    <w:p w:rsidR="009E0C51" w:rsidRPr="00753B97" w:rsidRDefault="009E0C51" w:rsidP="000463CD">
      <w:pPr>
        <w:pStyle w:val="aa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3</w:t>
      </w:r>
      <w:r w:rsidR="00280532">
        <w:rPr>
          <w:sz w:val="24"/>
          <w:szCs w:val="24"/>
        </w:rPr>
        <w:t>3</w:t>
      </w:r>
      <w:r w:rsidRPr="00753B97">
        <w:rPr>
          <w:sz w:val="24"/>
          <w:szCs w:val="24"/>
        </w:rPr>
        <w:t xml:space="preserve">. Негативные оценки компонентов </w:t>
      </w:r>
      <w:r>
        <w:rPr>
          <w:sz w:val="24"/>
          <w:szCs w:val="24"/>
        </w:rPr>
        <w:t xml:space="preserve">очного обслуживания. </w:t>
      </w:r>
      <w:r>
        <w:rPr>
          <w:sz w:val="24"/>
          <w:szCs w:val="24"/>
        </w:rPr>
        <w:br/>
        <w:t>Филиал ПАО «Россети Сибирь» - «Омскэнерго»*</w:t>
      </w:r>
    </w:p>
    <w:tbl>
      <w:tblPr>
        <w:tblW w:w="925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155"/>
        <w:gridCol w:w="1244"/>
        <w:gridCol w:w="968"/>
        <w:gridCol w:w="1169"/>
        <w:gridCol w:w="1024"/>
      </w:tblGrid>
      <w:tr w:rsidR="009E0C51" w:rsidRPr="00B802B4" w:rsidTr="006F5728">
        <w:trPr>
          <w:trHeight w:val="255"/>
          <w:tblHeader/>
        </w:trPr>
        <w:tc>
          <w:tcPr>
            <w:tcW w:w="699" w:type="dxa"/>
            <w:vMerge w:val="restart"/>
            <w:shd w:val="clear" w:color="auto" w:fill="BFBFBF"/>
            <w:noWrap/>
            <w:vAlign w:val="center"/>
            <w:hideMark/>
          </w:tcPr>
          <w:p w:rsidR="009E0C51" w:rsidRPr="000277EF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№ </w:t>
            </w:r>
            <w:r w:rsidRPr="00B802B4">
              <w:rPr>
                <w:b/>
                <w:sz w:val="20"/>
                <w:szCs w:val="20"/>
              </w:rPr>
              <w:t>п/п</w:t>
            </w:r>
          </w:p>
          <w:p w:rsidR="009E0C51" w:rsidRPr="00B802B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55" w:type="dxa"/>
            <w:shd w:val="clear" w:color="auto" w:fill="BFBFBF"/>
            <w:noWrap/>
            <w:vAlign w:val="center"/>
            <w:hideMark/>
          </w:tcPr>
          <w:p w:rsidR="009E0C51" w:rsidRPr="00B802B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12" w:type="dxa"/>
            <w:gridSpan w:val="2"/>
            <w:shd w:val="clear" w:color="auto" w:fill="BFBFBF"/>
            <w:noWrap/>
            <w:vAlign w:val="center"/>
            <w:hideMark/>
          </w:tcPr>
          <w:p w:rsidR="009E0C51" w:rsidRPr="00B802B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91" w:type="dxa"/>
            <w:gridSpan w:val="2"/>
            <w:shd w:val="clear" w:color="auto" w:fill="BFBFBF"/>
            <w:noWrap/>
            <w:vAlign w:val="center"/>
            <w:hideMark/>
          </w:tcPr>
          <w:p w:rsidR="009E0C51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9E0C51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9E0C51" w:rsidRPr="00B802B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посетителей, опрошенных по</w:t>
            </w:r>
            <w:r w:rsidRPr="00111464">
              <w:rPr>
                <w:b/>
                <w:sz w:val="20"/>
                <w:szCs w:val="20"/>
              </w:rPr>
              <w:t xml:space="preserve"> данно</w:t>
            </w:r>
            <w:r>
              <w:rPr>
                <w:b/>
                <w:sz w:val="20"/>
                <w:szCs w:val="20"/>
              </w:rPr>
              <w:t>му</w:t>
            </w:r>
            <w:r w:rsidRPr="00111464">
              <w:rPr>
                <w:b/>
                <w:sz w:val="20"/>
                <w:szCs w:val="20"/>
              </w:rPr>
              <w:t xml:space="preserve"> подразделени</w:t>
            </w:r>
            <w:r>
              <w:rPr>
                <w:b/>
                <w:sz w:val="20"/>
                <w:szCs w:val="20"/>
              </w:rPr>
              <w:t>ю – для подразделения</w:t>
            </w:r>
          </w:p>
        </w:tc>
      </w:tr>
      <w:tr w:rsidR="009E0C51" w:rsidRPr="00B802B4" w:rsidTr="006F5728">
        <w:trPr>
          <w:trHeight w:val="255"/>
          <w:tblHeader/>
        </w:trPr>
        <w:tc>
          <w:tcPr>
            <w:tcW w:w="699" w:type="dxa"/>
            <w:vMerge/>
            <w:shd w:val="clear" w:color="auto" w:fill="BFBFBF"/>
            <w:noWrap/>
            <w:vAlign w:val="bottom"/>
            <w:hideMark/>
          </w:tcPr>
          <w:p w:rsidR="009E0C51" w:rsidRPr="00B802B4" w:rsidRDefault="009E0C51" w:rsidP="000463CD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55" w:type="dxa"/>
            <w:shd w:val="clear" w:color="auto" w:fill="BFBFBF"/>
            <w:noWrap/>
            <w:vAlign w:val="center"/>
            <w:hideMark/>
          </w:tcPr>
          <w:p w:rsidR="009E0C51" w:rsidRPr="00B802B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 очного обслуживания</w:t>
            </w:r>
          </w:p>
        </w:tc>
        <w:tc>
          <w:tcPr>
            <w:tcW w:w="1244" w:type="dxa"/>
            <w:shd w:val="clear" w:color="auto" w:fill="BFBFBF"/>
            <w:noWrap/>
            <w:vAlign w:val="center"/>
            <w:hideMark/>
          </w:tcPr>
          <w:p w:rsidR="009E0C51" w:rsidRPr="00B802B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8" w:type="dxa"/>
            <w:shd w:val="clear" w:color="auto" w:fill="BFBFBF"/>
            <w:noWrap/>
            <w:vAlign w:val="center"/>
            <w:hideMark/>
          </w:tcPr>
          <w:p w:rsidR="009E0C51" w:rsidRPr="000277EF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9E0C51" w:rsidRPr="00B802B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69" w:type="dxa"/>
            <w:shd w:val="clear" w:color="auto" w:fill="BFBFBF"/>
            <w:noWrap/>
            <w:vAlign w:val="center"/>
            <w:hideMark/>
          </w:tcPr>
          <w:p w:rsidR="009E0C51" w:rsidRPr="00B802B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1022" w:type="dxa"/>
            <w:shd w:val="clear" w:color="auto" w:fill="BFBFBF"/>
            <w:noWrap/>
            <w:vAlign w:val="center"/>
            <w:hideMark/>
          </w:tcPr>
          <w:p w:rsidR="009E0C51" w:rsidRPr="000277EF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9E0C51" w:rsidRPr="00B802B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9E0C51" w:rsidRPr="00B802B4" w:rsidTr="006F5728">
        <w:trPr>
          <w:trHeight w:val="255"/>
        </w:trPr>
        <w:tc>
          <w:tcPr>
            <w:tcW w:w="9259" w:type="dxa"/>
            <w:gridSpan w:val="6"/>
            <w:shd w:val="clear" w:color="auto" w:fill="auto"/>
            <w:noWrap/>
            <w:vAlign w:val="center"/>
          </w:tcPr>
          <w:p w:rsidR="009E0C51" w:rsidRPr="00686B4C" w:rsidRDefault="009E0C51" w:rsidP="000463CD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686B4C">
              <w:rPr>
                <w:rFonts w:eastAsia="Symbol"/>
                <w:b/>
                <w:sz w:val="20"/>
                <w:szCs w:val="20"/>
              </w:rPr>
              <w:t xml:space="preserve">ЦОП </w:t>
            </w:r>
            <w:r>
              <w:rPr>
                <w:rFonts w:eastAsia="Symbol"/>
                <w:b/>
                <w:sz w:val="20"/>
                <w:szCs w:val="20"/>
              </w:rPr>
              <w:t xml:space="preserve">г. </w:t>
            </w:r>
            <w:r w:rsidRPr="00686B4C">
              <w:rPr>
                <w:rFonts w:eastAsia="Symbol"/>
                <w:b/>
                <w:sz w:val="20"/>
                <w:szCs w:val="20"/>
              </w:rPr>
              <w:t>Омск (ул. Жукова)</w:t>
            </w:r>
          </w:p>
        </w:tc>
      </w:tr>
      <w:tr w:rsidR="009E0C51" w:rsidRPr="00B802B4" w:rsidTr="006F5728">
        <w:trPr>
          <w:trHeight w:val="255"/>
        </w:trPr>
        <w:tc>
          <w:tcPr>
            <w:tcW w:w="699" w:type="dxa"/>
            <w:shd w:val="clear" w:color="auto" w:fill="auto"/>
            <w:noWrap/>
            <w:vAlign w:val="center"/>
          </w:tcPr>
          <w:p w:rsidR="009E0C51" w:rsidRPr="002C26A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C26A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5" w:type="dxa"/>
            <w:shd w:val="clear" w:color="auto" w:fill="auto"/>
            <w:noWrap/>
            <w:vAlign w:val="center"/>
          </w:tcPr>
          <w:p w:rsidR="009E0C51" w:rsidRPr="002C26A4" w:rsidRDefault="009E0C51" w:rsidP="000463CD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2C26A4">
              <w:rPr>
                <w:b/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9E0C51" w:rsidRPr="002C26A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C26A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E0C51" w:rsidRPr="002C26A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C26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9E0C51" w:rsidRPr="002C26A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C26A4">
              <w:rPr>
                <w:b/>
                <w:sz w:val="20"/>
                <w:szCs w:val="20"/>
              </w:rPr>
              <w:t>5,6%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9E0C51" w:rsidRPr="002C26A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C26A4">
              <w:rPr>
                <w:b/>
                <w:sz w:val="20"/>
                <w:szCs w:val="20"/>
              </w:rPr>
              <w:t>0,0%</w:t>
            </w:r>
          </w:p>
        </w:tc>
      </w:tr>
      <w:tr w:rsidR="009E0C51" w:rsidRPr="00B802B4" w:rsidTr="006F5728">
        <w:trPr>
          <w:trHeight w:val="255"/>
        </w:trPr>
        <w:tc>
          <w:tcPr>
            <w:tcW w:w="699" w:type="dxa"/>
            <w:shd w:val="clear" w:color="auto" w:fill="auto"/>
            <w:noWrap/>
            <w:vAlign w:val="bottom"/>
          </w:tcPr>
          <w:p w:rsidR="009E0C51" w:rsidRPr="00226295" w:rsidRDefault="009E0C51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26295">
              <w:rPr>
                <w:sz w:val="20"/>
                <w:szCs w:val="20"/>
              </w:rPr>
              <w:t>2</w:t>
            </w:r>
          </w:p>
        </w:tc>
        <w:tc>
          <w:tcPr>
            <w:tcW w:w="4155" w:type="dxa"/>
            <w:shd w:val="clear" w:color="auto" w:fill="auto"/>
            <w:noWrap/>
            <w:vAlign w:val="center"/>
          </w:tcPr>
          <w:p w:rsidR="009E0C51" w:rsidRPr="00226295" w:rsidRDefault="009E0C51" w:rsidP="000463C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26295">
              <w:rPr>
                <w:sz w:val="20"/>
                <w:szCs w:val="20"/>
              </w:rPr>
              <w:t xml:space="preserve">Дружелюбность сотрудников 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9E0C51" w:rsidRPr="00226295" w:rsidRDefault="009E0C51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26295">
              <w:rPr>
                <w:sz w:val="20"/>
                <w:szCs w:val="20"/>
              </w:rPr>
              <w:t>0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E0C51" w:rsidRPr="00226295" w:rsidRDefault="009E0C51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26295"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9E0C51" w:rsidRPr="00226295" w:rsidRDefault="009E0C51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26295">
              <w:rPr>
                <w:sz w:val="20"/>
                <w:szCs w:val="20"/>
              </w:rPr>
              <w:t>0,0%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9E0C51" w:rsidRPr="00226295" w:rsidRDefault="009E0C51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26295">
              <w:rPr>
                <w:sz w:val="20"/>
                <w:szCs w:val="20"/>
              </w:rPr>
              <w:t>5,6%</w:t>
            </w:r>
          </w:p>
        </w:tc>
      </w:tr>
      <w:tr w:rsidR="009E0C51" w:rsidRPr="00B802B4" w:rsidTr="006F5728">
        <w:trPr>
          <w:trHeight w:val="255"/>
        </w:trPr>
        <w:tc>
          <w:tcPr>
            <w:tcW w:w="699" w:type="dxa"/>
            <w:shd w:val="clear" w:color="auto" w:fill="auto"/>
            <w:noWrap/>
            <w:vAlign w:val="bottom"/>
          </w:tcPr>
          <w:p w:rsidR="009E0C51" w:rsidRPr="007808DC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808D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5" w:type="dxa"/>
            <w:shd w:val="clear" w:color="auto" w:fill="auto"/>
            <w:noWrap/>
            <w:vAlign w:val="center"/>
          </w:tcPr>
          <w:p w:rsidR="009E0C51" w:rsidRPr="007808DC" w:rsidRDefault="009E0C51" w:rsidP="000463CD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7808DC">
              <w:rPr>
                <w:b/>
                <w:sz w:val="20"/>
                <w:szCs w:val="20"/>
              </w:rPr>
              <w:t>Достаточность информации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9E0C51" w:rsidRPr="007808DC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80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E0C51" w:rsidRPr="007808DC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80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9E0C51" w:rsidRPr="007808DC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808DC">
              <w:rPr>
                <w:b/>
                <w:sz w:val="20"/>
                <w:szCs w:val="20"/>
              </w:rPr>
              <w:t>5,6%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9E0C51" w:rsidRPr="007808DC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808DC">
              <w:rPr>
                <w:b/>
                <w:sz w:val="20"/>
                <w:szCs w:val="20"/>
              </w:rPr>
              <w:t>11,1%</w:t>
            </w:r>
          </w:p>
        </w:tc>
      </w:tr>
      <w:tr w:rsidR="009E0C51" w:rsidRPr="00B802B4" w:rsidTr="006F5728">
        <w:trPr>
          <w:trHeight w:val="255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9E0C51" w:rsidRDefault="009E0C51" w:rsidP="000463CD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155" w:type="dxa"/>
            <w:shd w:val="clear" w:color="auto" w:fill="auto"/>
            <w:noWrap/>
            <w:vAlign w:val="center"/>
            <w:hideMark/>
          </w:tcPr>
          <w:p w:rsidR="009E0C51" w:rsidRPr="00FD3C2D" w:rsidRDefault="009E0C51" w:rsidP="000463CD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FD3C2D">
              <w:rPr>
                <w:b/>
                <w:sz w:val="20"/>
                <w:szCs w:val="20"/>
              </w:rPr>
              <w:t xml:space="preserve">Итого ЦОП </w:t>
            </w:r>
            <w:r>
              <w:rPr>
                <w:b/>
                <w:sz w:val="20"/>
                <w:szCs w:val="20"/>
              </w:rPr>
              <w:t xml:space="preserve">г. </w:t>
            </w:r>
            <w:r w:rsidRPr="00FD3C2D">
              <w:rPr>
                <w:b/>
                <w:sz w:val="20"/>
                <w:szCs w:val="20"/>
              </w:rPr>
              <w:t>Омск Жукова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9E0C51" w:rsidRPr="00FD3C2D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FD3C2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9E0C51" w:rsidRPr="00FD3C2D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FD3C2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E0C51" w:rsidRPr="00FD3C2D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FD3C2D">
              <w:rPr>
                <w:b/>
                <w:sz w:val="20"/>
                <w:szCs w:val="20"/>
              </w:rPr>
              <w:t>11,1%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9E0C51" w:rsidRPr="00FD3C2D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FD3C2D">
              <w:rPr>
                <w:b/>
                <w:sz w:val="20"/>
                <w:szCs w:val="20"/>
              </w:rPr>
              <w:t>16,7%</w:t>
            </w:r>
          </w:p>
        </w:tc>
      </w:tr>
      <w:tr w:rsidR="009E0C51" w:rsidRPr="00B802B4" w:rsidTr="006F5728">
        <w:trPr>
          <w:trHeight w:val="255"/>
        </w:trPr>
        <w:tc>
          <w:tcPr>
            <w:tcW w:w="9259" w:type="dxa"/>
            <w:gridSpan w:val="6"/>
            <w:shd w:val="clear" w:color="auto" w:fill="auto"/>
            <w:noWrap/>
            <w:vAlign w:val="center"/>
          </w:tcPr>
          <w:p w:rsidR="009E0C51" w:rsidRPr="00686B4C" w:rsidRDefault="009E0C51" w:rsidP="000463CD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686B4C">
              <w:rPr>
                <w:b/>
                <w:sz w:val="20"/>
                <w:szCs w:val="20"/>
              </w:rPr>
              <w:t>Седельниковский РЭС</w:t>
            </w:r>
          </w:p>
        </w:tc>
      </w:tr>
      <w:tr w:rsidR="009E0C51" w:rsidRPr="00B802B4" w:rsidTr="006F5728">
        <w:trPr>
          <w:trHeight w:val="255"/>
        </w:trPr>
        <w:tc>
          <w:tcPr>
            <w:tcW w:w="699" w:type="dxa"/>
            <w:shd w:val="clear" w:color="auto" w:fill="auto"/>
            <w:noWrap/>
            <w:vAlign w:val="bottom"/>
          </w:tcPr>
          <w:p w:rsidR="009E0C51" w:rsidRPr="002C26A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C26A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5" w:type="dxa"/>
            <w:shd w:val="clear" w:color="auto" w:fill="auto"/>
            <w:noWrap/>
            <w:vAlign w:val="center"/>
          </w:tcPr>
          <w:p w:rsidR="009E0C51" w:rsidRPr="002C26A4" w:rsidRDefault="009E0C51" w:rsidP="000463CD">
            <w:pPr>
              <w:pStyle w:val="a9"/>
              <w:jc w:val="left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Оперативность работы сотрудников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9E0C51" w:rsidRPr="002C26A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C26A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E0C51" w:rsidRPr="002C26A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C26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9E0C51" w:rsidRPr="002C26A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C26A4">
              <w:rPr>
                <w:b/>
                <w:sz w:val="20"/>
                <w:szCs w:val="20"/>
              </w:rPr>
              <w:t>100,0%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9E0C51" w:rsidRPr="002C26A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C26A4">
              <w:rPr>
                <w:b/>
                <w:sz w:val="20"/>
                <w:szCs w:val="20"/>
              </w:rPr>
              <w:t>0,0%</w:t>
            </w:r>
          </w:p>
        </w:tc>
      </w:tr>
      <w:tr w:rsidR="009E0C51" w:rsidRPr="00B802B4" w:rsidTr="006F5728">
        <w:trPr>
          <w:trHeight w:val="255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9E0C51" w:rsidRPr="002C26A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C26A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5" w:type="dxa"/>
            <w:shd w:val="clear" w:color="auto" w:fill="auto"/>
            <w:noWrap/>
            <w:vAlign w:val="center"/>
            <w:hideMark/>
          </w:tcPr>
          <w:p w:rsidR="009E0C51" w:rsidRPr="002C26A4" w:rsidRDefault="009E0C51" w:rsidP="000463CD">
            <w:pPr>
              <w:pStyle w:val="a9"/>
              <w:jc w:val="left"/>
              <w:rPr>
                <w:rFonts w:eastAsia="Symbol"/>
                <w:b/>
              </w:rPr>
            </w:pPr>
            <w:r w:rsidRPr="002C26A4">
              <w:rPr>
                <w:rFonts w:eastAsia="Symbol"/>
                <w:b/>
              </w:rPr>
              <w:t>Достаточность информации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9E0C51" w:rsidRPr="002C26A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C26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9E0C51" w:rsidRPr="002C26A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C26A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E0C51" w:rsidRPr="002C26A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C26A4">
              <w:rPr>
                <w:b/>
                <w:sz w:val="20"/>
                <w:szCs w:val="20"/>
              </w:rPr>
              <w:t>0,0%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9E0C51" w:rsidRPr="002C26A4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C26A4">
              <w:rPr>
                <w:b/>
                <w:sz w:val="20"/>
                <w:szCs w:val="20"/>
              </w:rPr>
              <w:t>100,0%</w:t>
            </w:r>
          </w:p>
        </w:tc>
      </w:tr>
      <w:tr w:rsidR="009E0C51" w:rsidRPr="00B802B4" w:rsidTr="006F5728">
        <w:trPr>
          <w:trHeight w:val="255"/>
        </w:trPr>
        <w:tc>
          <w:tcPr>
            <w:tcW w:w="699" w:type="dxa"/>
            <w:shd w:val="clear" w:color="auto" w:fill="auto"/>
            <w:noWrap/>
            <w:vAlign w:val="bottom"/>
          </w:tcPr>
          <w:p w:rsidR="009E0C51" w:rsidRPr="007808DC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808D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155" w:type="dxa"/>
            <w:shd w:val="clear" w:color="auto" w:fill="auto"/>
            <w:noWrap/>
            <w:vAlign w:val="center"/>
          </w:tcPr>
          <w:p w:rsidR="009E0C51" w:rsidRPr="007808DC" w:rsidRDefault="009E0C51" w:rsidP="000463CD">
            <w:pPr>
              <w:pStyle w:val="a9"/>
              <w:jc w:val="left"/>
              <w:rPr>
                <w:rFonts w:eastAsia="Symbol"/>
                <w:b/>
              </w:rPr>
            </w:pPr>
            <w:r w:rsidRPr="007808DC">
              <w:rPr>
                <w:rFonts w:eastAsia="Symbol"/>
                <w:b/>
              </w:rPr>
              <w:t>Итого Седельниковский РЭС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9E0C51" w:rsidRPr="007808DC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80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E0C51" w:rsidRPr="007808DC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80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9E0C51" w:rsidRPr="007808DC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808DC">
              <w:rPr>
                <w:b/>
                <w:sz w:val="20"/>
                <w:szCs w:val="20"/>
              </w:rPr>
              <w:t>100,0%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9E0C51" w:rsidRPr="007808DC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808DC">
              <w:rPr>
                <w:b/>
                <w:sz w:val="20"/>
                <w:szCs w:val="20"/>
              </w:rPr>
              <w:t>100,0%</w:t>
            </w:r>
          </w:p>
        </w:tc>
      </w:tr>
      <w:tr w:rsidR="009E0C51" w:rsidRPr="00B802B4" w:rsidTr="006F5728">
        <w:trPr>
          <w:trHeight w:val="255"/>
        </w:trPr>
        <w:tc>
          <w:tcPr>
            <w:tcW w:w="4854" w:type="dxa"/>
            <w:gridSpan w:val="2"/>
            <w:shd w:val="clear" w:color="auto" w:fill="auto"/>
            <w:noWrap/>
            <w:vAlign w:val="bottom"/>
          </w:tcPr>
          <w:p w:rsidR="009E0C51" w:rsidRPr="007808DC" w:rsidRDefault="009E0C51" w:rsidP="000463CD">
            <w:pPr>
              <w:pStyle w:val="a9"/>
              <w:jc w:val="left"/>
              <w:rPr>
                <w:rFonts w:eastAsia="Symbol"/>
                <w:b/>
              </w:rPr>
            </w:pPr>
            <w:r w:rsidRPr="007808DC">
              <w:rPr>
                <w:rFonts w:eastAsia="Symbol"/>
                <w:b/>
              </w:rPr>
              <w:t>ИТОГО ПО ФИЛИАЛУ</w:t>
            </w:r>
          </w:p>
        </w:tc>
        <w:tc>
          <w:tcPr>
            <w:tcW w:w="1244" w:type="dxa"/>
            <w:shd w:val="clear" w:color="auto" w:fill="auto"/>
            <w:noWrap/>
            <w:vAlign w:val="bottom"/>
          </w:tcPr>
          <w:p w:rsidR="009E0C51" w:rsidRPr="007808DC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808D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9E0C51" w:rsidRPr="007808DC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808D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9E0C51" w:rsidRPr="007808DC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808DC">
              <w:rPr>
                <w:b/>
                <w:sz w:val="20"/>
                <w:szCs w:val="20"/>
              </w:rPr>
              <w:t>13,6%</w:t>
            </w:r>
          </w:p>
        </w:tc>
        <w:tc>
          <w:tcPr>
            <w:tcW w:w="1022" w:type="dxa"/>
            <w:shd w:val="clear" w:color="auto" w:fill="auto"/>
            <w:noWrap/>
            <w:vAlign w:val="bottom"/>
          </w:tcPr>
          <w:p w:rsidR="009E0C51" w:rsidRPr="007808DC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808DC">
              <w:rPr>
                <w:b/>
                <w:sz w:val="20"/>
                <w:szCs w:val="20"/>
              </w:rPr>
              <w:t>18,2%</w:t>
            </w:r>
          </w:p>
        </w:tc>
      </w:tr>
    </w:tbl>
    <w:p w:rsidR="009E0C51" w:rsidRPr="00AB5967" w:rsidRDefault="009E0C51" w:rsidP="000463CD">
      <w:pPr>
        <w:pStyle w:val="a4"/>
        <w:rPr>
          <w:sz w:val="20"/>
          <w:szCs w:val="20"/>
        </w:rPr>
      </w:pPr>
      <w:r w:rsidRPr="00AB5967">
        <w:rPr>
          <w:sz w:val="20"/>
          <w:szCs w:val="20"/>
        </w:rPr>
        <w:t>*</w:t>
      </w:r>
      <w:r>
        <w:rPr>
          <w:sz w:val="20"/>
          <w:szCs w:val="20"/>
        </w:rPr>
        <w:t>Ж</w:t>
      </w:r>
      <w:r w:rsidRPr="00AB5967">
        <w:rPr>
          <w:sz w:val="20"/>
          <w:szCs w:val="20"/>
        </w:rPr>
        <w:t>ирным шрифтом выделены наиболе</w:t>
      </w:r>
      <w:r>
        <w:rPr>
          <w:sz w:val="20"/>
          <w:szCs w:val="20"/>
        </w:rPr>
        <w:t xml:space="preserve">е важные по оценкам респондентов </w:t>
      </w:r>
      <w:r w:rsidRPr="00AB5967">
        <w:rPr>
          <w:sz w:val="20"/>
          <w:szCs w:val="20"/>
        </w:rPr>
        <w:t>компоненты услуги</w:t>
      </w:r>
    </w:p>
    <w:p w:rsidR="009E0C51" w:rsidRPr="00B802B4" w:rsidRDefault="009E0C51" w:rsidP="000463CD">
      <w:pPr>
        <w:pStyle w:val="a4"/>
        <w:rPr>
          <w:sz w:val="28"/>
          <w:szCs w:val="28"/>
        </w:rPr>
      </w:pPr>
    </w:p>
    <w:p w:rsidR="009E0C51" w:rsidRPr="00692159" w:rsidRDefault="009E0C51" w:rsidP="000463CD">
      <w:pPr>
        <w:pStyle w:val="a4"/>
      </w:pPr>
      <w:r w:rsidRPr="00FD3C2D">
        <w:t xml:space="preserve">Таким образом, наибольшее количество оценок «Очень плохо» </w:t>
      </w:r>
      <w:r>
        <w:t>было получено по компонентам</w:t>
      </w:r>
      <w:r w:rsidRPr="00FD3C2D">
        <w:t xml:space="preserve"> «</w:t>
      </w:r>
      <w:r>
        <w:t>Компетентность сотрудников</w:t>
      </w:r>
      <w:r w:rsidRPr="00FD3C2D">
        <w:t>»</w:t>
      </w:r>
      <w:r>
        <w:t>, «</w:t>
      </w:r>
      <w:r w:rsidRPr="00FD3C2D">
        <w:t>Достаточность информации</w:t>
      </w:r>
      <w:r>
        <w:t>» и «</w:t>
      </w:r>
      <w:r w:rsidRPr="00FD3C2D">
        <w:rPr>
          <w:rFonts w:eastAsia="Symbol"/>
        </w:rPr>
        <w:t>Оперативность работы сотрудников</w:t>
      </w:r>
      <w:r>
        <w:t>»</w:t>
      </w:r>
      <w:r w:rsidRPr="00FD3C2D">
        <w:t xml:space="preserve"> (</w:t>
      </w:r>
      <w:r>
        <w:t xml:space="preserve">по </w:t>
      </w:r>
      <w:r w:rsidRPr="00FD3C2D">
        <w:t xml:space="preserve">1 шт.) </w:t>
      </w:r>
      <w:r>
        <w:t xml:space="preserve">Наибольшее количество оценок «Плохо» получено по </w:t>
      </w:r>
      <w:r w:rsidRPr="007B6451">
        <w:t>компонентам «Достаточность информации» и «Дружелюбность сотрудников»</w:t>
      </w:r>
      <w:r>
        <w:t xml:space="preserve"> (3 шт. и 1 шт. соответственно). </w:t>
      </w:r>
      <w:r w:rsidRPr="00FD3C2D">
        <w:t xml:space="preserve">При этом наибольшее количество оценок «Плохо» и «Очень плохо» было поставлено респондентами для ЦОП </w:t>
      </w:r>
      <w:r>
        <w:t xml:space="preserve">г. </w:t>
      </w:r>
      <w:r w:rsidRPr="00FD3C2D">
        <w:t xml:space="preserve">Омск (ул. Жукова) </w:t>
      </w:r>
      <w:r>
        <w:t>–</w:t>
      </w:r>
      <w:r w:rsidRPr="00FD3C2D">
        <w:t xml:space="preserve"> 5 оценок и Седельниковского РЭС</w:t>
      </w:r>
      <w:r>
        <w:t xml:space="preserve"> –</w:t>
      </w:r>
      <w:r w:rsidRPr="00FD3C2D">
        <w:t xml:space="preserve"> 2 оценки.</w:t>
      </w:r>
    </w:p>
    <w:p w:rsidR="009E0C51" w:rsidRPr="00692159" w:rsidRDefault="009E0C51" w:rsidP="000463CD">
      <w:pPr>
        <w:pStyle w:val="a4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</w:t>
      </w:r>
      <w:r>
        <w:t>очного обслуживания в ЦОП и пунктах по работе с потребителями в ПО и РЭС. Показатель рассчитывался как</w:t>
      </w:r>
      <w:r w:rsidRPr="00692159">
        <w:t xml:space="preserve"> сумма оценок качества</w:t>
      </w:r>
      <w:r>
        <w:t xml:space="preserve"> компонентов услуги, умноженных</w:t>
      </w:r>
      <w:r w:rsidRPr="00692159">
        <w:t xml:space="preserve"> на соответствующие уровни важности компонентов услуги. </w:t>
      </w:r>
    </w:p>
    <w:p w:rsidR="009E0C51" w:rsidRDefault="009E0C51" w:rsidP="000463CD">
      <w:pPr>
        <w:pStyle w:val="a4"/>
      </w:pPr>
      <w:r w:rsidRPr="00692159">
        <w:t xml:space="preserve">Уровень удовлетворенности потребителей филиала </w:t>
      </w:r>
      <w:r>
        <w:t>«Омскэнерго»</w:t>
      </w:r>
      <w:r w:rsidRPr="00692159">
        <w:t xml:space="preserve"> качеством </w:t>
      </w:r>
      <w:r>
        <w:t>очного обслуживания составил 48,96</w:t>
      </w:r>
      <w:r w:rsidRPr="00692159">
        <w:t xml:space="preserve"> баллов из </w:t>
      </w:r>
      <w:r>
        <w:t>52,79 возможных или 93</w:t>
      </w:r>
      <w:r w:rsidRPr="00692159">
        <w:t>% от возможного максимума.</w:t>
      </w:r>
    </w:p>
    <w:p w:rsidR="009E0C51" w:rsidRDefault="009E0C51" w:rsidP="000463CD">
      <w:pPr>
        <w:pStyle w:val="a4"/>
      </w:pPr>
      <w:r w:rsidRPr="00D82DE5">
        <w:t>Основным</w:t>
      </w:r>
      <w:r>
        <w:t>и источника</w:t>
      </w:r>
      <w:r w:rsidRPr="00D82DE5">
        <w:t>м</w:t>
      </w:r>
      <w:r>
        <w:t>и</w:t>
      </w:r>
      <w:r w:rsidRPr="00D82DE5">
        <w:t xml:space="preserve"> информации </w:t>
      </w:r>
      <w:r>
        <w:t>о ЦОП и пунктах по работе с потребителями</w:t>
      </w:r>
      <w:r w:rsidRPr="00D82DE5">
        <w:t xml:space="preserve"> для респондентов яви</w:t>
      </w:r>
      <w:r>
        <w:t xml:space="preserve">лись официальный сайт ПАО «Россети Сибирь» и друзья/коллеги/знакомые/родственники. Данные приведены в </w:t>
      </w:r>
      <w:r w:rsidRPr="00D82DE5">
        <w:t xml:space="preserve">табл. </w:t>
      </w:r>
      <w:r w:rsidR="00280532">
        <w:t>3</w:t>
      </w:r>
      <w:r w:rsidRPr="00D82DE5">
        <w:t>4</w:t>
      </w:r>
      <w:r>
        <w:t>.</w:t>
      </w:r>
    </w:p>
    <w:p w:rsidR="009E0C51" w:rsidRDefault="009E0C51" w:rsidP="000463CD">
      <w:pPr>
        <w:keepNext w:val="0"/>
        <w:spacing w:after="200" w:line="276" w:lineRule="auto"/>
        <w:jc w:val="left"/>
      </w:pPr>
      <w:r>
        <w:br w:type="page"/>
      </w:r>
    </w:p>
    <w:p w:rsidR="009E0C51" w:rsidRPr="006A6BE9" w:rsidRDefault="009E0C51" w:rsidP="000463CD">
      <w:pPr>
        <w:pStyle w:val="aa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Таблица </w:t>
      </w:r>
      <w:r w:rsidR="00280532">
        <w:rPr>
          <w:sz w:val="24"/>
          <w:szCs w:val="24"/>
        </w:rPr>
        <w:t>3</w:t>
      </w:r>
      <w:r>
        <w:rPr>
          <w:sz w:val="24"/>
          <w:szCs w:val="24"/>
        </w:rPr>
        <w:t>4</w:t>
      </w:r>
      <w:r w:rsidRPr="00753B9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Каналы получения информации о ЦОП и ПРП. </w:t>
      </w:r>
      <w:r>
        <w:rPr>
          <w:sz w:val="24"/>
          <w:szCs w:val="24"/>
        </w:rPr>
        <w:br/>
        <w:t>Филиал ПАО «Россети Сибирь» - «Омскэнерго»</w:t>
      </w:r>
    </w:p>
    <w:tbl>
      <w:tblPr>
        <w:tblW w:w="92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56"/>
        <w:gridCol w:w="2126"/>
        <w:gridCol w:w="2694"/>
        <w:gridCol w:w="6"/>
      </w:tblGrid>
      <w:tr w:rsidR="009E0C51" w:rsidRPr="00680041" w:rsidTr="006F5728">
        <w:trPr>
          <w:trHeight w:val="345"/>
        </w:trPr>
        <w:tc>
          <w:tcPr>
            <w:tcW w:w="567" w:type="dxa"/>
            <w:vMerge w:val="restart"/>
            <w:shd w:val="pct15" w:color="auto" w:fill="auto"/>
            <w:vAlign w:val="center"/>
          </w:tcPr>
          <w:p w:rsidR="009E0C51" w:rsidRPr="00680041" w:rsidRDefault="009E0C51" w:rsidP="000463CD">
            <w:pPr>
              <w:pStyle w:val="af6"/>
              <w:rPr>
                <w:b/>
              </w:rPr>
            </w:pPr>
            <w:r w:rsidRPr="00680041">
              <w:rPr>
                <w:rFonts w:eastAsia="Symbol"/>
                <w:b/>
              </w:rPr>
              <w:t>№ п/п</w:t>
            </w:r>
          </w:p>
        </w:tc>
        <w:tc>
          <w:tcPr>
            <w:tcW w:w="8682" w:type="dxa"/>
            <w:gridSpan w:val="4"/>
            <w:shd w:val="pct15" w:color="auto" w:fill="auto"/>
            <w:vAlign w:val="center"/>
          </w:tcPr>
          <w:p w:rsidR="009E0C51" w:rsidRPr="00680041" w:rsidRDefault="009E0C51" w:rsidP="000463CD">
            <w:pPr>
              <w:pStyle w:val="af6"/>
              <w:rPr>
                <w:b/>
              </w:rPr>
            </w:pPr>
            <w:r w:rsidRPr="00AB6061">
              <w:rPr>
                <w:rFonts w:eastAsia="Symbol"/>
                <w:b/>
              </w:rPr>
              <w:t>Подразделение</w:t>
            </w:r>
            <w:r>
              <w:rPr>
                <w:rFonts w:eastAsia="Symbol"/>
                <w:b/>
              </w:rPr>
              <w:t xml:space="preserve"> очного обслуживания</w:t>
            </w:r>
          </w:p>
        </w:tc>
      </w:tr>
      <w:tr w:rsidR="009E0C51" w:rsidRPr="00680041" w:rsidTr="006F5728">
        <w:trPr>
          <w:gridAfter w:val="1"/>
          <w:wAfter w:w="6" w:type="dxa"/>
          <w:trHeight w:val="345"/>
        </w:trPr>
        <w:tc>
          <w:tcPr>
            <w:tcW w:w="567" w:type="dxa"/>
            <w:vMerge/>
            <w:shd w:val="pct15" w:color="auto" w:fill="auto"/>
            <w:vAlign w:val="center"/>
          </w:tcPr>
          <w:p w:rsidR="009E0C51" w:rsidRPr="00680041" w:rsidRDefault="009E0C51" w:rsidP="000463CD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3856" w:type="dxa"/>
            <w:shd w:val="pct15" w:color="auto" w:fill="auto"/>
            <w:vAlign w:val="center"/>
          </w:tcPr>
          <w:p w:rsidR="009E0C51" w:rsidRPr="00680041" w:rsidRDefault="009E0C51" w:rsidP="000463CD">
            <w:pPr>
              <w:pStyle w:val="af6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9E0C51" w:rsidRPr="00680041" w:rsidRDefault="009E0C51" w:rsidP="000463CD">
            <w:pPr>
              <w:pStyle w:val="af6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:rsidR="009E0C51" w:rsidRPr="00680041" w:rsidRDefault="009E0C51" w:rsidP="000463CD">
            <w:pPr>
              <w:pStyle w:val="af6"/>
              <w:rPr>
                <w:b/>
              </w:rPr>
            </w:pPr>
            <w:r w:rsidRPr="00680041">
              <w:rPr>
                <w:b/>
              </w:rPr>
              <w:t xml:space="preserve">В % к общему </w:t>
            </w:r>
            <w:r>
              <w:rPr>
                <w:b/>
              </w:rPr>
              <w:t>числу</w:t>
            </w:r>
            <w:r w:rsidRPr="00680041">
              <w:rPr>
                <w:b/>
              </w:rPr>
              <w:t xml:space="preserve"> 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9E0C51" w:rsidRPr="00357AB8" w:rsidTr="006F5728">
        <w:trPr>
          <w:trHeight w:val="284"/>
        </w:trPr>
        <w:tc>
          <w:tcPr>
            <w:tcW w:w="567" w:type="dxa"/>
            <w:vAlign w:val="center"/>
          </w:tcPr>
          <w:p w:rsidR="009E0C51" w:rsidRPr="00AB6061" w:rsidRDefault="009E0C51" w:rsidP="000463CD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8682" w:type="dxa"/>
            <w:gridSpan w:val="4"/>
            <w:vAlign w:val="center"/>
          </w:tcPr>
          <w:p w:rsidR="009E0C51" w:rsidRPr="00AB6061" w:rsidRDefault="009E0C51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455486">
              <w:rPr>
                <w:rFonts w:eastAsia="Symbol"/>
                <w:b/>
              </w:rPr>
              <w:t xml:space="preserve">ЦОП </w:t>
            </w:r>
            <w:r>
              <w:rPr>
                <w:rFonts w:eastAsia="Symbol"/>
                <w:b/>
              </w:rPr>
              <w:t xml:space="preserve">г. </w:t>
            </w:r>
            <w:r w:rsidRPr="00455486">
              <w:rPr>
                <w:rFonts w:eastAsia="Symbol"/>
                <w:b/>
              </w:rPr>
              <w:t>Омск (ул. Жукова)</w:t>
            </w:r>
          </w:p>
        </w:tc>
      </w:tr>
      <w:tr w:rsidR="009E0C51" w:rsidRPr="00357AB8" w:rsidTr="006F5728">
        <w:trPr>
          <w:gridAfter w:val="1"/>
          <w:wAfter w:w="6" w:type="dxa"/>
          <w:trHeight w:val="284"/>
        </w:trPr>
        <w:tc>
          <w:tcPr>
            <w:tcW w:w="567" w:type="dxa"/>
            <w:vAlign w:val="center"/>
          </w:tcPr>
          <w:p w:rsidR="009E0C51" w:rsidRPr="00DB45C2" w:rsidRDefault="009E0C51" w:rsidP="000463CD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3856" w:type="dxa"/>
            <w:vAlign w:val="center"/>
          </w:tcPr>
          <w:p w:rsidR="009E0C51" w:rsidRPr="006A6BE9" w:rsidRDefault="009E0C51" w:rsidP="000463CD">
            <w:pPr>
              <w:pStyle w:val="a9"/>
              <w:jc w:val="left"/>
            </w:pPr>
            <w:r>
              <w:rPr>
                <w:rFonts w:eastAsia="Symbol"/>
              </w:rPr>
              <w:t>Сайт Россети Сибирь</w:t>
            </w:r>
          </w:p>
        </w:tc>
        <w:tc>
          <w:tcPr>
            <w:tcW w:w="2126" w:type="dxa"/>
            <w:vAlign w:val="center"/>
          </w:tcPr>
          <w:p w:rsidR="009E0C51" w:rsidRPr="00455486" w:rsidRDefault="009E0C51" w:rsidP="000463CD">
            <w:pPr>
              <w:pStyle w:val="a9"/>
              <w:jc w:val="center"/>
            </w:pPr>
            <w:r>
              <w:t>9</w:t>
            </w:r>
          </w:p>
        </w:tc>
        <w:tc>
          <w:tcPr>
            <w:tcW w:w="2694" w:type="dxa"/>
            <w:vAlign w:val="center"/>
          </w:tcPr>
          <w:p w:rsidR="009E0C51" w:rsidRPr="00455486" w:rsidRDefault="009E0C51" w:rsidP="000463CD">
            <w:pPr>
              <w:pStyle w:val="a9"/>
              <w:jc w:val="center"/>
            </w:pPr>
            <w:r>
              <w:t>50,0%</w:t>
            </w:r>
          </w:p>
        </w:tc>
      </w:tr>
      <w:tr w:rsidR="009E0C51" w:rsidRPr="00357AB8" w:rsidTr="006F5728">
        <w:trPr>
          <w:gridAfter w:val="1"/>
          <w:wAfter w:w="6" w:type="dxa"/>
          <w:trHeight w:val="284"/>
        </w:trPr>
        <w:tc>
          <w:tcPr>
            <w:tcW w:w="567" w:type="dxa"/>
            <w:vAlign w:val="center"/>
          </w:tcPr>
          <w:p w:rsidR="009E0C51" w:rsidRPr="00DB45C2" w:rsidRDefault="009E0C51" w:rsidP="000463CD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3856" w:type="dxa"/>
            <w:vAlign w:val="center"/>
          </w:tcPr>
          <w:p w:rsidR="009E0C51" w:rsidRDefault="009E0C51" w:rsidP="000463CD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2126" w:type="dxa"/>
            <w:vAlign w:val="center"/>
          </w:tcPr>
          <w:p w:rsidR="009E0C51" w:rsidRPr="00455486" w:rsidRDefault="009E0C51" w:rsidP="000463CD">
            <w:pPr>
              <w:pStyle w:val="a9"/>
              <w:jc w:val="center"/>
            </w:pPr>
            <w:r>
              <w:t>9</w:t>
            </w:r>
          </w:p>
        </w:tc>
        <w:tc>
          <w:tcPr>
            <w:tcW w:w="2694" w:type="dxa"/>
            <w:vAlign w:val="center"/>
          </w:tcPr>
          <w:p w:rsidR="009E0C51" w:rsidRPr="00455486" w:rsidRDefault="009E0C51" w:rsidP="000463CD">
            <w:pPr>
              <w:pStyle w:val="a9"/>
              <w:jc w:val="center"/>
            </w:pPr>
            <w:r>
              <w:t>50,0%</w:t>
            </w:r>
          </w:p>
        </w:tc>
      </w:tr>
      <w:tr w:rsidR="009E0C51" w:rsidRPr="00357AB8" w:rsidTr="006F5728">
        <w:trPr>
          <w:trHeight w:val="284"/>
        </w:trPr>
        <w:tc>
          <w:tcPr>
            <w:tcW w:w="567" w:type="dxa"/>
            <w:vAlign w:val="center"/>
          </w:tcPr>
          <w:p w:rsidR="009E0C51" w:rsidRPr="00455486" w:rsidRDefault="009E0C51" w:rsidP="000463CD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8682" w:type="dxa"/>
            <w:gridSpan w:val="4"/>
            <w:vAlign w:val="center"/>
          </w:tcPr>
          <w:p w:rsidR="009E0C51" w:rsidRPr="00455486" w:rsidRDefault="009E0C51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455486">
              <w:rPr>
                <w:rFonts w:eastAsia="Symbol"/>
                <w:b/>
              </w:rPr>
              <w:t xml:space="preserve">ЦОП </w:t>
            </w:r>
            <w:r>
              <w:rPr>
                <w:rFonts w:eastAsia="Symbol"/>
                <w:b/>
              </w:rPr>
              <w:t xml:space="preserve">г. </w:t>
            </w:r>
            <w:r w:rsidRPr="00455486">
              <w:rPr>
                <w:rFonts w:eastAsia="Symbol"/>
                <w:b/>
              </w:rPr>
              <w:t>Тара</w:t>
            </w:r>
          </w:p>
        </w:tc>
      </w:tr>
      <w:tr w:rsidR="009E0C51" w:rsidRPr="00357AB8" w:rsidTr="006F5728">
        <w:trPr>
          <w:gridAfter w:val="1"/>
          <w:wAfter w:w="6" w:type="dxa"/>
          <w:trHeight w:val="284"/>
        </w:trPr>
        <w:tc>
          <w:tcPr>
            <w:tcW w:w="567" w:type="dxa"/>
            <w:vAlign w:val="center"/>
          </w:tcPr>
          <w:p w:rsidR="009E0C51" w:rsidRPr="00D03792" w:rsidRDefault="009E0C51" w:rsidP="000463CD">
            <w:pPr>
              <w:pStyle w:val="a9"/>
              <w:jc w:val="center"/>
              <w:rPr>
                <w:rFonts w:eastAsia="Symbol"/>
                <w:b/>
              </w:rPr>
            </w:pPr>
          </w:p>
        </w:tc>
        <w:tc>
          <w:tcPr>
            <w:tcW w:w="3856" w:type="dxa"/>
            <w:vAlign w:val="center"/>
          </w:tcPr>
          <w:p w:rsidR="009E0C51" w:rsidRPr="009E6075" w:rsidRDefault="009E0C51" w:rsidP="000463CD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Сайт Россети Сибирь</w:t>
            </w:r>
          </w:p>
        </w:tc>
        <w:tc>
          <w:tcPr>
            <w:tcW w:w="2126" w:type="dxa"/>
            <w:vAlign w:val="center"/>
          </w:tcPr>
          <w:p w:rsidR="009E0C51" w:rsidRPr="009E6075" w:rsidRDefault="009E0C51" w:rsidP="000463CD">
            <w:pPr>
              <w:pStyle w:val="a9"/>
              <w:jc w:val="center"/>
              <w:rPr>
                <w:rFonts w:eastAsia="Symbol"/>
              </w:rPr>
            </w:pPr>
            <w:r w:rsidRPr="009E6075">
              <w:rPr>
                <w:rFonts w:eastAsia="Symbol"/>
              </w:rPr>
              <w:t>1</w:t>
            </w:r>
          </w:p>
        </w:tc>
        <w:tc>
          <w:tcPr>
            <w:tcW w:w="2694" w:type="dxa"/>
            <w:vAlign w:val="center"/>
          </w:tcPr>
          <w:p w:rsidR="009E0C51" w:rsidRPr="009E6075" w:rsidRDefault="009E0C51" w:rsidP="000463CD">
            <w:pPr>
              <w:pStyle w:val="a9"/>
              <w:jc w:val="center"/>
              <w:rPr>
                <w:rFonts w:eastAsia="Symbol"/>
              </w:rPr>
            </w:pPr>
            <w:r w:rsidRPr="009E6075">
              <w:rPr>
                <w:rFonts w:eastAsia="Symbol"/>
              </w:rPr>
              <w:t>100,0%</w:t>
            </w:r>
          </w:p>
        </w:tc>
      </w:tr>
      <w:tr w:rsidR="009E0C51" w:rsidRPr="00357AB8" w:rsidTr="006F5728">
        <w:trPr>
          <w:trHeight w:val="284"/>
        </w:trPr>
        <w:tc>
          <w:tcPr>
            <w:tcW w:w="567" w:type="dxa"/>
            <w:vAlign w:val="center"/>
          </w:tcPr>
          <w:p w:rsidR="009E0C51" w:rsidRPr="00D03792" w:rsidRDefault="009E0C51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D03792">
              <w:rPr>
                <w:rFonts w:eastAsia="Symbol"/>
                <w:b/>
              </w:rPr>
              <w:t>3</w:t>
            </w:r>
          </w:p>
        </w:tc>
        <w:tc>
          <w:tcPr>
            <w:tcW w:w="8682" w:type="dxa"/>
            <w:gridSpan w:val="4"/>
            <w:vAlign w:val="center"/>
          </w:tcPr>
          <w:p w:rsidR="009E0C51" w:rsidRPr="009E6075" w:rsidRDefault="009E0C51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9E6075">
              <w:rPr>
                <w:rFonts w:eastAsia="Symbol"/>
                <w:b/>
              </w:rPr>
              <w:t xml:space="preserve">ЦОП </w:t>
            </w:r>
            <w:r>
              <w:rPr>
                <w:rFonts w:eastAsia="Symbol"/>
                <w:b/>
              </w:rPr>
              <w:t xml:space="preserve">г. </w:t>
            </w:r>
            <w:r w:rsidRPr="009E6075">
              <w:rPr>
                <w:rFonts w:eastAsia="Symbol"/>
                <w:b/>
              </w:rPr>
              <w:t>Калачинск</w:t>
            </w:r>
          </w:p>
        </w:tc>
      </w:tr>
      <w:tr w:rsidR="009E0C51" w:rsidRPr="00357AB8" w:rsidTr="006F5728">
        <w:trPr>
          <w:gridAfter w:val="1"/>
          <w:wAfter w:w="6" w:type="dxa"/>
          <w:trHeight w:val="284"/>
        </w:trPr>
        <w:tc>
          <w:tcPr>
            <w:tcW w:w="567" w:type="dxa"/>
            <w:vAlign w:val="center"/>
          </w:tcPr>
          <w:p w:rsidR="009E0C51" w:rsidRPr="00D03792" w:rsidRDefault="009E0C51" w:rsidP="000463CD">
            <w:pPr>
              <w:pStyle w:val="a9"/>
              <w:jc w:val="center"/>
              <w:rPr>
                <w:rFonts w:eastAsia="Symbol"/>
                <w:b/>
              </w:rPr>
            </w:pPr>
          </w:p>
        </w:tc>
        <w:tc>
          <w:tcPr>
            <w:tcW w:w="3856" w:type="dxa"/>
            <w:vAlign w:val="center"/>
          </w:tcPr>
          <w:p w:rsidR="009E0C51" w:rsidRPr="009E6075" w:rsidRDefault="009E0C51" w:rsidP="000463CD">
            <w:pPr>
              <w:ind w:firstLine="0"/>
              <w:jc w:val="left"/>
              <w:rPr>
                <w:rFonts w:eastAsia="Symbol"/>
                <w:sz w:val="20"/>
                <w:szCs w:val="20"/>
              </w:rPr>
            </w:pPr>
            <w:r w:rsidRPr="009E6075">
              <w:rPr>
                <w:rFonts w:eastAsia="Symbol"/>
                <w:sz w:val="20"/>
                <w:szCs w:val="20"/>
              </w:rPr>
              <w:t>ПО/РЭС</w:t>
            </w:r>
          </w:p>
        </w:tc>
        <w:tc>
          <w:tcPr>
            <w:tcW w:w="2126" w:type="dxa"/>
            <w:vAlign w:val="center"/>
          </w:tcPr>
          <w:p w:rsidR="009E0C51" w:rsidRPr="009E6075" w:rsidRDefault="009E0C51" w:rsidP="000463CD">
            <w:pPr>
              <w:pStyle w:val="a9"/>
              <w:jc w:val="center"/>
              <w:rPr>
                <w:rFonts w:eastAsia="Symbol"/>
              </w:rPr>
            </w:pPr>
            <w:r w:rsidRPr="009E6075">
              <w:rPr>
                <w:rFonts w:eastAsia="Symbol"/>
              </w:rPr>
              <w:t>1</w:t>
            </w:r>
          </w:p>
        </w:tc>
        <w:tc>
          <w:tcPr>
            <w:tcW w:w="2694" w:type="dxa"/>
            <w:vAlign w:val="center"/>
          </w:tcPr>
          <w:p w:rsidR="009E0C51" w:rsidRPr="009E6075" w:rsidRDefault="009E0C51" w:rsidP="000463CD">
            <w:pPr>
              <w:pStyle w:val="a9"/>
              <w:jc w:val="center"/>
              <w:rPr>
                <w:rFonts w:eastAsia="Symbol"/>
              </w:rPr>
            </w:pPr>
            <w:r w:rsidRPr="009E6075">
              <w:rPr>
                <w:rFonts w:eastAsia="Symbol"/>
              </w:rPr>
              <w:t>100,0%</w:t>
            </w:r>
          </w:p>
        </w:tc>
      </w:tr>
      <w:tr w:rsidR="009E0C51" w:rsidRPr="00357AB8" w:rsidTr="006F5728">
        <w:trPr>
          <w:trHeight w:val="284"/>
        </w:trPr>
        <w:tc>
          <w:tcPr>
            <w:tcW w:w="567" w:type="dxa"/>
            <w:vAlign w:val="center"/>
          </w:tcPr>
          <w:p w:rsidR="009E0C51" w:rsidRPr="00D03792" w:rsidRDefault="009E0C51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D03792">
              <w:rPr>
                <w:rFonts w:eastAsia="Symbol"/>
                <w:b/>
              </w:rPr>
              <w:t>4</w:t>
            </w:r>
          </w:p>
        </w:tc>
        <w:tc>
          <w:tcPr>
            <w:tcW w:w="8682" w:type="dxa"/>
            <w:gridSpan w:val="4"/>
            <w:vAlign w:val="center"/>
          </w:tcPr>
          <w:p w:rsidR="009E0C51" w:rsidRPr="009E6075" w:rsidRDefault="009E0C51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9E6075">
              <w:rPr>
                <w:rFonts w:eastAsia="Symbol"/>
                <w:b/>
              </w:rPr>
              <w:t>Городской РЭС</w:t>
            </w:r>
          </w:p>
        </w:tc>
      </w:tr>
      <w:tr w:rsidR="009E0C51" w:rsidRPr="00357AB8" w:rsidTr="006F5728">
        <w:trPr>
          <w:gridAfter w:val="1"/>
          <w:wAfter w:w="6" w:type="dxa"/>
          <w:trHeight w:val="284"/>
        </w:trPr>
        <w:tc>
          <w:tcPr>
            <w:tcW w:w="567" w:type="dxa"/>
            <w:vAlign w:val="center"/>
          </w:tcPr>
          <w:p w:rsidR="009E0C51" w:rsidRPr="00D03792" w:rsidRDefault="009E0C51" w:rsidP="000463CD">
            <w:pPr>
              <w:pStyle w:val="a9"/>
              <w:jc w:val="center"/>
              <w:rPr>
                <w:rFonts w:eastAsia="Symbol"/>
                <w:b/>
              </w:rPr>
            </w:pPr>
          </w:p>
        </w:tc>
        <w:tc>
          <w:tcPr>
            <w:tcW w:w="3856" w:type="dxa"/>
            <w:vAlign w:val="center"/>
          </w:tcPr>
          <w:p w:rsidR="009E0C51" w:rsidRPr="009E6075" w:rsidRDefault="009E0C51" w:rsidP="000463CD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2126" w:type="dxa"/>
            <w:vAlign w:val="center"/>
          </w:tcPr>
          <w:p w:rsidR="009E0C51" w:rsidRPr="009E6075" w:rsidRDefault="009E0C51" w:rsidP="000463CD">
            <w:pPr>
              <w:pStyle w:val="a9"/>
              <w:jc w:val="center"/>
              <w:rPr>
                <w:rFonts w:eastAsia="Symbol"/>
              </w:rPr>
            </w:pPr>
            <w:r w:rsidRPr="009E6075">
              <w:rPr>
                <w:rFonts w:eastAsia="Symbol"/>
              </w:rPr>
              <w:t>1</w:t>
            </w:r>
          </w:p>
        </w:tc>
        <w:tc>
          <w:tcPr>
            <w:tcW w:w="2694" w:type="dxa"/>
            <w:vAlign w:val="center"/>
          </w:tcPr>
          <w:p w:rsidR="009E0C51" w:rsidRPr="009E6075" w:rsidRDefault="009E0C51" w:rsidP="000463CD">
            <w:pPr>
              <w:pStyle w:val="a9"/>
              <w:jc w:val="center"/>
              <w:rPr>
                <w:rFonts w:eastAsia="Symbol"/>
              </w:rPr>
            </w:pPr>
            <w:r w:rsidRPr="009E6075">
              <w:rPr>
                <w:rFonts w:eastAsia="Symbol"/>
              </w:rPr>
              <w:t>100,0%</w:t>
            </w:r>
          </w:p>
        </w:tc>
      </w:tr>
      <w:tr w:rsidR="009E0C51" w:rsidRPr="00357AB8" w:rsidTr="006F5728">
        <w:trPr>
          <w:trHeight w:val="284"/>
        </w:trPr>
        <w:tc>
          <w:tcPr>
            <w:tcW w:w="567" w:type="dxa"/>
            <w:vAlign w:val="center"/>
          </w:tcPr>
          <w:p w:rsidR="009E0C51" w:rsidRPr="00D03792" w:rsidRDefault="009E0C51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D03792">
              <w:rPr>
                <w:rFonts w:eastAsia="Symbol"/>
                <w:b/>
              </w:rPr>
              <w:t>5</w:t>
            </w:r>
          </w:p>
        </w:tc>
        <w:tc>
          <w:tcPr>
            <w:tcW w:w="8682" w:type="dxa"/>
            <w:gridSpan w:val="4"/>
            <w:vAlign w:val="center"/>
          </w:tcPr>
          <w:p w:rsidR="009E0C51" w:rsidRPr="00357AB8" w:rsidRDefault="009E0C51" w:rsidP="000463CD">
            <w:pPr>
              <w:pStyle w:val="a9"/>
              <w:jc w:val="center"/>
              <w:rPr>
                <w:rFonts w:eastAsia="Symbol"/>
              </w:rPr>
            </w:pPr>
            <w:r w:rsidRPr="009E6075">
              <w:rPr>
                <w:rFonts w:eastAsia="Symbol"/>
                <w:b/>
              </w:rPr>
              <w:t>Седельниковский РЭС</w:t>
            </w:r>
          </w:p>
        </w:tc>
      </w:tr>
      <w:tr w:rsidR="009E0C51" w:rsidRPr="00357AB8" w:rsidTr="006F5728">
        <w:trPr>
          <w:gridAfter w:val="1"/>
          <w:wAfter w:w="6" w:type="dxa"/>
          <w:trHeight w:val="284"/>
        </w:trPr>
        <w:tc>
          <w:tcPr>
            <w:tcW w:w="567" w:type="dxa"/>
            <w:vAlign w:val="center"/>
          </w:tcPr>
          <w:p w:rsidR="009E0C51" w:rsidRPr="00D03792" w:rsidRDefault="009E0C51" w:rsidP="000463CD">
            <w:pPr>
              <w:pStyle w:val="a9"/>
              <w:jc w:val="center"/>
              <w:rPr>
                <w:rFonts w:eastAsia="Symbol"/>
                <w:b/>
              </w:rPr>
            </w:pPr>
          </w:p>
        </w:tc>
        <w:tc>
          <w:tcPr>
            <w:tcW w:w="3856" w:type="dxa"/>
            <w:vAlign w:val="center"/>
          </w:tcPr>
          <w:p w:rsidR="009E0C51" w:rsidRPr="009E6075" w:rsidRDefault="009E0C51" w:rsidP="000463CD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2126" w:type="dxa"/>
            <w:vAlign w:val="center"/>
          </w:tcPr>
          <w:p w:rsidR="009E0C51" w:rsidRPr="009E6075" w:rsidRDefault="009E0C51" w:rsidP="000463CD">
            <w:pPr>
              <w:pStyle w:val="a9"/>
              <w:jc w:val="center"/>
              <w:rPr>
                <w:rFonts w:eastAsia="Symbol"/>
              </w:rPr>
            </w:pPr>
            <w:r w:rsidRPr="009E6075">
              <w:rPr>
                <w:rFonts w:eastAsia="Symbol"/>
              </w:rPr>
              <w:t>1</w:t>
            </w:r>
          </w:p>
        </w:tc>
        <w:tc>
          <w:tcPr>
            <w:tcW w:w="2694" w:type="dxa"/>
            <w:vAlign w:val="center"/>
          </w:tcPr>
          <w:p w:rsidR="009E0C51" w:rsidRPr="009E6075" w:rsidRDefault="009E0C51" w:rsidP="000463CD">
            <w:pPr>
              <w:pStyle w:val="a9"/>
              <w:jc w:val="center"/>
              <w:rPr>
                <w:rFonts w:eastAsia="Symbol"/>
              </w:rPr>
            </w:pPr>
            <w:r w:rsidRPr="009E6075">
              <w:rPr>
                <w:rFonts w:eastAsia="Symbol"/>
              </w:rPr>
              <w:t>100,0%</w:t>
            </w:r>
          </w:p>
        </w:tc>
      </w:tr>
      <w:tr w:rsidR="009E0C51" w:rsidRPr="00357AB8" w:rsidTr="006F5728">
        <w:trPr>
          <w:gridAfter w:val="1"/>
          <w:wAfter w:w="6" w:type="dxa"/>
          <w:trHeight w:val="284"/>
        </w:trPr>
        <w:tc>
          <w:tcPr>
            <w:tcW w:w="4423" w:type="dxa"/>
            <w:gridSpan w:val="2"/>
            <w:vAlign w:val="center"/>
          </w:tcPr>
          <w:p w:rsidR="009E0C51" w:rsidRDefault="009E0C51" w:rsidP="000463CD">
            <w:pPr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126" w:type="dxa"/>
            <w:vAlign w:val="center"/>
          </w:tcPr>
          <w:p w:rsidR="009E0C51" w:rsidRPr="009E6075" w:rsidRDefault="009E0C51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9E6075">
              <w:rPr>
                <w:rFonts w:eastAsia="Symbol"/>
                <w:b/>
              </w:rPr>
              <w:t>22</w:t>
            </w:r>
          </w:p>
        </w:tc>
        <w:tc>
          <w:tcPr>
            <w:tcW w:w="2694" w:type="dxa"/>
            <w:vAlign w:val="center"/>
          </w:tcPr>
          <w:p w:rsidR="009E0C51" w:rsidRPr="009E6075" w:rsidRDefault="009E0C51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9E6075">
              <w:rPr>
                <w:rFonts w:eastAsia="Symbol"/>
                <w:b/>
              </w:rPr>
              <w:t>100,0%</w:t>
            </w:r>
          </w:p>
        </w:tc>
      </w:tr>
    </w:tbl>
    <w:p w:rsidR="009E0C51" w:rsidRPr="000463CD" w:rsidRDefault="009E0C51" w:rsidP="000463CD">
      <w:pPr>
        <w:jc w:val="center"/>
        <w:rPr>
          <w:b/>
        </w:rPr>
      </w:pPr>
    </w:p>
    <w:p w:rsidR="009E0C51" w:rsidRDefault="009E0C51" w:rsidP="000463CD">
      <w:pPr>
        <w:pStyle w:val="a4"/>
      </w:pPr>
      <w:r w:rsidRPr="00692159">
        <w:t>В ходе опроса</w:t>
      </w:r>
      <w:r>
        <w:t xml:space="preserve"> потребителям был задан вопрос </w:t>
      </w:r>
      <w:r w:rsidRPr="00692159">
        <w:t xml:space="preserve">о том, что в </w:t>
      </w:r>
      <w:r>
        <w:t>центре обслуживания потребителей</w:t>
      </w:r>
      <w:r w:rsidRPr="00692159">
        <w:t xml:space="preserve"> </w:t>
      </w:r>
      <w:r>
        <w:t xml:space="preserve">или в пункте по работе с потребителями в ПО и РЭС </w:t>
      </w:r>
      <w:r w:rsidRPr="00692159">
        <w:t>вызвало их недовольство. Прет</w:t>
      </w:r>
      <w:r>
        <w:t>ензии/замечания были высказаны 5</w:t>
      </w:r>
      <w:r w:rsidRPr="00692159">
        <w:t xml:space="preserve"> р</w:t>
      </w:r>
      <w:r>
        <w:t>еспондентами, что составляет  22,7</w:t>
      </w:r>
      <w:r w:rsidRPr="00692159">
        <w:t xml:space="preserve"> % от общего количества респондентов. В общей сложности респондентами был</w:t>
      </w:r>
      <w:r>
        <w:t>о</w:t>
      </w:r>
      <w:r w:rsidRPr="00692159">
        <w:t xml:space="preserve"> указан</w:t>
      </w:r>
      <w:r>
        <w:t>о 5</w:t>
      </w:r>
      <w:r w:rsidRPr="00692159">
        <w:t xml:space="preserve"> </w:t>
      </w:r>
      <w:r>
        <w:t>замечаний</w:t>
      </w:r>
      <w:r w:rsidRPr="00692159">
        <w:t xml:space="preserve">, вызвавших недовольство. Информация о полученных ответах представлена в табл. </w:t>
      </w:r>
      <w:r w:rsidR="00280532">
        <w:t>3</w:t>
      </w:r>
      <w:r>
        <w:t>5</w:t>
      </w:r>
      <w:r w:rsidRPr="00692159">
        <w:t>.</w:t>
      </w:r>
    </w:p>
    <w:p w:rsidR="009E0C51" w:rsidRDefault="009E0C51" w:rsidP="000463CD">
      <w:pPr>
        <w:pStyle w:val="aa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280532">
        <w:rPr>
          <w:sz w:val="24"/>
          <w:szCs w:val="24"/>
        </w:rPr>
        <w:t>3</w:t>
      </w:r>
      <w:r>
        <w:rPr>
          <w:sz w:val="24"/>
          <w:szCs w:val="24"/>
        </w:rPr>
        <w:t>5.</w:t>
      </w:r>
      <w:r w:rsidRPr="00753B97">
        <w:rPr>
          <w:sz w:val="24"/>
          <w:szCs w:val="24"/>
        </w:rPr>
        <w:t xml:space="preserve"> </w:t>
      </w:r>
      <w:r>
        <w:rPr>
          <w:sz w:val="24"/>
          <w:szCs w:val="24"/>
        </w:rPr>
        <w:t>Тематика претензий/замечаний</w:t>
      </w:r>
      <w:r w:rsidRPr="00753B97">
        <w:rPr>
          <w:sz w:val="24"/>
          <w:szCs w:val="24"/>
        </w:rPr>
        <w:t xml:space="preserve">, высказанных в отношении </w:t>
      </w:r>
      <w:r>
        <w:rPr>
          <w:sz w:val="24"/>
          <w:szCs w:val="24"/>
        </w:rPr>
        <w:t xml:space="preserve">работы ЦОП и ПРП. Филиал ПАО «Россети Сибирь» - «Омскэнерго» </w:t>
      </w: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284"/>
        <w:gridCol w:w="2298"/>
        <w:gridCol w:w="2129"/>
      </w:tblGrid>
      <w:tr w:rsidR="009E0C51" w:rsidRPr="00C3588B" w:rsidTr="006F5728">
        <w:trPr>
          <w:cantSplit/>
          <w:trHeight w:val="273"/>
          <w:tblHeader/>
        </w:trPr>
        <w:tc>
          <w:tcPr>
            <w:tcW w:w="565" w:type="dxa"/>
            <w:vMerge w:val="restart"/>
            <w:shd w:val="pct15" w:color="auto" w:fill="auto"/>
            <w:vAlign w:val="center"/>
          </w:tcPr>
          <w:p w:rsidR="009E0C51" w:rsidRPr="00753B97" w:rsidRDefault="009E0C51" w:rsidP="000463CD">
            <w:pPr>
              <w:pStyle w:val="af6"/>
              <w:rPr>
                <w:rFonts w:eastAsia="Symbol"/>
                <w:b/>
              </w:rPr>
            </w:pPr>
            <w:r w:rsidRPr="00753B97">
              <w:rPr>
                <w:rFonts w:eastAsia="Symbol"/>
                <w:b/>
              </w:rPr>
              <w:t>№</w:t>
            </w:r>
          </w:p>
          <w:p w:rsidR="009E0C51" w:rsidRPr="00753B97" w:rsidRDefault="009E0C51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п/п</w:t>
            </w:r>
          </w:p>
        </w:tc>
        <w:tc>
          <w:tcPr>
            <w:tcW w:w="8711" w:type="dxa"/>
            <w:gridSpan w:val="3"/>
            <w:shd w:val="pct15" w:color="auto" w:fill="auto"/>
            <w:vAlign w:val="center"/>
          </w:tcPr>
          <w:p w:rsidR="009E0C51" w:rsidRPr="00753B97" w:rsidRDefault="009E0C51" w:rsidP="000463CD">
            <w:pPr>
              <w:pStyle w:val="af6"/>
              <w:rPr>
                <w:rFonts w:eastAsia="Symbol"/>
                <w:b/>
              </w:rPr>
            </w:pPr>
            <w:r w:rsidRPr="00AB6061">
              <w:rPr>
                <w:rFonts w:eastAsia="Symbol"/>
                <w:b/>
              </w:rPr>
              <w:t>Подразделение</w:t>
            </w:r>
            <w:r>
              <w:rPr>
                <w:rFonts w:eastAsia="Symbol"/>
                <w:b/>
              </w:rPr>
              <w:t xml:space="preserve"> очного обслуживания</w:t>
            </w:r>
          </w:p>
        </w:tc>
      </w:tr>
      <w:tr w:rsidR="009E0C51" w:rsidRPr="00C3588B" w:rsidTr="006F5728">
        <w:trPr>
          <w:cantSplit/>
          <w:trHeight w:val="841"/>
          <w:tblHeader/>
        </w:trPr>
        <w:tc>
          <w:tcPr>
            <w:tcW w:w="565" w:type="dxa"/>
            <w:vMerge/>
            <w:shd w:val="pct15" w:color="auto" w:fill="auto"/>
            <w:vAlign w:val="center"/>
          </w:tcPr>
          <w:p w:rsidR="009E0C51" w:rsidRPr="00DA38DB" w:rsidRDefault="009E0C51" w:rsidP="000463CD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284" w:type="dxa"/>
            <w:shd w:val="pct15" w:color="auto" w:fill="auto"/>
            <w:vAlign w:val="center"/>
          </w:tcPr>
          <w:p w:rsidR="009E0C51" w:rsidRPr="00DA38DB" w:rsidRDefault="009E0C51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2298" w:type="dxa"/>
            <w:shd w:val="pct15" w:color="auto" w:fill="auto"/>
            <w:vAlign w:val="center"/>
          </w:tcPr>
          <w:p w:rsidR="009E0C51" w:rsidRPr="00DA38DB" w:rsidRDefault="009E0C51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Количество высказанных претензий/замечаний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9E0C51" w:rsidRPr="00753B97" w:rsidRDefault="009E0C51" w:rsidP="000463CD">
            <w:pPr>
              <w:pStyle w:val="af6"/>
              <w:rPr>
                <w:rFonts w:eastAsia="Symbol"/>
                <w:b/>
              </w:rPr>
            </w:pPr>
            <w:r w:rsidRPr="00753B97">
              <w:rPr>
                <w:rFonts w:eastAsia="Symbol"/>
                <w:b/>
              </w:rPr>
              <w:t xml:space="preserve">В % к общему числу </w:t>
            </w:r>
            <w:r w:rsidRPr="00680041">
              <w:rPr>
                <w:b/>
              </w:rPr>
              <w:t xml:space="preserve">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9E0C51" w:rsidRPr="00C3588B" w:rsidTr="006F5728">
        <w:trPr>
          <w:cantSplit/>
        </w:trPr>
        <w:tc>
          <w:tcPr>
            <w:tcW w:w="565" w:type="dxa"/>
            <w:vAlign w:val="center"/>
          </w:tcPr>
          <w:p w:rsidR="009E0C51" w:rsidRPr="00DB45C2" w:rsidRDefault="009E0C51" w:rsidP="000463CD">
            <w:pPr>
              <w:pStyle w:val="a9"/>
              <w:jc w:val="center"/>
              <w:rPr>
                <w:b/>
                <w:bCs/>
                <w:szCs w:val="26"/>
              </w:rPr>
            </w:pPr>
            <w:r w:rsidRPr="00DB45C2">
              <w:rPr>
                <w:b/>
                <w:bCs/>
                <w:szCs w:val="26"/>
              </w:rPr>
              <w:t>1</w:t>
            </w:r>
          </w:p>
        </w:tc>
        <w:tc>
          <w:tcPr>
            <w:tcW w:w="8711" w:type="dxa"/>
            <w:gridSpan w:val="3"/>
            <w:vAlign w:val="center"/>
          </w:tcPr>
          <w:p w:rsidR="009E0C51" w:rsidRPr="00C41343" w:rsidRDefault="009E0C51" w:rsidP="000463CD">
            <w:pPr>
              <w:pStyle w:val="a9"/>
              <w:jc w:val="center"/>
              <w:rPr>
                <w:bCs/>
                <w:szCs w:val="26"/>
              </w:rPr>
            </w:pPr>
            <w:r w:rsidRPr="00455486">
              <w:rPr>
                <w:rFonts w:eastAsia="Symbol"/>
                <w:b/>
              </w:rPr>
              <w:t xml:space="preserve">ЦОП </w:t>
            </w:r>
            <w:r>
              <w:rPr>
                <w:rFonts w:eastAsia="Symbol"/>
                <w:b/>
              </w:rPr>
              <w:t xml:space="preserve">г. </w:t>
            </w:r>
            <w:r w:rsidRPr="00455486">
              <w:rPr>
                <w:rFonts w:eastAsia="Symbol"/>
                <w:b/>
              </w:rPr>
              <w:t>Омск (ул. Жукова)</w:t>
            </w:r>
          </w:p>
        </w:tc>
      </w:tr>
      <w:tr w:rsidR="009E0C51" w:rsidRPr="00C3588B" w:rsidTr="006F5728">
        <w:trPr>
          <w:cantSplit/>
        </w:trPr>
        <w:tc>
          <w:tcPr>
            <w:tcW w:w="565" w:type="dxa"/>
            <w:vAlign w:val="center"/>
          </w:tcPr>
          <w:p w:rsidR="009E0C51" w:rsidRPr="00C3588B" w:rsidRDefault="009E0C51" w:rsidP="000463CD">
            <w:pPr>
              <w:pStyle w:val="a9"/>
              <w:jc w:val="center"/>
            </w:pPr>
          </w:p>
        </w:tc>
        <w:tc>
          <w:tcPr>
            <w:tcW w:w="4284" w:type="dxa"/>
          </w:tcPr>
          <w:p w:rsidR="009E0C51" w:rsidRPr="005D53F1" w:rsidRDefault="009E0C51" w:rsidP="000463CD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2298" w:type="dxa"/>
            <w:vAlign w:val="bottom"/>
          </w:tcPr>
          <w:p w:rsidR="009E0C51" w:rsidRPr="00966E56" w:rsidRDefault="009E0C51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6E5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bottom"/>
          </w:tcPr>
          <w:p w:rsidR="009E0C51" w:rsidRPr="00966E56" w:rsidRDefault="009E0C51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6E56">
              <w:rPr>
                <w:sz w:val="20"/>
                <w:szCs w:val="20"/>
              </w:rPr>
              <w:t>11,1%</w:t>
            </w:r>
          </w:p>
        </w:tc>
      </w:tr>
      <w:tr w:rsidR="009E0C51" w:rsidRPr="00C3588B" w:rsidTr="006F5728">
        <w:trPr>
          <w:cantSplit/>
        </w:trPr>
        <w:tc>
          <w:tcPr>
            <w:tcW w:w="565" w:type="dxa"/>
            <w:vAlign w:val="center"/>
          </w:tcPr>
          <w:p w:rsidR="009E0C51" w:rsidRPr="00C3588B" w:rsidRDefault="009E0C51" w:rsidP="000463CD">
            <w:pPr>
              <w:pStyle w:val="a9"/>
              <w:jc w:val="center"/>
            </w:pPr>
          </w:p>
        </w:tc>
        <w:tc>
          <w:tcPr>
            <w:tcW w:w="4284" w:type="dxa"/>
          </w:tcPr>
          <w:p w:rsidR="009E0C51" w:rsidRDefault="009E0C51" w:rsidP="000463CD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298" w:type="dxa"/>
            <w:vAlign w:val="bottom"/>
          </w:tcPr>
          <w:p w:rsidR="009E0C51" w:rsidRPr="00966E56" w:rsidRDefault="009E0C51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6E5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bottom"/>
          </w:tcPr>
          <w:p w:rsidR="009E0C51" w:rsidRPr="00966E56" w:rsidRDefault="009E0C51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6E56">
              <w:rPr>
                <w:sz w:val="20"/>
                <w:szCs w:val="20"/>
              </w:rPr>
              <w:t>5,6%</w:t>
            </w:r>
          </w:p>
        </w:tc>
      </w:tr>
      <w:tr w:rsidR="009E0C51" w:rsidRPr="00C3588B" w:rsidTr="006F5728">
        <w:trPr>
          <w:cantSplit/>
        </w:trPr>
        <w:tc>
          <w:tcPr>
            <w:tcW w:w="565" w:type="dxa"/>
            <w:vAlign w:val="center"/>
          </w:tcPr>
          <w:p w:rsidR="009E0C51" w:rsidRPr="00966E56" w:rsidRDefault="009E0C51" w:rsidP="000463CD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11" w:type="dxa"/>
            <w:gridSpan w:val="3"/>
          </w:tcPr>
          <w:p w:rsidR="009E0C51" w:rsidRPr="00C41343" w:rsidRDefault="009E0C51" w:rsidP="000463CD">
            <w:pPr>
              <w:pStyle w:val="a9"/>
              <w:jc w:val="center"/>
              <w:rPr>
                <w:bCs/>
                <w:szCs w:val="26"/>
              </w:rPr>
            </w:pPr>
            <w:r w:rsidRPr="00455486">
              <w:rPr>
                <w:rFonts w:eastAsia="Symbol"/>
                <w:b/>
              </w:rPr>
              <w:t xml:space="preserve">ЦОП </w:t>
            </w:r>
            <w:r>
              <w:rPr>
                <w:rFonts w:eastAsia="Symbol"/>
                <w:b/>
              </w:rPr>
              <w:t xml:space="preserve">г. </w:t>
            </w:r>
            <w:r w:rsidRPr="00455486">
              <w:rPr>
                <w:rFonts w:eastAsia="Symbol"/>
                <w:b/>
              </w:rPr>
              <w:t>Тара</w:t>
            </w:r>
          </w:p>
        </w:tc>
      </w:tr>
      <w:tr w:rsidR="009E0C51" w:rsidRPr="00C3588B" w:rsidTr="006F5728">
        <w:trPr>
          <w:cantSplit/>
        </w:trPr>
        <w:tc>
          <w:tcPr>
            <w:tcW w:w="565" w:type="dxa"/>
            <w:vAlign w:val="center"/>
          </w:tcPr>
          <w:p w:rsidR="009E0C51" w:rsidRPr="00C3588B" w:rsidRDefault="009E0C51" w:rsidP="000463CD">
            <w:pPr>
              <w:pStyle w:val="a9"/>
              <w:jc w:val="center"/>
            </w:pPr>
          </w:p>
        </w:tc>
        <w:tc>
          <w:tcPr>
            <w:tcW w:w="4284" w:type="dxa"/>
          </w:tcPr>
          <w:p w:rsidR="009E0C51" w:rsidRDefault="009E0C51" w:rsidP="000463CD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Замечания по технологическому присоединению</w:t>
            </w:r>
          </w:p>
        </w:tc>
        <w:tc>
          <w:tcPr>
            <w:tcW w:w="2298" w:type="dxa"/>
            <w:vAlign w:val="bottom"/>
          </w:tcPr>
          <w:p w:rsidR="009E0C51" w:rsidRPr="00966E56" w:rsidRDefault="009E0C51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6E5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bottom"/>
          </w:tcPr>
          <w:p w:rsidR="009E0C51" w:rsidRPr="00966E56" w:rsidRDefault="009E0C51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6E56">
              <w:rPr>
                <w:sz w:val="20"/>
                <w:szCs w:val="20"/>
              </w:rPr>
              <w:t>100,0%</w:t>
            </w:r>
          </w:p>
        </w:tc>
      </w:tr>
      <w:tr w:rsidR="009E0C51" w:rsidRPr="00C3588B" w:rsidTr="006F5728">
        <w:trPr>
          <w:cantSplit/>
        </w:trPr>
        <w:tc>
          <w:tcPr>
            <w:tcW w:w="565" w:type="dxa"/>
            <w:vAlign w:val="center"/>
          </w:tcPr>
          <w:p w:rsidR="009E0C51" w:rsidRPr="00966E56" w:rsidRDefault="009E0C51" w:rsidP="000463CD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711" w:type="dxa"/>
            <w:gridSpan w:val="3"/>
          </w:tcPr>
          <w:p w:rsidR="009E0C51" w:rsidRPr="00C41343" w:rsidRDefault="009E0C51" w:rsidP="000463CD">
            <w:pPr>
              <w:pStyle w:val="a9"/>
              <w:jc w:val="center"/>
              <w:rPr>
                <w:bCs/>
                <w:szCs w:val="26"/>
              </w:rPr>
            </w:pPr>
            <w:r w:rsidRPr="009E6075">
              <w:rPr>
                <w:rFonts w:eastAsia="Symbol"/>
                <w:b/>
              </w:rPr>
              <w:t>Седельниковский РЭС</w:t>
            </w:r>
          </w:p>
        </w:tc>
      </w:tr>
      <w:tr w:rsidR="009E0C51" w:rsidRPr="00C3588B" w:rsidTr="006F5728">
        <w:trPr>
          <w:cantSplit/>
        </w:trPr>
        <w:tc>
          <w:tcPr>
            <w:tcW w:w="565" w:type="dxa"/>
            <w:vAlign w:val="center"/>
          </w:tcPr>
          <w:p w:rsidR="009E0C51" w:rsidRPr="00C3588B" w:rsidRDefault="009E0C51" w:rsidP="000463CD">
            <w:pPr>
              <w:pStyle w:val="a9"/>
              <w:jc w:val="center"/>
            </w:pPr>
          </w:p>
        </w:tc>
        <w:tc>
          <w:tcPr>
            <w:tcW w:w="4284" w:type="dxa"/>
          </w:tcPr>
          <w:p w:rsidR="009E0C51" w:rsidRDefault="009E0C51" w:rsidP="000463CD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Замечания по технологическому присоединению</w:t>
            </w:r>
          </w:p>
        </w:tc>
        <w:tc>
          <w:tcPr>
            <w:tcW w:w="2298" w:type="dxa"/>
            <w:vAlign w:val="bottom"/>
          </w:tcPr>
          <w:p w:rsidR="009E0C51" w:rsidRPr="00966E56" w:rsidRDefault="009E0C51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6E5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bottom"/>
          </w:tcPr>
          <w:p w:rsidR="009E0C51" w:rsidRPr="00966E56" w:rsidRDefault="009E0C51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6E56">
              <w:rPr>
                <w:sz w:val="20"/>
                <w:szCs w:val="20"/>
              </w:rPr>
              <w:t>100,0%</w:t>
            </w:r>
          </w:p>
        </w:tc>
      </w:tr>
      <w:tr w:rsidR="009E0C51" w:rsidRPr="00C3588B" w:rsidTr="006F5728">
        <w:trPr>
          <w:cantSplit/>
        </w:trPr>
        <w:tc>
          <w:tcPr>
            <w:tcW w:w="4849" w:type="dxa"/>
            <w:gridSpan w:val="2"/>
            <w:vAlign w:val="center"/>
          </w:tcPr>
          <w:p w:rsidR="009E0C51" w:rsidRPr="00966E56" w:rsidRDefault="009E0C51" w:rsidP="000463CD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ВЫСКАЗАНО ПРЕТЕНЗИЙ/ЗАМЕЧАНИЙ</w:t>
            </w:r>
          </w:p>
        </w:tc>
        <w:tc>
          <w:tcPr>
            <w:tcW w:w="2298" w:type="dxa"/>
            <w:vAlign w:val="bottom"/>
          </w:tcPr>
          <w:p w:rsidR="009E0C51" w:rsidRPr="00966E56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66E5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bottom"/>
          </w:tcPr>
          <w:p w:rsidR="009E0C51" w:rsidRPr="00966E56" w:rsidRDefault="009E0C51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66E56">
              <w:rPr>
                <w:b/>
                <w:sz w:val="20"/>
                <w:szCs w:val="20"/>
              </w:rPr>
              <w:t>22,7%</w:t>
            </w:r>
          </w:p>
        </w:tc>
      </w:tr>
    </w:tbl>
    <w:p w:rsidR="009E0C51" w:rsidRDefault="009E0C51" w:rsidP="000463CD">
      <w:pPr>
        <w:pStyle w:val="a4"/>
      </w:pPr>
      <w:r w:rsidRPr="00692159">
        <w:t xml:space="preserve">Таким образом, наибольшая доля претензий и замечаний, высказанных потребителями, </w:t>
      </w:r>
      <w:r>
        <w:t xml:space="preserve">связана с компетентностью сотрудников. При этом наибольшее количество претензий/замечаний получено </w:t>
      </w:r>
      <w:r w:rsidRPr="00692159">
        <w:t xml:space="preserve">в отношении </w:t>
      </w:r>
      <w:r>
        <w:t>работы ЦОП г. Омск (ул. Жукова).</w:t>
      </w:r>
    </w:p>
    <w:p w:rsidR="009E0C51" w:rsidRPr="00692159" w:rsidRDefault="009E0C51" w:rsidP="000463CD">
      <w:pPr>
        <w:pStyle w:val="a4"/>
      </w:pPr>
      <w:r w:rsidRPr="00692159">
        <w:t xml:space="preserve">Содержание претензий и замечаний представлено в табл. </w:t>
      </w:r>
      <w:r w:rsidR="00280532">
        <w:t>3</w:t>
      </w:r>
      <w:r>
        <w:t>6</w:t>
      </w:r>
      <w:r w:rsidRPr="00692159">
        <w:t>.</w:t>
      </w:r>
    </w:p>
    <w:p w:rsidR="009E0C51" w:rsidRDefault="009E0C51" w:rsidP="000463CD">
      <w:pPr>
        <w:pStyle w:val="a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Таблица </w:t>
      </w:r>
      <w:r w:rsidR="00280532">
        <w:rPr>
          <w:sz w:val="24"/>
          <w:szCs w:val="24"/>
        </w:rPr>
        <w:t>3</w:t>
      </w:r>
      <w:r>
        <w:rPr>
          <w:sz w:val="24"/>
          <w:szCs w:val="24"/>
        </w:rPr>
        <w:t>6.</w:t>
      </w:r>
      <w:r w:rsidRPr="00F97FA5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F97FA5">
        <w:rPr>
          <w:sz w:val="24"/>
          <w:szCs w:val="24"/>
        </w:rPr>
        <w:t xml:space="preserve">ретензии/замечания, высказанные респондентами в отношении </w:t>
      </w:r>
      <w:r>
        <w:rPr>
          <w:sz w:val="24"/>
          <w:szCs w:val="24"/>
        </w:rPr>
        <w:t>работы ЦОП и ПРП. Филиал ПАО «Россети Сибирь» - «Омскэнерго»</w:t>
      </w:r>
    </w:p>
    <w:tbl>
      <w:tblPr>
        <w:tblW w:w="9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56"/>
        <w:gridCol w:w="4687"/>
        <w:gridCol w:w="10"/>
      </w:tblGrid>
      <w:tr w:rsidR="009E0C51" w:rsidRPr="00DA38DB" w:rsidTr="006F5728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9E0C51" w:rsidRPr="00DA38DB" w:rsidRDefault="009E0C51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8553" w:type="dxa"/>
            <w:gridSpan w:val="3"/>
            <w:shd w:val="pct15" w:color="auto" w:fill="auto"/>
            <w:vAlign w:val="center"/>
          </w:tcPr>
          <w:p w:rsidR="009E0C51" w:rsidRPr="00DA38DB" w:rsidRDefault="009E0C51" w:rsidP="000463CD">
            <w:pPr>
              <w:pStyle w:val="af6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9E0C51" w:rsidRPr="00DA38DB" w:rsidTr="006F5728">
        <w:trPr>
          <w:gridAfter w:val="1"/>
          <w:wAfter w:w="10" w:type="dxa"/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9E0C51" w:rsidRPr="00DA38DB" w:rsidRDefault="009E0C51" w:rsidP="000463CD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3856" w:type="dxa"/>
            <w:shd w:val="pct15" w:color="auto" w:fill="auto"/>
            <w:vAlign w:val="center"/>
          </w:tcPr>
          <w:p w:rsidR="009E0C51" w:rsidRPr="00DA38DB" w:rsidRDefault="009E0C51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9E0C51" w:rsidRPr="00DA38DB" w:rsidRDefault="009E0C51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9E0C51" w:rsidRPr="00C3588B" w:rsidTr="006F5728">
        <w:tc>
          <w:tcPr>
            <w:tcW w:w="709" w:type="dxa"/>
            <w:vAlign w:val="center"/>
          </w:tcPr>
          <w:p w:rsidR="009E0C51" w:rsidRPr="009A419D" w:rsidRDefault="009E0C51" w:rsidP="000463CD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53" w:type="dxa"/>
            <w:gridSpan w:val="3"/>
          </w:tcPr>
          <w:p w:rsidR="009E0C51" w:rsidRPr="008119DE" w:rsidRDefault="009E0C51" w:rsidP="000463CD">
            <w:pPr>
              <w:pStyle w:val="a9"/>
              <w:jc w:val="center"/>
            </w:pPr>
            <w:r w:rsidRPr="00455486">
              <w:rPr>
                <w:rFonts w:eastAsia="Symbol"/>
                <w:b/>
              </w:rPr>
              <w:t xml:space="preserve">ЦОП </w:t>
            </w:r>
            <w:r>
              <w:rPr>
                <w:rFonts w:eastAsia="Symbol"/>
                <w:b/>
              </w:rPr>
              <w:t xml:space="preserve">г. </w:t>
            </w:r>
            <w:r w:rsidRPr="00455486">
              <w:rPr>
                <w:rFonts w:eastAsia="Symbol"/>
                <w:b/>
              </w:rPr>
              <w:t>Омск (ул. Жукова)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Merge w:val="restart"/>
            <w:vAlign w:val="center"/>
          </w:tcPr>
          <w:p w:rsidR="009E0C51" w:rsidRPr="00C3588B" w:rsidRDefault="009E0C51" w:rsidP="000463CD">
            <w:pPr>
              <w:pStyle w:val="a9"/>
              <w:jc w:val="center"/>
            </w:pPr>
          </w:p>
        </w:tc>
        <w:tc>
          <w:tcPr>
            <w:tcW w:w="3856" w:type="dxa"/>
            <w:vMerge w:val="restart"/>
          </w:tcPr>
          <w:p w:rsidR="009E0C51" w:rsidRPr="009A419D" w:rsidRDefault="009E0C51" w:rsidP="000463C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4687" w:type="dxa"/>
          </w:tcPr>
          <w:p w:rsidR="009E0C51" w:rsidRPr="008119DE" w:rsidRDefault="009E0C51" w:rsidP="000463CD">
            <w:pPr>
              <w:pStyle w:val="a9"/>
              <w:rPr>
                <w:i/>
              </w:rPr>
            </w:pPr>
            <w:r w:rsidRPr="00966E56">
              <w:rPr>
                <w:i/>
              </w:rPr>
              <w:t>Я подавал заявку на подключение 2 участков. Одну заявку приняли другую не захотели принимать, очень долго ругался, в итоге приняли</w:t>
            </w:r>
            <w:r>
              <w:rPr>
                <w:i/>
              </w:rPr>
              <w:t>,</w:t>
            </w:r>
            <w:r w:rsidRPr="00966E56">
              <w:rPr>
                <w:i/>
              </w:rPr>
              <w:t xml:space="preserve"> но выста</w:t>
            </w:r>
            <w:r>
              <w:rPr>
                <w:i/>
              </w:rPr>
              <w:t>вили огромный счет.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Merge/>
            <w:vAlign w:val="center"/>
          </w:tcPr>
          <w:p w:rsidR="009E0C51" w:rsidRPr="00C3588B" w:rsidRDefault="009E0C51" w:rsidP="000463CD">
            <w:pPr>
              <w:pStyle w:val="a9"/>
              <w:jc w:val="center"/>
            </w:pPr>
          </w:p>
        </w:tc>
        <w:tc>
          <w:tcPr>
            <w:tcW w:w="3856" w:type="dxa"/>
            <w:vMerge/>
          </w:tcPr>
          <w:p w:rsidR="009E0C51" w:rsidRDefault="009E0C51" w:rsidP="000463CD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9E0C51" w:rsidRPr="008119DE" w:rsidRDefault="009E0C51" w:rsidP="000463CD">
            <w:pPr>
              <w:pStyle w:val="a9"/>
              <w:rPr>
                <w:i/>
              </w:rPr>
            </w:pPr>
            <w:r w:rsidRPr="00966E56">
              <w:rPr>
                <w:i/>
              </w:rPr>
              <w:t>У нас возникли проблемы с заявкой на портале. И мы обратились лично в цоп, но помогать нам отказались. На вопрос какой документ нужно приложить, что запрашивают сотрудники сове</w:t>
            </w:r>
            <w:r>
              <w:rPr>
                <w:i/>
              </w:rPr>
              <w:t>ршенно не знают и ссылаются на К</w:t>
            </w:r>
            <w:r w:rsidRPr="00966E56">
              <w:rPr>
                <w:i/>
              </w:rPr>
              <w:t>расноярск</w:t>
            </w:r>
            <w:r>
              <w:rPr>
                <w:i/>
              </w:rPr>
              <w:t>.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9E0C51" w:rsidRPr="00C3588B" w:rsidRDefault="009E0C51" w:rsidP="000463CD">
            <w:pPr>
              <w:pStyle w:val="a9"/>
              <w:jc w:val="center"/>
            </w:pPr>
          </w:p>
        </w:tc>
        <w:tc>
          <w:tcPr>
            <w:tcW w:w="3856" w:type="dxa"/>
          </w:tcPr>
          <w:p w:rsidR="009E0C51" w:rsidRDefault="009E0C51" w:rsidP="000463C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4687" w:type="dxa"/>
          </w:tcPr>
          <w:p w:rsidR="009E0C51" w:rsidRPr="008119DE" w:rsidRDefault="009E0C51" w:rsidP="000463CD">
            <w:pPr>
              <w:pStyle w:val="a9"/>
              <w:rPr>
                <w:i/>
              </w:rPr>
            </w:pPr>
            <w:r w:rsidRPr="000E641E">
              <w:rPr>
                <w:i/>
              </w:rPr>
              <w:t>Сотрудники доброжелательны, но</w:t>
            </w:r>
            <w:r>
              <w:rPr>
                <w:i/>
              </w:rPr>
              <w:t>,</w:t>
            </w:r>
            <w:r w:rsidRPr="000E641E">
              <w:rPr>
                <w:i/>
              </w:rPr>
              <w:t xml:space="preserve"> к сожален</w:t>
            </w:r>
            <w:r>
              <w:rPr>
                <w:i/>
              </w:rPr>
              <w:t>и</w:t>
            </w:r>
            <w:r w:rsidRPr="000E641E">
              <w:rPr>
                <w:i/>
              </w:rPr>
              <w:t>ю</w:t>
            </w:r>
            <w:r>
              <w:rPr>
                <w:i/>
              </w:rPr>
              <w:t>,</w:t>
            </w:r>
            <w:r w:rsidRPr="000E641E">
              <w:rPr>
                <w:i/>
              </w:rPr>
              <w:t xml:space="preserve"> ни</w:t>
            </w:r>
            <w:r>
              <w:rPr>
                <w:i/>
              </w:rPr>
              <w:t>ч</w:t>
            </w:r>
            <w:r w:rsidRPr="000E641E">
              <w:rPr>
                <w:i/>
              </w:rPr>
              <w:t>ем помочь не могут. Отправляют на портал, а с порталом у вас большая беда. Все неудобно  сложно</w:t>
            </w:r>
            <w:r>
              <w:rPr>
                <w:i/>
              </w:rPr>
              <w:t>.</w:t>
            </w:r>
          </w:p>
        </w:tc>
      </w:tr>
      <w:tr w:rsidR="009E0C51" w:rsidRPr="00C3588B" w:rsidTr="006F5728">
        <w:tc>
          <w:tcPr>
            <w:tcW w:w="709" w:type="dxa"/>
            <w:vAlign w:val="center"/>
          </w:tcPr>
          <w:p w:rsidR="009E0C51" w:rsidRPr="000E641E" w:rsidRDefault="009E0C51" w:rsidP="000463CD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53" w:type="dxa"/>
            <w:gridSpan w:val="3"/>
          </w:tcPr>
          <w:p w:rsidR="009E0C51" w:rsidRPr="008119DE" w:rsidRDefault="009E0C51" w:rsidP="000463CD">
            <w:pPr>
              <w:pStyle w:val="a9"/>
              <w:jc w:val="center"/>
              <w:rPr>
                <w:i/>
              </w:rPr>
            </w:pPr>
            <w:r w:rsidRPr="00455486">
              <w:rPr>
                <w:rFonts w:eastAsia="Symbol"/>
                <w:b/>
              </w:rPr>
              <w:t xml:space="preserve">ЦОП </w:t>
            </w:r>
            <w:r>
              <w:rPr>
                <w:rFonts w:eastAsia="Symbol"/>
                <w:b/>
              </w:rPr>
              <w:t xml:space="preserve">г. </w:t>
            </w:r>
            <w:r w:rsidRPr="00455486">
              <w:rPr>
                <w:rFonts w:eastAsia="Symbol"/>
                <w:b/>
              </w:rPr>
              <w:t>Тара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9E0C51" w:rsidRPr="00C3588B" w:rsidRDefault="009E0C51" w:rsidP="000463CD">
            <w:pPr>
              <w:pStyle w:val="a9"/>
              <w:jc w:val="center"/>
            </w:pPr>
          </w:p>
        </w:tc>
        <w:tc>
          <w:tcPr>
            <w:tcW w:w="3856" w:type="dxa"/>
          </w:tcPr>
          <w:p w:rsidR="009E0C51" w:rsidRDefault="009E0C51" w:rsidP="000463C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Замечания по технологическому присоединению</w:t>
            </w:r>
          </w:p>
        </w:tc>
        <w:tc>
          <w:tcPr>
            <w:tcW w:w="4687" w:type="dxa"/>
          </w:tcPr>
          <w:p w:rsidR="009E0C51" w:rsidRPr="008119DE" w:rsidRDefault="009E0C51" w:rsidP="000463CD">
            <w:pPr>
              <w:pStyle w:val="a9"/>
              <w:rPr>
                <w:i/>
              </w:rPr>
            </w:pPr>
            <w:r w:rsidRPr="000E641E">
              <w:rPr>
                <w:i/>
              </w:rPr>
              <w:t>Большие претензии к порталу. Подать заявку невозможно, работает все отвратительно</w:t>
            </w:r>
            <w:r>
              <w:rPr>
                <w:i/>
              </w:rPr>
              <w:t>.</w:t>
            </w:r>
          </w:p>
        </w:tc>
      </w:tr>
      <w:tr w:rsidR="009E0C51" w:rsidRPr="00C3588B" w:rsidTr="006F5728">
        <w:tc>
          <w:tcPr>
            <w:tcW w:w="709" w:type="dxa"/>
            <w:vAlign w:val="center"/>
          </w:tcPr>
          <w:p w:rsidR="009E0C51" w:rsidRPr="000E641E" w:rsidRDefault="009E0C51" w:rsidP="000463CD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53" w:type="dxa"/>
            <w:gridSpan w:val="3"/>
          </w:tcPr>
          <w:p w:rsidR="009E0C51" w:rsidRPr="008119DE" w:rsidRDefault="009E0C51" w:rsidP="000463CD">
            <w:pPr>
              <w:pStyle w:val="a9"/>
              <w:jc w:val="center"/>
              <w:rPr>
                <w:i/>
              </w:rPr>
            </w:pPr>
            <w:r w:rsidRPr="009E6075">
              <w:rPr>
                <w:rFonts w:eastAsia="Symbol"/>
                <w:b/>
              </w:rPr>
              <w:t>Седельниковский РЭС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9E0C51" w:rsidRPr="00C3588B" w:rsidRDefault="009E0C51" w:rsidP="000463CD">
            <w:pPr>
              <w:pStyle w:val="a9"/>
              <w:jc w:val="center"/>
            </w:pPr>
          </w:p>
        </w:tc>
        <w:tc>
          <w:tcPr>
            <w:tcW w:w="3856" w:type="dxa"/>
          </w:tcPr>
          <w:p w:rsidR="009E0C51" w:rsidRDefault="009E0C51" w:rsidP="000463C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Замечания по технологическому присоединению</w:t>
            </w:r>
          </w:p>
        </w:tc>
        <w:tc>
          <w:tcPr>
            <w:tcW w:w="4687" w:type="dxa"/>
          </w:tcPr>
          <w:p w:rsidR="009E0C51" w:rsidRPr="008119DE" w:rsidRDefault="009E0C51" w:rsidP="000463CD">
            <w:pPr>
              <w:pStyle w:val="a9"/>
              <w:rPr>
                <w:i/>
              </w:rPr>
            </w:pPr>
            <w:r w:rsidRPr="000E641E">
              <w:rPr>
                <w:i/>
              </w:rPr>
              <w:t>Подал заявку на увеличение мощности и никак не могу добиться под</w:t>
            </w:r>
            <w:r>
              <w:rPr>
                <w:i/>
              </w:rPr>
              <w:t>к</w:t>
            </w:r>
            <w:r w:rsidRPr="000E641E">
              <w:rPr>
                <w:i/>
              </w:rPr>
              <w:t>лючения. Качество э/э просто отвратительное.</w:t>
            </w:r>
          </w:p>
        </w:tc>
      </w:tr>
    </w:tbl>
    <w:p w:rsidR="009E0C51" w:rsidRPr="00692159" w:rsidRDefault="009E0C51" w:rsidP="009E0C51">
      <w:pPr>
        <w:pStyle w:val="a4"/>
      </w:pPr>
      <w:r w:rsidRPr="00692159">
        <w:t xml:space="preserve">В ходе опроса респондентами </w:t>
      </w:r>
      <w:r>
        <w:t>был высказан положительный отзыв</w:t>
      </w:r>
      <w:r w:rsidRPr="00692159">
        <w:t xml:space="preserve"> в отношении </w:t>
      </w:r>
      <w:r>
        <w:t>очного обслуживания. Благодарность была высказана 1 респондентом, что составляет 4,5</w:t>
      </w:r>
      <w:r w:rsidRPr="00692159">
        <w:t xml:space="preserve"> % от общего числа респондентов. </w:t>
      </w:r>
      <w:r>
        <w:t>Информация о положительном отзыве</w:t>
      </w:r>
      <w:r w:rsidRPr="00692159">
        <w:t xml:space="preserve"> представлена в табл. </w:t>
      </w:r>
      <w:r w:rsidR="00280532">
        <w:t>3</w:t>
      </w:r>
      <w:r>
        <w:t>7</w:t>
      </w:r>
      <w:r w:rsidRPr="00692159">
        <w:t>.</w:t>
      </w:r>
    </w:p>
    <w:p w:rsidR="009E0C51" w:rsidRPr="00F97FA5" w:rsidRDefault="009E0C51" w:rsidP="000463CD">
      <w:pPr>
        <w:pStyle w:val="aa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280532">
        <w:rPr>
          <w:sz w:val="24"/>
          <w:szCs w:val="24"/>
        </w:rPr>
        <w:t>3</w:t>
      </w:r>
      <w:r>
        <w:rPr>
          <w:sz w:val="24"/>
          <w:szCs w:val="24"/>
        </w:rPr>
        <w:t>7.</w:t>
      </w:r>
      <w:r w:rsidRPr="00F97FA5">
        <w:rPr>
          <w:sz w:val="24"/>
          <w:szCs w:val="24"/>
        </w:rPr>
        <w:t xml:space="preserve"> </w:t>
      </w:r>
      <w:r>
        <w:rPr>
          <w:sz w:val="24"/>
          <w:szCs w:val="24"/>
        </w:rPr>
        <w:t>Тематика предложений</w:t>
      </w:r>
      <w:r w:rsidRPr="00F97FA5">
        <w:rPr>
          <w:sz w:val="24"/>
          <w:szCs w:val="24"/>
        </w:rPr>
        <w:t xml:space="preserve">, высказанных респондентами в отношении </w:t>
      </w:r>
      <w:r>
        <w:rPr>
          <w:sz w:val="24"/>
          <w:szCs w:val="24"/>
        </w:rPr>
        <w:t>работы ЦОП и ПРП. Филиал ПАО «Россети Сибирь» - «Омскэнерго»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151"/>
        <w:gridCol w:w="1988"/>
        <w:gridCol w:w="2414"/>
      </w:tblGrid>
      <w:tr w:rsidR="009E0C51" w:rsidRPr="00C3588B" w:rsidTr="009E0C51">
        <w:trPr>
          <w:tblHeader/>
        </w:trPr>
        <w:tc>
          <w:tcPr>
            <w:tcW w:w="694" w:type="dxa"/>
            <w:vMerge w:val="restart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</w:t>
            </w:r>
          </w:p>
          <w:p w:rsidR="009E0C51" w:rsidRPr="00DA38DB" w:rsidRDefault="009E0C51" w:rsidP="009E0C51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п/п</w:t>
            </w:r>
          </w:p>
        </w:tc>
        <w:tc>
          <w:tcPr>
            <w:tcW w:w="8769" w:type="dxa"/>
            <w:gridSpan w:val="3"/>
            <w:shd w:val="pct15" w:color="auto" w:fill="auto"/>
            <w:vAlign w:val="center"/>
          </w:tcPr>
          <w:p w:rsidR="009E0C51" w:rsidRPr="00C326D3" w:rsidRDefault="009E0C51" w:rsidP="009E0C51">
            <w:pPr>
              <w:pStyle w:val="af6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9E0C51" w:rsidRPr="00C3588B" w:rsidTr="009E0C51">
        <w:trPr>
          <w:tblHeader/>
        </w:trPr>
        <w:tc>
          <w:tcPr>
            <w:tcW w:w="694" w:type="dxa"/>
            <w:vMerge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283" w:type="dxa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2021" w:type="dxa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Количество высказанных предложений</w:t>
            </w:r>
          </w:p>
        </w:tc>
        <w:tc>
          <w:tcPr>
            <w:tcW w:w="2465" w:type="dxa"/>
            <w:shd w:val="pct15" w:color="auto" w:fill="auto"/>
            <w:vAlign w:val="center"/>
          </w:tcPr>
          <w:p w:rsidR="009E0C51" w:rsidRPr="00C326D3" w:rsidRDefault="009E0C51" w:rsidP="009E0C51">
            <w:pPr>
              <w:pStyle w:val="af6"/>
              <w:rPr>
                <w:rFonts w:eastAsia="Symbol"/>
                <w:b/>
              </w:rPr>
            </w:pPr>
            <w:r w:rsidRPr="00C326D3">
              <w:rPr>
                <w:rFonts w:eastAsia="Symbol"/>
                <w:b/>
              </w:rPr>
              <w:t xml:space="preserve">В % </w:t>
            </w:r>
            <w:r w:rsidRPr="00753B97">
              <w:rPr>
                <w:rFonts w:eastAsia="Symbol"/>
                <w:b/>
              </w:rPr>
              <w:t xml:space="preserve">к общему числу </w:t>
            </w:r>
            <w:r w:rsidRPr="00680041">
              <w:rPr>
                <w:b/>
              </w:rPr>
              <w:t xml:space="preserve">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9E0C51" w:rsidRPr="00C3588B" w:rsidTr="009E0C51">
        <w:tc>
          <w:tcPr>
            <w:tcW w:w="694" w:type="dxa"/>
            <w:vAlign w:val="center"/>
          </w:tcPr>
          <w:p w:rsidR="009E0C51" w:rsidRPr="00305042" w:rsidRDefault="009E0C51" w:rsidP="009E0C51">
            <w:pPr>
              <w:pStyle w:val="a9"/>
              <w:ind w:firstLine="12"/>
              <w:jc w:val="center"/>
              <w:rPr>
                <w:b/>
              </w:rPr>
            </w:pPr>
            <w:r w:rsidRPr="00305042">
              <w:rPr>
                <w:b/>
              </w:rPr>
              <w:t>1</w:t>
            </w:r>
          </w:p>
        </w:tc>
        <w:tc>
          <w:tcPr>
            <w:tcW w:w="8769" w:type="dxa"/>
            <w:gridSpan w:val="3"/>
          </w:tcPr>
          <w:p w:rsidR="009E0C51" w:rsidRPr="00C41343" w:rsidRDefault="009E0C51" w:rsidP="009E0C51">
            <w:pPr>
              <w:pStyle w:val="a9"/>
              <w:ind w:firstLine="18"/>
              <w:jc w:val="center"/>
              <w:rPr>
                <w:bCs/>
                <w:szCs w:val="26"/>
              </w:rPr>
            </w:pPr>
            <w:r w:rsidRPr="00455486">
              <w:rPr>
                <w:rFonts w:eastAsia="Symbol"/>
                <w:b/>
              </w:rPr>
              <w:t xml:space="preserve">ЦОП </w:t>
            </w:r>
            <w:r>
              <w:rPr>
                <w:rFonts w:eastAsia="Symbol"/>
                <w:b/>
              </w:rPr>
              <w:t xml:space="preserve">г. </w:t>
            </w:r>
            <w:r w:rsidRPr="00455486">
              <w:rPr>
                <w:rFonts w:eastAsia="Symbol"/>
                <w:b/>
              </w:rPr>
              <w:t>Тара</w:t>
            </w:r>
          </w:p>
        </w:tc>
      </w:tr>
      <w:tr w:rsidR="009E0C51" w:rsidRPr="00C3588B" w:rsidTr="009E0C51">
        <w:tc>
          <w:tcPr>
            <w:tcW w:w="694" w:type="dxa"/>
            <w:vAlign w:val="center"/>
          </w:tcPr>
          <w:p w:rsidR="009E0C51" w:rsidRPr="00DA38DB" w:rsidRDefault="009E0C51" w:rsidP="009E0C51">
            <w:pPr>
              <w:pStyle w:val="a9"/>
              <w:ind w:firstLine="12"/>
              <w:jc w:val="center"/>
            </w:pPr>
          </w:p>
        </w:tc>
        <w:tc>
          <w:tcPr>
            <w:tcW w:w="4283" w:type="dxa"/>
          </w:tcPr>
          <w:p w:rsidR="009E0C51" w:rsidRPr="00EB123E" w:rsidRDefault="009E0C51" w:rsidP="009E0C51">
            <w:pPr>
              <w:pStyle w:val="a9"/>
            </w:pPr>
            <w:r>
              <w:t>Положительный отзыв/Благодарность</w:t>
            </w:r>
          </w:p>
        </w:tc>
        <w:tc>
          <w:tcPr>
            <w:tcW w:w="2021" w:type="dxa"/>
            <w:vAlign w:val="bottom"/>
          </w:tcPr>
          <w:p w:rsidR="009E0C51" w:rsidRPr="006C500B" w:rsidRDefault="009E0C51" w:rsidP="009E0C51">
            <w:pPr>
              <w:pStyle w:val="a9"/>
              <w:jc w:val="center"/>
            </w:pPr>
            <w:r w:rsidRPr="006C500B">
              <w:t>1</w:t>
            </w:r>
          </w:p>
        </w:tc>
        <w:tc>
          <w:tcPr>
            <w:tcW w:w="2465" w:type="dxa"/>
            <w:vAlign w:val="bottom"/>
          </w:tcPr>
          <w:p w:rsidR="009E0C51" w:rsidRPr="006C500B" w:rsidRDefault="009E0C51" w:rsidP="009E0C51">
            <w:pPr>
              <w:pStyle w:val="a9"/>
              <w:jc w:val="center"/>
            </w:pPr>
            <w:r w:rsidRPr="006C500B">
              <w:t>100,0%</w:t>
            </w:r>
          </w:p>
        </w:tc>
      </w:tr>
      <w:tr w:rsidR="009E0C51" w:rsidRPr="00C3588B" w:rsidTr="009E0C51">
        <w:tc>
          <w:tcPr>
            <w:tcW w:w="694" w:type="dxa"/>
            <w:vAlign w:val="center"/>
          </w:tcPr>
          <w:p w:rsidR="009E0C51" w:rsidRPr="00DA38DB" w:rsidRDefault="009E0C51" w:rsidP="009E0C51">
            <w:pPr>
              <w:pStyle w:val="a9"/>
              <w:ind w:firstLine="12"/>
              <w:jc w:val="center"/>
            </w:pPr>
          </w:p>
        </w:tc>
        <w:tc>
          <w:tcPr>
            <w:tcW w:w="4283" w:type="dxa"/>
            <w:vAlign w:val="bottom"/>
          </w:tcPr>
          <w:p w:rsidR="009E0C51" w:rsidRPr="006C500B" w:rsidRDefault="009E0C51" w:rsidP="009E0C51">
            <w:pPr>
              <w:pStyle w:val="a9"/>
            </w:pPr>
            <w:r w:rsidRPr="006C500B">
              <w:t>Итого по подразделению</w:t>
            </w:r>
          </w:p>
        </w:tc>
        <w:tc>
          <w:tcPr>
            <w:tcW w:w="2021" w:type="dxa"/>
            <w:vAlign w:val="bottom"/>
          </w:tcPr>
          <w:p w:rsidR="009E0C51" w:rsidRPr="006C500B" w:rsidRDefault="009E0C51" w:rsidP="009E0C51">
            <w:pPr>
              <w:pStyle w:val="a9"/>
              <w:jc w:val="center"/>
            </w:pPr>
            <w:r w:rsidRPr="006C500B">
              <w:t>1</w:t>
            </w:r>
          </w:p>
        </w:tc>
        <w:tc>
          <w:tcPr>
            <w:tcW w:w="2465" w:type="dxa"/>
            <w:vAlign w:val="bottom"/>
          </w:tcPr>
          <w:p w:rsidR="009E0C51" w:rsidRPr="006C500B" w:rsidRDefault="009E0C51" w:rsidP="009E0C51">
            <w:pPr>
              <w:pStyle w:val="a9"/>
              <w:jc w:val="center"/>
            </w:pPr>
            <w:r w:rsidRPr="006C500B">
              <w:t>100,0%</w:t>
            </w:r>
          </w:p>
        </w:tc>
      </w:tr>
      <w:tr w:rsidR="009E0C51" w:rsidRPr="00C3588B" w:rsidTr="009E0C51">
        <w:tc>
          <w:tcPr>
            <w:tcW w:w="4977" w:type="dxa"/>
            <w:gridSpan w:val="2"/>
          </w:tcPr>
          <w:p w:rsidR="009E0C51" w:rsidRPr="00CB63ED" w:rsidRDefault="009E0C51" w:rsidP="009E0C51">
            <w:pPr>
              <w:pStyle w:val="a9"/>
              <w:rPr>
                <w:b/>
              </w:rPr>
            </w:pPr>
            <w:r w:rsidRPr="00CB63ED">
              <w:rPr>
                <w:b/>
              </w:rPr>
              <w:t>ИТОГО ВЫСКАЗАНО ПРЕДЛОЖЕНИЙ</w:t>
            </w:r>
          </w:p>
        </w:tc>
        <w:tc>
          <w:tcPr>
            <w:tcW w:w="2021" w:type="dxa"/>
            <w:vAlign w:val="bottom"/>
          </w:tcPr>
          <w:p w:rsidR="009E0C51" w:rsidRPr="006C500B" w:rsidRDefault="009E0C51" w:rsidP="009E0C51">
            <w:pPr>
              <w:pStyle w:val="a9"/>
              <w:jc w:val="center"/>
              <w:rPr>
                <w:b/>
              </w:rPr>
            </w:pPr>
            <w:r w:rsidRPr="006C500B">
              <w:rPr>
                <w:b/>
              </w:rPr>
              <w:t>1</w:t>
            </w:r>
          </w:p>
        </w:tc>
        <w:tc>
          <w:tcPr>
            <w:tcW w:w="2465" w:type="dxa"/>
            <w:vAlign w:val="bottom"/>
          </w:tcPr>
          <w:p w:rsidR="009E0C51" w:rsidRPr="006C500B" w:rsidRDefault="009E0C51" w:rsidP="009E0C51">
            <w:pPr>
              <w:pStyle w:val="a9"/>
              <w:jc w:val="center"/>
              <w:rPr>
                <w:b/>
              </w:rPr>
            </w:pPr>
            <w:r w:rsidRPr="006C500B">
              <w:rPr>
                <w:b/>
              </w:rPr>
              <w:t>4,5%</w:t>
            </w:r>
          </w:p>
        </w:tc>
      </w:tr>
    </w:tbl>
    <w:p w:rsidR="009E0C51" w:rsidRDefault="009E0C51" w:rsidP="009E0C51">
      <w:pPr>
        <w:pStyle w:val="a4"/>
      </w:pPr>
      <w:r w:rsidRPr="00DA37DC">
        <w:t>Таким образом, наибольшая доля пожеланий/предложений, высказанных потребителями, связана с</w:t>
      </w:r>
      <w:r>
        <w:t xml:space="preserve"> положительным отзывом и</w:t>
      </w:r>
      <w:r w:rsidRPr="00DA37DC">
        <w:t xml:space="preserve"> </w:t>
      </w:r>
      <w:r>
        <w:t>благодарностью</w:t>
      </w:r>
      <w:r w:rsidRPr="00DA37DC">
        <w:t>. При</w:t>
      </w:r>
      <w:r>
        <w:t xml:space="preserve"> этом</w:t>
      </w:r>
      <w:r w:rsidRPr="00DA37DC">
        <w:t xml:space="preserve"> </w:t>
      </w:r>
      <w:r>
        <w:t xml:space="preserve">пожелание </w:t>
      </w:r>
      <w:r w:rsidRPr="00DA37DC">
        <w:t>получено в отношении работы ЦОП г. Тара.</w:t>
      </w:r>
    </w:p>
    <w:p w:rsidR="009E0C51" w:rsidRDefault="009E0C51" w:rsidP="009E0C51">
      <w:pPr>
        <w:pStyle w:val="a4"/>
      </w:pPr>
      <w:r>
        <w:t>Содержание пожеланий/п</w:t>
      </w:r>
      <w:r w:rsidRPr="00692159">
        <w:t>редложени</w:t>
      </w:r>
      <w:r>
        <w:t>й</w:t>
      </w:r>
      <w:r w:rsidRPr="00692159">
        <w:t xml:space="preserve"> респондентов </w:t>
      </w:r>
      <w:r>
        <w:t xml:space="preserve">представлено в табл. </w:t>
      </w:r>
      <w:r w:rsidR="00280532">
        <w:t>3</w:t>
      </w:r>
      <w:r>
        <w:t>8</w:t>
      </w:r>
      <w:r w:rsidRPr="00692159">
        <w:t>.</w:t>
      </w:r>
    </w:p>
    <w:p w:rsidR="009E0C51" w:rsidRDefault="009E0C51" w:rsidP="000463CD">
      <w:pPr>
        <w:pStyle w:val="aa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280532">
        <w:rPr>
          <w:sz w:val="24"/>
          <w:szCs w:val="24"/>
        </w:rPr>
        <w:t>3</w:t>
      </w:r>
      <w:r>
        <w:rPr>
          <w:sz w:val="24"/>
          <w:szCs w:val="24"/>
        </w:rPr>
        <w:t>8. П</w:t>
      </w:r>
      <w:r w:rsidRPr="00C326D3">
        <w:rPr>
          <w:sz w:val="24"/>
          <w:szCs w:val="24"/>
        </w:rPr>
        <w:t>редложения, выск</w:t>
      </w:r>
      <w:r>
        <w:rPr>
          <w:sz w:val="24"/>
          <w:szCs w:val="24"/>
        </w:rPr>
        <w:t xml:space="preserve">азанные респондентами </w:t>
      </w:r>
      <w:r w:rsidRPr="00C326D3">
        <w:rPr>
          <w:sz w:val="24"/>
          <w:szCs w:val="24"/>
        </w:rPr>
        <w:t xml:space="preserve">в отношении </w:t>
      </w:r>
      <w:r>
        <w:rPr>
          <w:sz w:val="24"/>
          <w:szCs w:val="24"/>
        </w:rPr>
        <w:t>работы ЦОП и ПРП. Филиал ПАО «Россети Сибирь» - «Омскэнерго»</w:t>
      </w:r>
    </w:p>
    <w:tbl>
      <w:tblPr>
        <w:tblW w:w="94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98"/>
        <w:gridCol w:w="4687"/>
        <w:gridCol w:w="10"/>
      </w:tblGrid>
      <w:tr w:rsidR="009E0C51" w:rsidRPr="00DA38DB" w:rsidTr="006F5728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8695" w:type="dxa"/>
            <w:gridSpan w:val="3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9E0C51" w:rsidRPr="00DA38DB" w:rsidTr="006F5728">
        <w:trPr>
          <w:gridAfter w:val="1"/>
          <w:wAfter w:w="10" w:type="dxa"/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3998" w:type="dxa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</w:t>
            </w:r>
            <w:r>
              <w:rPr>
                <w:rFonts w:eastAsia="Symbol"/>
                <w:b/>
              </w:rPr>
              <w:t>едложений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9E0C51" w:rsidRPr="00DA38DB" w:rsidRDefault="009E0C51" w:rsidP="009E0C51">
            <w:pPr>
              <w:pStyle w:val="af6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</w:t>
            </w:r>
            <w:r>
              <w:rPr>
                <w:rFonts w:eastAsia="Symbol"/>
                <w:b/>
              </w:rPr>
              <w:t>дложений</w:t>
            </w:r>
          </w:p>
        </w:tc>
      </w:tr>
      <w:tr w:rsidR="009E0C51" w:rsidRPr="00C3588B" w:rsidTr="006F5728">
        <w:tc>
          <w:tcPr>
            <w:tcW w:w="709" w:type="dxa"/>
            <w:vAlign w:val="center"/>
          </w:tcPr>
          <w:p w:rsidR="009E0C51" w:rsidRPr="009A419D" w:rsidRDefault="009E0C51" w:rsidP="009E0C51">
            <w:pPr>
              <w:pStyle w:val="a9"/>
              <w:ind w:firstLine="176"/>
              <w:rPr>
                <w:b/>
              </w:rPr>
            </w:pPr>
            <w:r w:rsidRPr="009A419D">
              <w:rPr>
                <w:b/>
              </w:rPr>
              <w:t>1</w:t>
            </w:r>
          </w:p>
        </w:tc>
        <w:tc>
          <w:tcPr>
            <w:tcW w:w="8695" w:type="dxa"/>
            <w:gridSpan w:val="3"/>
          </w:tcPr>
          <w:p w:rsidR="009E0C51" w:rsidRPr="008119DE" w:rsidRDefault="009E0C51" w:rsidP="009E0C51">
            <w:pPr>
              <w:pStyle w:val="a9"/>
              <w:jc w:val="center"/>
            </w:pPr>
            <w:r w:rsidRPr="00455486">
              <w:rPr>
                <w:rFonts w:eastAsia="Symbol"/>
                <w:b/>
              </w:rPr>
              <w:t xml:space="preserve">ЦОП </w:t>
            </w:r>
            <w:r>
              <w:rPr>
                <w:rFonts w:eastAsia="Symbol"/>
                <w:b/>
              </w:rPr>
              <w:t xml:space="preserve">г. </w:t>
            </w:r>
            <w:r w:rsidRPr="00455486">
              <w:rPr>
                <w:rFonts w:eastAsia="Symbol"/>
                <w:b/>
              </w:rPr>
              <w:t>Тара</w:t>
            </w:r>
          </w:p>
        </w:tc>
      </w:tr>
      <w:tr w:rsidR="009E0C51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9E0C51" w:rsidRPr="00C3588B" w:rsidRDefault="009E0C51" w:rsidP="009E0C51">
            <w:pPr>
              <w:pStyle w:val="a9"/>
              <w:ind w:firstLine="176"/>
            </w:pPr>
          </w:p>
        </w:tc>
        <w:tc>
          <w:tcPr>
            <w:tcW w:w="3998" w:type="dxa"/>
          </w:tcPr>
          <w:p w:rsidR="009E0C51" w:rsidRPr="009A419D" w:rsidRDefault="009E0C51" w:rsidP="009E0C5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4687" w:type="dxa"/>
          </w:tcPr>
          <w:p w:rsidR="009E0C51" w:rsidRPr="008119DE" w:rsidRDefault="009E0C51" w:rsidP="009E0C51">
            <w:pPr>
              <w:pStyle w:val="a9"/>
              <w:rPr>
                <w:i/>
              </w:rPr>
            </w:pPr>
            <w:r w:rsidRPr="000B5B78">
              <w:rPr>
                <w:i/>
              </w:rPr>
              <w:t>Большая благодарность сотрудникам, что пошли навстречу и помогли с заявкой.</w:t>
            </w:r>
          </w:p>
        </w:tc>
      </w:tr>
    </w:tbl>
    <w:p w:rsidR="009E0C51" w:rsidRDefault="009E0C51" w:rsidP="009E0C51">
      <w:pPr>
        <w:pStyle w:val="a6"/>
        <w:numPr>
          <w:ilvl w:val="0"/>
          <w:numId w:val="5"/>
        </w:numPr>
      </w:pPr>
    </w:p>
    <w:p w:rsidR="009E0C51" w:rsidRPr="009E0C51" w:rsidRDefault="009E0C51" w:rsidP="009E0C51">
      <w:pPr>
        <w:pStyle w:val="af5"/>
        <w:keepNext w:val="0"/>
        <w:numPr>
          <w:ilvl w:val="0"/>
          <w:numId w:val="5"/>
        </w:numPr>
        <w:spacing w:after="200" w:line="276" w:lineRule="auto"/>
        <w:jc w:val="left"/>
        <w:rPr>
          <w:b/>
          <w:caps/>
        </w:rPr>
      </w:pPr>
      <w:r>
        <w:br w:type="page"/>
      </w:r>
    </w:p>
    <w:p w:rsidR="009E0C51" w:rsidRPr="00C326D3" w:rsidRDefault="009E0C51" w:rsidP="000463CD">
      <w:pPr>
        <w:pStyle w:val="a6"/>
        <w:ind w:left="502"/>
      </w:pPr>
      <w:r w:rsidRPr="00C326D3">
        <w:lastRenderedPageBreak/>
        <w:t>РЕЗЮМЕ</w:t>
      </w:r>
    </w:p>
    <w:p w:rsidR="009E0C51" w:rsidRDefault="009E0C51" w:rsidP="009E0C51">
      <w:pPr>
        <w:pStyle w:val="a4"/>
      </w:pPr>
      <w:r w:rsidRPr="00692159">
        <w:t xml:space="preserve">По результатам опроса потребителей, </w:t>
      </w:r>
      <w:r w:rsidRPr="005911CC">
        <w:t xml:space="preserve">воспользовавшихся услугами </w:t>
      </w:r>
      <w:r>
        <w:t>ЦОП</w:t>
      </w:r>
      <w:r w:rsidRPr="005911CC">
        <w:t xml:space="preserve"> </w:t>
      </w:r>
      <w:r>
        <w:t xml:space="preserve">и пунктов по работе с потребителями в ПО и РЭС </w:t>
      </w:r>
      <w:r w:rsidRPr="005911CC">
        <w:t xml:space="preserve">филиала </w:t>
      </w:r>
      <w:r>
        <w:t>«Омскэнерго»</w:t>
      </w:r>
      <w:r w:rsidRPr="005911CC">
        <w:t xml:space="preserve"> в период с</w:t>
      </w:r>
      <w:r>
        <w:t xml:space="preserve"> 01.09.2022 по 30.09.2022</w:t>
      </w:r>
      <w:r w:rsidRPr="00692159">
        <w:t>, уровень удовлетворенности потребителей качеством оказанны</w:t>
      </w:r>
      <w:r>
        <w:t>х услуг составил 48,96 баллов из 52,79 возможных, или 93</w:t>
      </w:r>
      <w:r w:rsidRPr="00692159">
        <w:t>% от возможного максимума.</w:t>
      </w:r>
      <w:r>
        <w:t xml:space="preserve"> </w:t>
      </w:r>
    </w:p>
    <w:p w:rsidR="009E0C51" w:rsidRDefault="009E0C51" w:rsidP="009E0C51">
      <w:pPr>
        <w:pStyle w:val="a4"/>
      </w:pPr>
      <w:r w:rsidRPr="00DA37DC">
        <w:t xml:space="preserve">По итогам предыдущего опроса потребителей, посетивших ЦОП и пункты по работе с потребителями в ПО и РЭС филиала «Омскэнерго» в период </w:t>
      </w:r>
      <w:r w:rsidR="009073FA">
        <w:t>с 01.10.2019 по 24.12.2019</w:t>
      </w:r>
      <w:r w:rsidRPr="00DA37DC">
        <w:t xml:space="preserve">, уровень удовлетворенности составил </w:t>
      </w:r>
      <w:r w:rsidR="009073FA">
        <w:t>34</w:t>
      </w:r>
      <w:r w:rsidRPr="00DA37DC">
        <w:t xml:space="preserve"> баллов из </w:t>
      </w:r>
      <w:r w:rsidR="009073FA">
        <w:t>39 возможных или 87</w:t>
      </w:r>
      <w:r w:rsidRPr="00DA37DC">
        <w:t>% от возможного максимума.</w:t>
      </w:r>
      <w:r>
        <w:t xml:space="preserve"> </w:t>
      </w:r>
    </w:p>
    <w:p w:rsidR="009E0C51" w:rsidRPr="00692159" w:rsidRDefault="009E0C51" w:rsidP="009E0C51">
      <w:pPr>
        <w:pStyle w:val="a4"/>
      </w:pPr>
      <w:r>
        <w:t>В текущем опросе н</w:t>
      </w:r>
      <w:r w:rsidRPr="00692159">
        <w:t>аивысшие оценки были поставлены потребителями за такие компоненты услуги как</w:t>
      </w:r>
      <w:r>
        <w:t xml:space="preserve"> за месторасположение, график работы, внутреннее оснащение и внешний вид сотрудников (2 балла из 2 возможных).</w:t>
      </w:r>
    </w:p>
    <w:p w:rsidR="009E0C51" w:rsidRPr="00692159" w:rsidRDefault="009E0C51" w:rsidP="009E0C51">
      <w:pPr>
        <w:pStyle w:val="a4"/>
      </w:pPr>
      <w:r w:rsidRPr="00692159">
        <w:t>Самые низкие оценки были получены за</w:t>
      </w:r>
      <w:r>
        <w:t xml:space="preserve"> компетентность сотрудников (1,73</w:t>
      </w:r>
      <w:r w:rsidRPr="00692159">
        <w:t xml:space="preserve"> балла) и</w:t>
      </w:r>
      <w:r>
        <w:t xml:space="preserve"> достаточность информации (1,41 балла).</w:t>
      </w:r>
    </w:p>
    <w:p w:rsidR="009E0C51" w:rsidRDefault="009E0C51" w:rsidP="009E0C51">
      <w:pPr>
        <w:pStyle w:val="a4"/>
      </w:pPr>
      <w:r w:rsidRPr="00DA37DC">
        <w:t>Замечания потребителей в основном касались компетентности сотрудников. Предложения потребителей выражалось в</w:t>
      </w:r>
      <w:r>
        <w:t xml:space="preserve"> положительном отзыве и</w:t>
      </w:r>
      <w:r w:rsidRPr="00DA37DC">
        <w:t xml:space="preserve"> благодарности.</w:t>
      </w:r>
      <w:r>
        <w:t xml:space="preserve"> </w:t>
      </w:r>
    </w:p>
    <w:p w:rsidR="009E0C51" w:rsidRDefault="009E0C51" w:rsidP="009E0C51">
      <w:pPr>
        <w:pStyle w:val="a4"/>
      </w:pPr>
      <w:r w:rsidRPr="00DA37DC">
        <w:t xml:space="preserve">По предложениям потребителей, высказанным в ходе предыдущего опроса, </w:t>
      </w:r>
      <w:r>
        <w:t>корректирующие мероприятия не требовались. Претензий и замечаний в адрес работы ЦОП и ПРП филиала «Омскэнерго» не поступало.</w:t>
      </w:r>
    </w:p>
    <w:p w:rsidR="00D31E83" w:rsidRPr="006F5728" w:rsidRDefault="00D31E83" w:rsidP="00174FD3">
      <w:pPr>
        <w:pStyle w:val="10"/>
        <w:keepLines w:val="0"/>
        <w:numPr>
          <w:ilvl w:val="0"/>
          <w:numId w:val="5"/>
        </w:numPr>
        <w:spacing w:before="240" w:after="60" w:line="240" w:lineRule="auto"/>
        <w:jc w:val="left"/>
        <w:rPr>
          <w:rFonts w:ascii="Times New Roman" w:hAnsi="Times New Roman"/>
          <w:color w:val="auto"/>
        </w:rPr>
      </w:pPr>
      <w:bookmarkStart w:id="11" w:name="_Toc125980503"/>
      <w:r w:rsidRPr="006F5728">
        <w:rPr>
          <w:rFonts w:ascii="Times New Roman" w:hAnsi="Times New Roman"/>
          <w:color w:val="auto"/>
        </w:rPr>
        <w:t>Результаты опроса для филиала «Хакасэнерго»</w:t>
      </w:r>
      <w:bookmarkEnd w:id="11"/>
    </w:p>
    <w:p w:rsidR="006F5728" w:rsidRDefault="006F5728" w:rsidP="006F5728">
      <w:r w:rsidRPr="0085573C">
        <w:t xml:space="preserve">Настоящий отчет содержит информацию об уровне удовлетворенности посетителей </w:t>
      </w:r>
      <w:r>
        <w:t>Центра обслуживания потребителей (ЦОП) и пунктов по работе с потребителями в РЭС</w:t>
      </w:r>
      <w:r w:rsidRPr="0085573C">
        <w:t xml:space="preserve">, оцененном на основе данных телефонного опроса. </w:t>
      </w:r>
    </w:p>
    <w:p w:rsidR="006F5728" w:rsidRPr="004D546A" w:rsidRDefault="006F5728" w:rsidP="006F5728">
      <w:r w:rsidRPr="004D546A">
        <w:t>В опросе принимали участие респонденты, воспользовавши</w:t>
      </w:r>
      <w:r>
        <w:t>еся услугами ЦОП и пунктов по работе с потребителями в период с 01.09.2022</w:t>
      </w:r>
      <w:r w:rsidRPr="004D546A">
        <w:t xml:space="preserve"> по </w:t>
      </w:r>
      <w:r>
        <w:t>30.09.2022</w:t>
      </w:r>
      <w:r w:rsidRPr="004D546A">
        <w:t>.</w:t>
      </w:r>
    </w:p>
    <w:p w:rsidR="006F5728" w:rsidRPr="004D546A" w:rsidRDefault="006F5728" w:rsidP="006F5728">
      <w:r w:rsidRPr="004D546A">
        <w:t xml:space="preserve">В указанный период услугами </w:t>
      </w:r>
      <w:r>
        <w:t xml:space="preserve">ЦОП и пунктов по работе с потребителями (ПРП) </w:t>
      </w:r>
      <w:r w:rsidRPr="004D546A">
        <w:t>филиала «</w:t>
      </w:r>
      <w:r>
        <w:t>Хакасэнерго</w:t>
      </w:r>
      <w:r w:rsidRPr="004D546A">
        <w:t xml:space="preserve">» воспользовались </w:t>
      </w:r>
      <w:r>
        <w:t>149</w:t>
      </w:r>
      <w:r w:rsidRPr="004D546A">
        <w:t xml:space="preserve"> потребителей. Из данной генеральной </w:t>
      </w:r>
      <w:r w:rsidRPr="004D546A">
        <w:lastRenderedPageBreak/>
        <w:t>совокупности простым случайным методом была сформирована выборка (доверительная вероятность 8</w:t>
      </w:r>
      <w:r>
        <w:t>5%, доверительный интервал 15%)</w:t>
      </w:r>
      <w:r w:rsidRPr="004D546A">
        <w:t xml:space="preserve"> в размере </w:t>
      </w:r>
      <w:r>
        <w:t>20</w:t>
      </w:r>
      <w:r w:rsidRPr="004D546A">
        <w:t xml:space="preserve"> респондентов</w:t>
      </w:r>
      <w:r>
        <w:t>.</w:t>
      </w:r>
      <w:r w:rsidRPr="004D546A">
        <w:t xml:space="preserve"> </w:t>
      </w:r>
    </w:p>
    <w:p w:rsidR="006F5728" w:rsidRPr="004D546A" w:rsidRDefault="006F5728" w:rsidP="006F5728">
      <w:r w:rsidRPr="004D546A">
        <w:t>Респонденты, вошедшие в в</w:t>
      </w:r>
      <w:r>
        <w:t>ыборку, были опрошены операторами</w:t>
      </w:r>
      <w:r w:rsidRPr="004D546A">
        <w:t xml:space="preserve"> </w:t>
      </w:r>
      <w:r>
        <w:t>Единого контактного центра ПАО «Россети Сибирь».</w:t>
      </w:r>
    </w:p>
    <w:p w:rsidR="006F5728" w:rsidRPr="004D546A" w:rsidRDefault="006F5728" w:rsidP="006F5728">
      <w:r w:rsidRPr="004D546A">
        <w:t xml:space="preserve">Опрос посетителей </w:t>
      </w:r>
      <w:r>
        <w:t xml:space="preserve">ЦОП и пунктов по работе с потребителями </w:t>
      </w:r>
      <w:r w:rsidRPr="004D546A">
        <w:t xml:space="preserve">проводился в период с </w:t>
      </w:r>
      <w:r>
        <w:t>01.11.2022</w:t>
      </w:r>
      <w:r w:rsidRPr="004D546A">
        <w:t xml:space="preserve"> по </w:t>
      </w:r>
      <w:r>
        <w:t>18.11.2022.</w:t>
      </w:r>
    </w:p>
    <w:p w:rsidR="006F5728" w:rsidRPr="004D546A" w:rsidRDefault="006F5728" w:rsidP="006F5728">
      <w:r w:rsidRPr="004D546A">
        <w:t xml:space="preserve">Уровень удовлетворенности потребителей </w:t>
      </w:r>
      <w:r>
        <w:t>очным обслуживанием в</w:t>
      </w:r>
      <w:r w:rsidRPr="004D546A">
        <w:t xml:space="preserve"> </w:t>
      </w:r>
      <w:r>
        <w:t>ЦОП и пунктах по работе с потребителями</w:t>
      </w:r>
      <w:r w:rsidRPr="004D546A">
        <w:t xml:space="preserve"> был рассчитан на основании показателей уровня важности компонентов услуги и оценок качества компонентов услуги.</w:t>
      </w:r>
    </w:p>
    <w:p w:rsidR="00AD388D" w:rsidRPr="006F5728" w:rsidRDefault="00AD388D" w:rsidP="00AD388D">
      <w:pPr>
        <w:keepLines/>
      </w:pPr>
      <w:r w:rsidRPr="006F5728">
        <w:t xml:space="preserve">Уровень важности компонентов услуги </w:t>
      </w:r>
      <w:r w:rsidR="006F5728" w:rsidRPr="006F5728">
        <w:t xml:space="preserve">очного </w:t>
      </w:r>
      <w:r w:rsidRPr="006F5728">
        <w:t>обслуживания установлен по итогам предыдущего опроса. Уровень важности компонентов услуги был рассчитан как средняя арифметическая из всех оценок важности компонентов услуги, выставленных респондентами по шкале от 1 до 3 (1 - не важно, 2 – важно 3 – очень важно).</w:t>
      </w:r>
    </w:p>
    <w:p w:rsidR="00AD388D" w:rsidRPr="006F5728" w:rsidRDefault="00AD388D" w:rsidP="00AD388D">
      <w:pPr>
        <w:keepLines/>
      </w:pPr>
      <w:r w:rsidRPr="006F5728">
        <w:t>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«Россети Сибирь».</w:t>
      </w:r>
    </w:p>
    <w:p w:rsidR="00AD388D" w:rsidRPr="006F5728" w:rsidRDefault="00AD388D" w:rsidP="00AD388D">
      <w:pPr>
        <w:pStyle w:val="a4"/>
        <w:ind w:firstLine="567"/>
      </w:pPr>
      <w:r w:rsidRPr="006F5728">
        <w:t xml:space="preserve">На основании данных опроса были рассчитаны </w:t>
      </w:r>
      <w:r w:rsidRPr="006F5728">
        <w:rPr>
          <w:b/>
        </w:rPr>
        <w:t>оценки качества компонентов услуги</w:t>
      </w:r>
      <w:r w:rsidRPr="006F5728">
        <w:t xml:space="preserve">. Оценка качества каждого компонента услуги рассчитывалась как средняя арифметическая из всех оценок, выставленных респондентами филиала «Читаэнерго»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</w:p>
    <w:p w:rsidR="00AD388D" w:rsidRPr="006F5728" w:rsidRDefault="00AD388D" w:rsidP="00AD388D">
      <w:pPr>
        <w:pStyle w:val="a4"/>
        <w:ind w:firstLine="567"/>
      </w:pPr>
      <w:r w:rsidRPr="006F5728">
        <w:t xml:space="preserve">Результаты расчетов представлены в </w:t>
      </w:r>
      <w:r w:rsidR="00280532">
        <w:t>табл. 39</w:t>
      </w:r>
      <w:r w:rsidR="00017EFC" w:rsidRPr="006F5728">
        <w:t>,</w:t>
      </w:r>
      <w:r w:rsidR="00280532">
        <w:t xml:space="preserve"> на рис.7</w:t>
      </w:r>
      <w:r w:rsidRPr="006F5728">
        <w:t>.</w:t>
      </w:r>
    </w:p>
    <w:p w:rsidR="00AD388D" w:rsidRPr="00E76953" w:rsidRDefault="00AD388D" w:rsidP="00AD388D">
      <w:pPr>
        <w:pStyle w:val="a4"/>
        <w:ind w:firstLine="567"/>
        <w:rPr>
          <w:highlight w:val="yellow"/>
        </w:rPr>
      </w:pPr>
    </w:p>
    <w:p w:rsidR="00AD388D" w:rsidRPr="00E76953" w:rsidRDefault="00AD388D" w:rsidP="00AD388D">
      <w:pPr>
        <w:pStyle w:val="a4"/>
        <w:ind w:firstLine="567"/>
        <w:rPr>
          <w:highlight w:val="yellow"/>
        </w:rPr>
        <w:sectPr w:rsidR="00AD388D" w:rsidRPr="00E76953" w:rsidSect="006A3E8B">
          <w:pgSz w:w="11906" w:h="16838" w:code="9"/>
          <w:pgMar w:top="1134" w:right="851" w:bottom="1134" w:left="1701" w:header="709" w:footer="454" w:gutter="0"/>
          <w:cols w:space="708"/>
          <w:titlePg/>
          <w:docGrid w:linePitch="360"/>
        </w:sectPr>
      </w:pPr>
    </w:p>
    <w:p w:rsidR="00AD388D" w:rsidRPr="00E76953" w:rsidRDefault="00280532" w:rsidP="00AD388D">
      <w:pPr>
        <w:pStyle w:val="aa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lastRenderedPageBreak/>
        <w:t>Таблица 39</w:t>
      </w:r>
      <w:r w:rsidR="00AD388D" w:rsidRPr="006F5728">
        <w:rPr>
          <w:sz w:val="24"/>
          <w:szCs w:val="24"/>
        </w:rPr>
        <w:t xml:space="preserve">. </w:t>
      </w:r>
      <w:r w:rsidR="006F5728" w:rsidRPr="006F5728">
        <w:rPr>
          <w:sz w:val="24"/>
          <w:szCs w:val="24"/>
        </w:rPr>
        <w:t>Оценки качества компонентов очного обслуживания в ЦОП и ПРП за период с 01.09.2022 по 30.09.2022*. Филиал ПАО</w:t>
      </w:r>
      <w:r w:rsidR="006F5728">
        <w:rPr>
          <w:sz w:val="24"/>
          <w:szCs w:val="24"/>
        </w:rPr>
        <w:t xml:space="preserve"> «Россети Сибирь» - «Хакасэнерго»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6F5728" w:rsidRPr="00C3588B" w:rsidTr="006F5728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6F5728" w:rsidRPr="009959AD" w:rsidRDefault="006F5728" w:rsidP="006F5728">
            <w:pPr>
              <w:pStyle w:val="a9"/>
              <w:ind w:firstLine="34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6F5728" w:rsidRPr="009959AD" w:rsidRDefault="006F5728" w:rsidP="006F5728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9959AD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6F5728" w:rsidRPr="009959A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DA38DB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6F5728" w:rsidRPr="009959A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C3588B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6F5728" w:rsidRPr="00C3588B" w:rsidRDefault="006F5728" w:rsidP="006F5728">
            <w:pPr>
              <w:pStyle w:val="a9"/>
              <w:jc w:val="center"/>
              <w:rPr>
                <w:b/>
              </w:rPr>
            </w:pPr>
            <w:r w:rsidRPr="00C3588B">
              <w:rPr>
                <w:b/>
              </w:rPr>
              <w:t>Итоговая оценка качества компонента услуги</w:t>
            </w:r>
          </w:p>
        </w:tc>
      </w:tr>
      <w:tr w:rsidR="006F5728" w:rsidRPr="00C3588B" w:rsidTr="006F5728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6F5728" w:rsidRPr="009959AD" w:rsidRDefault="006F5728" w:rsidP="006F5728">
            <w:pPr>
              <w:pStyle w:val="a9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6F5728" w:rsidRPr="009959AD" w:rsidRDefault="006F5728" w:rsidP="006F57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6F5728" w:rsidRPr="009959A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6F5728" w:rsidRPr="009959A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6F5728" w:rsidRPr="009959A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6F5728" w:rsidRPr="009959A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6F5728" w:rsidRPr="009959A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6F5728" w:rsidRPr="009959A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6F5728" w:rsidRPr="009959A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6F5728" w:rsidRPr="009959A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6F5728" w:rsidRPr="009959A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6F5728" w:rsidRPr="009959A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6F5728" w:rsidRPr="009959A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6F5728" w:rsidRPr="009959A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6F5728" w:rsidRPr="009959A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</w:p>
        </w:tc>
      </w:tr>
      <w:tr w:rsidR="006F5728" w:rsidRPr="00C3588B" w:rsidTr="006F5728">
        <w:trPr>
          <w:trHeight w:val="284"/>
        </w:trPr>
        <w:tc>
          <w:tcPr>
            <w:tcW w:w="741" w:type="dxa"/>
            <w:vAlign w:val="center"/>
          </w:tcPr>
          <w:p w:rsidR="006F5728" w:rsidRPr="00051DCE" w:rsidRDefault="006F5728" w:rsidP="006F5728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center"/>
          </w:tcPr>
          <w:p w:rsidR="006F5728" w:rsidRPr="002E2533" w:rsidRDefault="006F5728" w:rsidP="006F5728">
            <w:pPr>
              <w:pStyle w:val="a9"/>
              <w:jc w:val="left"/>
            </w:pPr>
            <w:r>
              <w:rPr>
                <w:rFonts w:eastAsia="Symbol"/>
              </w:rPr>
              <w:t>Месторасположение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20</w:t>
            </w:r>
          </w:p>
        </w:tc>
        <w:tc>
          <w:tcPr>
            <w:tcW w:w="795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784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55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41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897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100%</w:t>
            </w:r>
          </w:p>
        </w:tc>
        <w:tc>
          <w:tcPr>
            <w:tcW w:w="1355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2,00</w:t>
            </w:r>
          </w:p>
        </w:tc>
      </w:tr>
      <w:tr w:rsidR="006F5728" w:rsidRPr="002E2533" w:rsidTr="006F5728">
        <w:trPr>
          <w:trHeight w:val="284"/>
        </w:trPr>
        <w:tc>
          <w:tcPr>
            <w:tcW w:w="741" w:type="dxa"/>
            <w:vAlign w:val="center"/>
          </w:tcPr>
          <w:p w:rsidR="006F5728" w:rsidRPr="00051DCE" w:rsidRDefault="006F5728" w:rsidP="006F5728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center"/>
          </w:tcPr>
          <w:p w:rsidR="006F5728" w:rsidRPr="002E2533" w:rsidRDefault="006F5728" w:rsidP="006F5728">
            <w:pPr>
              <w:pStyle w:val="a9"/>
              <w:jc w:val="left"/>
            </w:pPr>
            <w:r>
              <w:rPr>
                <w:rFonts w:eastAsia="Symbol"/>
              </w:rPr>
              <w:t>График работы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897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19</w:t>
            </w:r>
          </w:p>
        </w:tc>
        <w:tc>
          <w:tcPr>
            <w:tcW w:w="795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784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55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41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5%</w:t>
            </w:r>
          </w:p>
        </w:tc>
        <w:tc>
          <w:tcPr>
            <w:tcW w:w="897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95%</w:t>
            </w:r>
          </w:p>
        </w:tc>
        <w:tc>
          <w:tcPr>
            <w:tcW w:w="1355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1,95</w:t>
            </w:r>
          </w:p>
        </w:tc>
      </w:tr>
      <w:tr w:rsidR="006F5728" w:rsidRPr="00C3588B" w:rsidTr="006F5728">
        <w:trPr>
          <w:trHeight w:val="284"/>
        </w:trPr>
        <w:tc>
          <w:tcPr>
            <w:tcW w:w="741" w:type="dxa"/>
            <w:vAlign w:val="center"/>
          </w:tcPr>
          <w:p w:rsidR="006F5728" w:rsidRPr="00051DCE" w:rsidRDefault="006F5728" w:rsidP="006F5728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center"/>
          </w:tcPr>
          <w:p w:rsidR="006F5728" w:rsidRPr="002E2533" w:rsidRDefault="006F5728" w:rsidP="006F5728">
            <w:pPr>
              <w:pStyle w:val="a9"/>
              <w:jc w:val="left"/>
            </w:pPr>
            <w:r>
              <w:rPr>
                <w:rFonts w:eastAsia="Symbol"/>
              </w:rPr>
              <w:t>Внутреннее оснащение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897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19</w:t>
            </w:r>
          </w:p>
        </w:tc>
        <w:tc>
          <w:tcPr>
            <w:tcW w:w="795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784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55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41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5%</w:t>
            </w:r>
          </w:p>
        </w:tc>
        <w:tc>
          <w:tcPr>
            <w:tcW w:w="897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95%</w:t>
            </w:r>
          </w:p>
        </w:tc>
        <w:tc>
          <w:tcPr>
            <w:tcW w:w="1355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1,95</w:t>
            </w:r>
          </w:p>
        </w:tc>
      </w:tr>
      <w:tr w:rsidR="006F5728" w:rsidRPr="00C3588B" w:rsidTr="006F5728">
        <w:trPr>
          <w:trHeight w:val="284"/>
        </w:trPr>
        <w:tc>
          <w:tcPr>
            <w:tcW w:w="741" w:type="dxa"/>
            <w:vAlign w:val="center"/>
          </w:tcPr>
          <w:p w:rsidR="006F5728" w:rsidRPr="00051DCE" w:rsidRDefault="006F5728" w:rsidP="006F5728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4</w:t>
            </w:r>
          </w:p>
        </w:tc>
        <w:tc>
          <w:tcPr>
            <w:tcW w:w="3702" w:type="dxa"/>
            <w:vAlign w:val="center"/>
          </w:tcPr>
          <w:p w:rsidR="006F5728" w:rsidRPr="002E2533" w:rsidRDefault="006F5728" w:rsidP="006F5728">
            <w:pPr>
              <w:pStyle w:val="a9"/>
              <w:jc w:val="left"/>
            </w:pPr>
            <w:r>
              <w:rPr>
                <w:rFonts w:eastAsia="Symbol"/>
              </w:rPr>
              <w:t xml:space="preserve">Компетентность сотрудников </w:t>
            </w:r>
          </w:p>
        </w:tc>
        <w:tc>
          <w:tcPr>
            <w:tcW w:w="902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</w:t>
            </w:r>
          </w:p>
        </w:tc>
        <w:tc>
          <w:tcPr>
            <w:tcW w:w="955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15</w:t>
            </w:r>
          </w:p>
        </w:tc>
        <w:tc>
          <w:tcPr>
            <w:tcW w:w="795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784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25%</w:t>
            </w:r>
          </w:p>
        </w:tc>
        <w:tc>
          <w:tcPr>
            <w:tcW w:w="955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41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897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75%</w:t>
            </w:r>
          </w:p>
        </w:tc>
        <w:tc>
          <w:tcPr>
            <w:tcW w:w="1355" w:type="dxa"/>
            <w:vAlign w:val="center"/>
          </w:tcPr>
          <w:p w:rsidR="006F5728" w:rsidRPr="00F34A76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1,25</w:t>
            </w:r>
          </w:p>
        </w:tc>
      </w:tr>
      <w:tr w:rsidR="006F5728" w:rsidRPr="00C3588B" w:rsidTr="006F5728">
        <w:trPr>
          <w:trHeight w:val="284"/>
        </w:trPr>
        <w:tc>
          <w:tcPr>
            <w:tcW w:w="741" w:type="dxa"/>
            <w:vAlign w:val="center"/>
          </w:tcPr>
          <w:p w:rsidR="006F5728" w:rsidRPr="00CB63ED" w:rsidRDefault="006F5728" w:rsidP="006F5728">
            <w:pPr>
              <w:pStyle w:val="a9"/>
              <w:jc w:val="left"/>
              <w:rPr>
                <w:rFonts w:eastAsia="Symbol"/>
                <w:b/>
              </w:rPr>
            </w:pPr>
            <w:r w:rsidRPr="00CB63ED">
              <w:rPr>
                <w:rFonts w:eastAsia="Symbol"/>
                <w:b/>
              </w:rPr>
              <w:t>5</w:t>
            </w:r>
          </w:p>
        </w:tc>
        <w:tc>
          <w:tcPr>
            <w:tcW w:w="3702" w:type="dxa"/>
            <w:vAlign w:val="center"/>
          </w:tcPr>
          <w:p w:rsidR="006F5728" w:rsidRPr="002E2533" w:rsidRDefault="006F5728" w:rsidP="006F5728">
            <w:pPr>
              <w:pStyle w:val="a9"/>
              <w:jc w:val="left"/>
              <w:rPr>
                <w:rFonts w:eastAsia="Symbol"/>
                <w:b/>
              </w:rPr>
            </w:pPr>
            <w:r w:rsidRPr="00CB63ED">
              <w:rPr>
                <w:rFonts w:eastAsia="Symbol"/>
                <w:b/>
              </w:rPr>
              <w:t xml:space="preserve">Оперативность </w:t>
            </w:r>
            <w:r>
              <w:rPr>
                <w:rFonts w:eastAsia="Symbol"/>
                <w:b/>
              </w:rPr>
              <w:t xml:space="preserve">работы </w:t>
            </w:r>
            <w:r w:rsidRPr="00CB63ED">
              <w:rPr>
                <w:rFonts w:eastAsia="Symbol"/>
                <w:b/>
              </w:rPr>
              <w:t>сотрудников</w:t>
            </w:r>
            <w:r w:rsidRPr="002E2533">
              <w:rPr>
                <w:rFonts w:eastAsia="Symbol"/>
                <w:b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6F5728" w:rsidRPr="00CB63E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6F5728" w:rsidRPr="00CB63E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</w:t>
            </w:r>
          </w:p>
        </w:tc>
        <w:tc>
          <w:tcPr>
            <w:tcW w:w="955" w:type="dxa"/>
            <w:vAlign w:val="center"/>
          </w:tcPr>
          <w:p w:rsidR="006F5728" w:rsidRPr="00CB63E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6F5728" w:rsidRPr="00CB63E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897" w:type="dxa"/>
            <w:vAlign w:val="center"/>
          </w:tcPr>
          <w:p w:rsidR="006F5728" w:rsidRPr="00CB63E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15</w:t>
            </w:r>
          </w:p>
        </w:tc>
        <w:tc>
          <w:tcPr>
            <w:tcW w:w="795" w:type="dxa"/>
            <w:vAlign w:val="center"/>
          </w:tcPr>
          <w:p w:rsidR="006F5728" w:rsidRPr="00CB63E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784" w:type="dxa"/>
            <w:vAlign w:val="center"/>
          </w:tcPr>
          <w:p w:rsidR="006F5728" w:rsidRPr="00CB63E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20%</w:t>
            </w:r>
          </w:p>
        </w:tc>
        <w:tc>
          <w:tcPr>
            <w:tcW w:w="955" w:type="dxa"/>
            <w:vAlign w:val="center"/>
          </w:tcPr>
          <w:p w:rsidR="006F5728" w:rsidRPr="00CB63E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41" w:type="dxa"/>
            <w:vAlign w:val="center"/>
          </w:tcPr>
          <w:p w:rsidR="006F5728" w:rsidRPr="00CB63E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5%</w:t>
            </w:r>
          </w:p>
        </w:tc>
        <w:tc>
          <w:tcPr>
            <w:tcW w:w="897" w:type="dxa"/>
            <w:vAlign w:val="center"/>
          </w:tcPr>
          <w:p w:rsidR="006F5728" w:rsidRPr="00CB63E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75%</w:t>
            </w:r>
          </w:p>
        </w:tc>
        <w:tc>
          <w:tcPr>
            <w:tcW w:w="1355" w:type="dxa"/>
            <w:vAlign w:val="center"/>
          </w:tcPr>
          <w:p w:rsidR="006F5728" w:rsidRPr="00CB63ED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1,35</w:t>
            </w:r>
          </w:p>
        </w:tc>
      </w:tr>
      <w:tr w:rsidR="006F5728" w:rsidRPr="00C3588B" w:rsidTr="006F5728">
        <w:trPr>
          <w:trHeight w:val="284"/>
        </w:trPr>
        <w:tc>
          <w:tcPr>
            <w:tcW w:w="741" w:type="dxa"/>
            <w:vAlign w:val="center"/>
          </w:tcPr>
          <w:p w:rsidR="006F5728" w:rsidRPr="00051DCE" w:rsidRDefault="006F5728" w:rsidP="006F5728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6</w:t>
            </w:r>
          </w:p>
        </w:tc>
        <w:tc>
          <w:tcPr>
            <w:tcW w:w="3702" w:type="dxa"/>
            <w:vAlign w:val="center"/>
          </w:tcPr>
          <w:p w:rsidR="006F5728" w:rsidRPr="002E2533" w:rsidRDefault="006F5728" w:rsidP="006F5728">
            <w:pPr>
              <w:pStyle w:val="a9"/>
              <w:jc w:val="left"/>
              <w:rPr>
                <w:rFonts w:eastAsia="Symbol"/>
              </w:rPr>
            </w:pPr>
            <w:r w:rsidRPr="00EC1FDE">
              <w:rPr>
                <w:rFonts w:eastAsia="Symbol"/>
              </w:rPr>
              <w:t>Дружелюбность</w:t>
            </w:r>
            <w:r w:rsidRPr="002E2533">
              <w:rPr>
                <w:rFonts w:eastAsia="Symbol"/>
              </w:rPr>
              <w:t xml:space="preserve"> </w:t>
            </w:r>
            <w:r w:rsidRPr="00EC1FDE">
              <w:rPr>
                <w:rFonts w:eastAsia="Symbol"/>
              </w:rPr>
              <w:t>сотрудников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6F5728" w:rsidRPr="00E323BF" w:rsidRDefault="006F5728" w:rsidP="006F5728">
            <w:pPr>
              <w:pStyle w:val="a9"/>
              <w:jc w:val="center"/>
              <w:rPr>
                <w:rFonts w:eastAsia="Symbol"/>
              </w:rPr>
            </w:pPr>
            <w:r w:rsidRPr="00E323BF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6F5728" w:rsidRPr="00E323BF" w:rsidRDefault="006F5728" w:rsidP="006F5728">
            <w:pPr>
              <w:pStyle w:val="a9"/>
              <w:jc w:val="center"/>
              <w:rPr>
                <w:rFonts w:eastAsia="Symbol"/>
              </w:rPr>
            </w:pPr>
            <w:r w:rsidRPr="00E323BF"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6F5728" w:rsidRPr="00E323BF" w:rsidRDefault="006F5728" w:rsidP="006F5728">
            <w:pPr>
              <w:pStyle w:val="a9"/>
              <w:jc w:val="center"/>
              <w:rPr>
                <w:rFonts w:eastAsia="Symbol"/>
              </w:rPr>
            </w:pPr>
            <w:r w:rsidRPr="00E323BF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6F5728" w:rsidRPr="00E323BF" w:rsidRDefault="006F5728" w:rsidP="006F5728">
            <w:pPr>
              <w:pStyle w:val="a9"/>
              <w:jc w:val="center"/>
              <w:rPr>
                <w:rFonts w:eastAsia="Symbol"/>
              </w:rPr>
            </w:pPr>
            <w:r w:rsidRPr="00E323BF">
              <w:rPr>
                <w:rFonts w:eastAsia="Symbol"/>
              </w:rPr>
              <w:t>4</w:t>
            </w:r>
          </w:p>
        </w:tc>
        <w:tc>
          <w:tcPr>
            <w:tcW w:w="897" w:type="dxa"/>
            <w:vAlign w:val="center"/>
          </w:tcPr>
          <w:p w:rsidR="006F5728" w:rsidRPr="00E323BF" w:rsidRDefault="006F5728" w:rsidP="006F5728">
            <w:pPr>
              <w:pStyle w:val="a9"/>
              <w:jc w:val="center"/>
              <w:rPr>
                <w:rFonts w:eastAsia="Symbol"/>
              </w:rPr>
            </w:pPr>
            <w:r w:rsidRPr="00E323BF">
              <w:rPr>
                <w:rFonts w:eastAsia="Symbol"/>
              </w:rPr>
              <w:t>16</w:t>
            </w:r>
          </w:p>
        </w:tc>
        <w:tc>
          <w:tcPr>
            <w:tcW w:w="795" w:type="dxa"/>
            <w:vAlign w:val="center"/>
          </w:tcPr>
          <w:p w:rsidR="006F5728" w:rsidRPr="00337AB2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784" w:type="dxa"/>
            <w:vAlign w:val="center"/>
          </w:tcPr>
          <w:p w:rsidR="006F5728" w:rsidRPr="00337AB2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55" w:type="dxa"/>
            <w:vAlign w:val="center"/>
          </w:tcPr>
          <w:p w:rsidR="006F5728" w:rsidRPr="00337AB2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41" w:type="dxa"/>
            <w:vAlign w:val="center"/>
          </w:tcPr>
          <w:p w:rsidR="006F5728" w:rsidRPr="00E323BF" w:rsidRDefault="006F5728" w:rsidP="006F5728">
            <w:pPr>
              <w:pStyle w:val="a9"/>
              <w:jc w:val="center"/>
              <w:rPr>
                <w:rFonts w:eastAsia="Symbol"/>
              </w:rPr>
            </w:pPr>
            <w:r w:rsidRPr="00E323BF">
              <w:rPr>
                <w:rFonts w:eastAsia="Symbol"/>
              </w:rPr>
              <w:t>20%</w:t>
            </w:r>
          </w:p>
        </w:tc>
        <w:tc>
          <w:tcPr>
            <w:tcW w:w="897" w:type="dxa"/>
            <w:vAlign w:val="center"/>
          </w:tcPr>
          <w:p w:rsidR="006F5728" w:rsidRPr="00E323BF" w:rsidRDefault="006F5728" w:rsidP="006F5728">
            <w:pPr>
              <w:pStyle w:val="a9"/>
              <w:jc w:val="center"/>
              <w:rPr>
                <w:rFonts w:eastAsia="Symbol"/>
              </w:rPr>
            </w:pPr>
            <w:r w:rsidRPr="00E323BF">
              <w:rPr>
                <w:rFonts w:eastAsia="Symbol"/>
              </w:rPr>
              <w:t>80%</w:t>
            </w:r>
          </w:p>
        </w:tc>
        <w:tc>
          <w:tcPr>
            <w:tcW w:w="1355" w:type="dxa"/>
            <w:vAlign w:val="center"/>
          </w:tcPr>
          <w:p w:rsidR="006F5728" w:rsidRPr="00E323BF" w:rsidRDefault="006F5728" w:rsidP="006F5728">
            <w:pPr>
              <w:pStyle w:val="a9"/>
              <w:jc w:val="center"/>
              <w:rPr>
                <w:rFonts w:eastAsia="Symbol"/>
              </w:rPr>
            </w:pPr>
            <w:r w:rsidRPr="00E323BF">
              <w:rPr>
                <w:rFonts w:eastAsia="Symbol"/>
              </w:rPr>
              <w:t>1,80</w:t>
            </w:r>
          </w:p>
        </w:tc>
      </w:tr>
      <w:tr w:rsidR="006F5728" w:rsidRPr="00C3588B" w:rsidTr="006F5728">
        <w:trPr>
          <w:trHeight w:val="284"/>
        </w:trPr>
        <w:tc>
          <w:tcPr>
            <w:tcW w:w="741" w:type="dxa"/>
            <w:vAlign w:val="center"/>
          </w:tcPr>
          <w:p w:rsidR="006F5728" w:rsidRPr="00F753B6" w:rsidRDefault="006F5728" w:rsidP="006F5728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7</w:t>
            </w:r>
          </w:p>
        </w:tc>
        <w:tc>
          <w:tcPr>
            <w:tcW w:w="3702" w:type="dxa"/>
            <w:vAlign w:val="center"/>
          </w:tcPr>
          <w:p w:rsidR="006F5728" w:rsidRPr="002E2533" w:rsidRDefault="006F5728" w:rsidP="006F5728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Ясность информации</w:t>
            </w:r>
          </w:p>
        </w:tc>
        <w:tc>
          <w:tcPr>
            <w:tcW w:w="902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3</w:t>
            </w:r>
          </w:p>
        </w:tc>
        <w:tc>
          <w:tcPr>
            <w:tcW w:w="955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3</w:t>
            </w:r>
          </w:p>
        </w:tc>
        <w:tc>
          <w:tcPr>
            <w:tcW w:w="897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14</w:t>
            </w:r>
          </w:p>
        </w:tc>
        <w:tc>
          <w:tcPr>
            <w:tcW w:w="795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784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15%</w:t>
            </w:r>
          </w:p>
        </w:tc>
        <w:tc>
          <w:tcPr>
            <w:tcW w:w="955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41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15%</w:t>
            </w:r>
          </w:p>
        </w:tc>
        <w:tc>
          <w:tcPr>
            <w:tcW w:w="897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70%</w:t>
            </w:r>
          </w:p>
        </w:tc>
        <w:tc>
          <w:tcPr>
            <w:tcW w:w="1355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1,40</w:t>
            </w:r>
          </w:p>
        </w:tc>
      </w:tr>
      <w:tr w:rsidR="006F5728" w:rsidRPr="00C3588B" w:rsidTr="006F5728">
        <w:trPr>
          <w:trHeight w:val="284"/>
        </w:trPr>
        <w:tc>
          <w:tcPr>
            <w:tcW w:w="741" w:type="dxa"/>
            <w:vAlign w:val="center"/>
          </w:tcPr>
          <w:p w:rsidR="006F5728" w:rsidRPr="00F753B6" w:rsidRDefault="006F5728" w:rsidP="006F5728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8</w:t>
            </w:r>
          </w:p>
        </w:tc>
        <w:tc>
          <w:tcPr>
            <w:tcW w:w="3702" w:type="dxa"/>
            <w:vAlign w:val="center"/>
          </w:tcPr>
          <w:p w:rsidR="006F5728" w:rsidRPr="002E2533" w:rsidRDefault="006F5728" w:rsidP="006F5728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Достаточность информации</w:t>
            </w:r>
          </w:p>
        </w:tc>
        <w:tc>
          <w:tcPr>
            <w:tcW w:w="902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784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955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897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15</w:t>
            </w:r>
          </w:p>
        </w:tc>
        <w:tc>
          <w:tcPr>
            <w:tcW w:w="795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10%</w:t>
            </w:r>
          </w:p>
        </w:tc>
        <w:tc>
          <w:tcPr>
            <w:tcW w:w="784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10%</w:t>
            </w:r>
          </w:p>
        </w:tc>
        <w:tc>
          <w:tcPr>
            <w:tcW w:w="955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41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5%</w:t>
            </w:r>
          </w:p>
        </w:tc>
        <w:tc>
          <w:tcPr>
            <w:tcW w:w="897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75%</w:t>
            </w:r>
          </w:p>
        </w:tc>
        <w:tc>
          <w:tcPr>
            <w:tcW w:w="1355" w:type="dxa"/>
            <w:vAlign w:val="center"/>
          </w:tcPr>
          <w:p w:rsidR="006F5728" w:rsidRPr="00F753B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1,25</w:t>
            </w:r>
          </w:p>
        </w:tc>
      </w:tr>
      <w:tr w:rsidR="006F5728" w:rsidRPr="002E2533" w:rsidTr="006F5728">
        <w:trPr>
          <w:trHeight w:val="301"/>
        </w:trPr>
        <w:tc>
          <w:tcPr>
            <w:tcW w:w="741" w:type="dxa"/>
            <w:vAlign w:val="center"/>
          </w:tcPr>
          <w:p w:rsidR="006F5728" w:rsidRPr="00051DCE" w:rsidRDefault="006F5728" w:rsidP="006F5728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9</w:t>
            </w:r>
          </w:p>
        </w:tc>
        <w:tc>
          <w:tcPr>
            <w:tcW w:w="3702" w:type="dxa"/>
            <w:vAlign w:val="center"/>
          </w:tcPr>
          <w:p w:rsidR="006F5728" w:rsidRPr="002E2533" w:rsidRDefault="006F5728" w:rsidP="006F5728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Внешний вид сотрудников</w:t>
            </w:r>
          </w:p>
        </w:tc>
        <w:tc>
          <w:tcPr>
            <w:tcW w:w="902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955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19</w:t>
            </w:r>
          </w:p>
        </w:tc>
        <w:tc>
          <w:tcPr>
            <w:tcW w:w="795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784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5%</w:t>
            </w:r>
          </w:p>
        </w:tc>
        <w:tc>
          <w:tcPr>
            <w:tcW w:w="955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941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0%</w:t>
            </w:r>
          </w:p>
        </w:tc>
        <w:tc>
          <w:tcPr>
            <w:tcW w:w="897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95%</w:t>
            </w:r>
          </w:p>
        </w:tc>
        <w:tc>
          <w:tcPr>
            <w:tcW w:w="1355" w:type="dxa"/>
            <w:vAlign w:val="center"/>
          </w:tcPr>
          <w:p w:rsidR="006F5728" w:rsidRPr="002E2533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1,85</w:t>
            </w:r>
          </w:p>
        </w:tc>
      </w:tr>
    </w:tbl>
    <w:p w:rsidR="00AD388D" w:rsidRPr="00E76953" w:rsidRDefault="00AD388D" w:rsidP="00AD388D">
      <w:pPr>
        <w:pStyle w:val="a6"/>
        <w:ind w:firstLine="567"/>
        <w:rPr>
          <w:color w:val="FF0000"/>
          <w:highlight w:val="yellow"/>
        </w:rPr>
      </w:pPr>
    </w:p>
    <w:p w:rsidR="00AD388D" w:rsidRPr="006F5728" w:rsidRDefault="00AD388D" w:rsidP="00AD388D">
      <w:pPr>
        <w:pStyle w:val="a4"/>
        <w:rPr>
          <w:sz w:val="20"/>
          <w:szCs w:val="20"/>
        </w:rPr>
      </w:pPr>
      <w:r w:rsidRPr="006F5728">
        <w:rPr>
          <w:sz w:val="20"/>
          <w:szCs w:val="20"/>
        </w:rPr>
        <w:t>*Жирным шрифтом выделены наиболее важные по оценкам респондентов компоненты услуги</w:t>
      </w:r>
    </w:p>
    <w:p w:rsidR="00AD388D" w:rsidRPr="00E76953" w:rsidRDefault="00AD388D" w:rsidP="00AD388D">
      <w:pPr>
        <w:pStyle w:val="a4"/>
        <w:ind w:firstLine="567"/>
        <w:rPr>
          <w:highlight w:val="yellow"/>
        </w:rPr>
      </w:pPr>
    </w:p>
    <w:p w:rsidR="00AD388D" w:rsidRPr="00E76953" w:rsidRDefault="00AD388D" w:rsidP="00AD388D">
      <w:pPr>
        <w:pStyle w:val="a4"/>
        <w:ind w:firstLine="567"/>
        <w:rPr>
          <w:highlight w:val="yellow"/>
        </w:rPr>
      </w:pPr>
    </w:p>
    <w:p w:rsidR="00AD388D" w:rsidRPr="00E76953" w:rsidRDefault="00AD388D" w:rsidP="00AD388D">
      <w:pPr>
        <w:pStyle w:val="a4"/>
        <w:ind w:firstLine="567"/>
        <w:rPr>
          <w:highlight w:val="yellow"/>
        </w:rPr>
      </w:pPr>
    </w:p>
    <w:p w:rsidR="00AD388D" w:rsidRPr="00E76953" w:rsidRDefault="00AD388D" w:rsidP="00AD388D">
      <w:pPr>
        <w:pStyle w:val="a4"/>
        <w:ind w:firstLine="567"/>
        <w:rPr>
          <w:highlight w:val="yellow"/>
        </w:rPr>
      </w:pPr>
    </w:p>
    <w:p w:rsidR="00AD388D" w:rsidRPr="00E76953" w:rsidRDefault="00AD388D" w:rsidP="00AD388D">
      <w:pPr>
        <w:pStyle w:val="a4"/>
        <w:ind w:firstLine="567"/>
        <w:rPr>
          <w:highlight w:val="yellow"/>
        </w:rPr>
      </w:pPr>
    </w:p>
    <w:p w:rsidR="00AD388D" w:rsidRPr="00E76953" w:rsidRDefault="00AD388D" w:rsidP="00AD388D">
      <w:pPr>
        <w:pStyle w:val="a4"/>
        <w:ind w:firstLine="567"/>
        <w:rPr>
          <w:highlight w:val="yellow"/>
        </w:rPr>
      </w:pPr>
    </w:p>
    <w:p w:rsidR="00AD388D" w:rsidRPr="00E76953" w:rsidRDefault="00AD388D" w:rsidP="00AD388D">
      <w:pPr>
        <w:pStyle w:val="a4"/>
        <w:ind w:firstLine="567"/>
        <w:rPr>
          <w:highlight w:val="yellow"/>
        </w:rPr>
      </w:pPr>
    </w:p>
    <w:p w:rsidR="00AD388D" w:rsidRPr="00E76953" w:rsidRDefault="00AD388D" w:rsidP="00AD388D">
      <w:pPr>
        <w:pStyle w:val="a4"/>
        <w:ind w:firstLine="567"/>
        <w:rPr>
          <w:highlight w:val="yellow"/>
        </w:rPr>
      </w:pPr>
    </w:p>
    <w:p w:rsidR="00AD388D" w:rsidRPr="00E76953" w:rsidRDefault="00AD388D" w:rsidP="00AD388D">
      <w:pPr>
        <w:pStyle w:val="a4"/>
        <w:ind w:firstLine="567"/>
        <w:rPr>
          <w:highlight w:val="yellow"/>
        </w:rPr>
      </w:pPr>
    </w:p>
    <w:p w:rsidR="00AD388D" w:rsidRPr="00E76953" w:rsidRDefault="00AD388D" w:rsidP="00AD388D">
      <w:pPr>
        <w:pStyle w:val="a4"/>
        <w:ind w:firstLine="567"/>
        <w:rPr>
          <w:highlight w:val="yellow"/>
        </w:rPr>
      </w:pPr>
    </w:p>
    <w:p w:rsidR="00AD388D" w:rsidRPr="00E76953" w:rsidRDefault="00AD388D" w:rsidP="00AD388D">
      <w:pPr>
        <w:pStyle w:val="a4"/>
        <w:ind w:firstLine="567"/>
        <w:rPr>
          <w:highlight w:val="yellow"/>
        </w:rPr>
      </w:pPr>
    </w:p>
    <w:p w:rsidR="00AD388D" w:rsidRPr="00E76953" w:rsidRDefault="00AD388D" w:rsidP="00AD388D">
      <w:pPr>
        <w:pStyle w:val="a4"/>
        <w:ind w:firstLine="567"/>
        <w:rPr>
          <w:highlight w:val="yellow"/>
        </w:rPr>
        <w:sectPr w:rsidR="00AD388D" w:rsidRPr="00E76953" w:rsidSect="00AD388D">
          <w:pgSz w:w="16838" w:h="11906" w:orient="landscape" w:code="9"/>
          <w:pgMar w:top="1701" w:right="1134" w:bottom="851" w:left="1134" w:header="709" w:footer="454" w:gutter="0"/>
          <w:cols w:space="708"/>
          <w:titlePg/>
          <w:docGrid w:linePitch="360"/>
        </w:sectPr>
      </w:pPr>
    </w:p>
    <w:p w:rsidR="00AD388D" w:rsidRPr="00E76953" w:rsidRDefault="006F5728" w:rsidP="00AD388D">
      <w:pPr>
        <w:pStyle w:val="a4"/>
        <w:ind w:firstLine="0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3CB277E7" wp14:editId="25AEB635">
            <wp:extent cx="5939790" cy="4000072"/>
            <wp:effectExtent l="0" t="0" r="3810" b="63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D388D" w:rsidRPr="00E76953" w:rsidRDefault="00AD388D" w:rsidP="00AD388D">
      <w:pPr>
        <w:pStyle w:val="a4"/>
        <w:ind w:firstLine="567"/>
        <w:rPr>
          <w:highlight w:val="yellow"/>
        </w:rPr>
      </w:pPr>
    </w:p>
    <w:p w:rsidR="00AD388D" w:rsidRPr="00E76953" w:rsidRDefault="00280532" w:rsidP="00AD388D">
      <w:pPr>
        <w:pStyle w:val="aa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Рисунок 7</w:t>
      </w:r>
      <w:r w:rsidR="00AD388D" w:rsidRPr="006F5728">
        <w:rPr>
          <w:sz w:val="24"/>
          <w:szCs w:val="24"/>
        </w:rPr>
        <w:t xml:space="preserve">. </w:t>
      </w:r>
      <w:r w:rsidR="006F5728" w:rsidRPr="006F5728">
        <w:rPr>
          <w:sz w:val="24"/>
          <w:szCs w:val="24"/>
        </w:rPr>
        <w:t>Оценки качества компонентов очного обслуживания в ЦОП и ПРП</w:t>
      </w:r>
      <w:r w:rsidR="006F5728">
        <w:rPr>
          <w:sz w:val="24"/>
          <w:szCs w:val="24"/>
        </w:rPr>
        <w:t xml:space="preserve"> Филиал ПАО «Россети Сибирь» - «</w:t>
      </w:r>
      <w:r w:rsidR="006F5728" w:rsidRPr="00193F4C">
        <w:rPr>
          <w:sz w:val="24"/>
          <w:szCs w:val="24"/>
        </w:rPr>
        <w:t>Хакасэнерго</w:t>
      </w:r>
      <w:r w:rsidR="006F5728">
        <w:rPr>
          <w:sz w:val="24"/>
          <w:szCs w:val="24"/>
        </w:rPr>
        <w:t>»</w:t>
      </w:r>
    </w:p>
    <w:p w:rsidR="006F5728" w:rsidRPr="00692159" w:rsidRDefault="006F5728" w:rsidP="006F5728">
      <w:pPr>
        <w:pStyle w:val="a4"/>
        <w:ind w:left="142"/>
      </w:pPr>
      <w:r w:rsidRPr="00692159">
        <w:t xml:space="preserve">Таким образом, наивысшие оценки были поставлены </w:t>
      </w:r>
      <w:r w:rsidRPr="00BC46E0">
        <w:t xml:space="preserve">посетителями </w:t>
      </w:r>
      <w:r>
        <w:t xml:space="preserve">ЦОП и ПРП </w:t>
      </w:r>
      <w:r w:rsidRPr="00692159">
        <w:t xml:space="preserve">филиала </w:t>
      </w:r>
      <w:r>
        <w:t>«Хакасэнерго»</w:t>
      </w:r>
      <w:r w:rsidRPr="00692159">
        <w:t xml:space="preserve"> за </w:t>
      </w:r>
      <w:r>
        <w:t>месторасположение</w:t>
      </w:r>
      <w:r w:rsidRPr="00692159">
        <w:t xml:space="preserve"> (</w:t>
      </w:r>
      <w:r>
        <w:t xml:space="preserve">2 </w:t>
      </w:r>
      <w:r w:rsidRPr="00692159">
        <w:t xml:space="preserve">балла из 2 возможных), </w:t>
      </w:r>
      <w:r>
        <w:t>график работы</w:t>
      </w:r>
      <w:r w:rsidRPr="00692159">
        <w:t xml:space="preserve"> (</w:t>
      </w:r>
      <w:r>
        <w:t>1,95</w:t>
      </w:r>
      <w:r w:rsidRPr="00692159">
        <w:t xml:space="preserve"> балла из 2 возможных)</w:t>
      </w:r>
      <w:r>
        <w:t>, внутреннее оснащение</w:t>
      </w:r>
      <w:r w:rsidRPr="00692159">
        <w:t xml:space="preserve"> (</w:t>
      </w:r>
      <w:r>
        <w:t>1,95</w:t>
      </w:r>
      <w:r w:rsidRPr="00692159">
        <w:t xml:space="preserve"> балла из 2 возможных)</w:t>
      </w:r>
      <w:r>
        <w:t xml:space="preserve">, внешний вид сотрудника </w:t>
      </w:r>
      <w:r w:rsidRPr="00692159">
        <w:t>(</w:t>
      </w:r>
      <w:r>
        <w:t>1,85</w:t>
      </w:r>
      <w:r w:rsidRPr="00692159">
        <w:t xml:space="preserve"> балла из 2 возможных)</w:t>
      </w:r>
      <w:r>
        <w:t xml:space="preserve"> </w:t>
      </w:r>
      <w:r w:rsidRPr="00692159">
        <w:t>и</w:t>
      </w:r>
      <w:r>
        <w:t xml:space="preserve"> дружелюбность сотрудников</w:t>
      </w:r>
      <w:r w:rsidRPr="00692159">
        <w:t xml:space="preserve"> (</w:t>
      </w:r>
      <w:r>
        <w:t>1,8</w:t>
      </w:r>
      <w:r w:rsidRPr="00692159">
        <w:t xml:space="preserve"> балла из 2 возможных).</w:t>
      </w:r>
    </w:p>
    <w:p w:rsidR="006F5728" w:rsidRDefault="006F5728" w:rsidP="006F5728">
      <w:pPr>
        <w:pStyle w:val="a4"/>
        <w:ind w:left="142"/>
      </w:pPr>
      <w:r w:rsidRPr="00692159">
        <w:t xml:space="preserve">Самые низкие оценки получены филиалом за </w:t>
      </w:r>
      <w:r>
        <w:t xml:space="preserve">оперативность работы сотрудников (1,35 балла), компетентность сотрудников </w:t>
      </w:r>
      <w:r w:rsidRPr="00692159">
        <w:t>(</w:t>
      </w:r>
      <w:r>
        <w:t>1,25</w:t>
      </w:r>
      <w:r w:rsidRPr="00692159">
        <w:t xml:space="preserve"> балла) и </w:t>
      </w:r>
      <w:r>
        <w:t>достаточность информации</w:t>
      </w:r>
      <w:r w:rsidRPr="00692159">
        <w:t xml:space="preserve"> (</w:t>
      </w:r>
      <w:r>
        <w:t>1,25</w:t>
      </w:r>
      <w:r w:rsidRPr="00692159">
        <w:t xml:space="preserve"> балла). </w:t>
      </w:r>
    </w:p>
    <w:p w:rsidR="006F5728" w:rsidRPr="00692159" w:rsidRDefault="006F5728" w:rsidP="006F5728">
      <w:pPr>
        <w:pStyle w:val="a4"/>
        <w:ind w:left="142"/>
      </w:pPr>
      <w:r w:rsidRPr="00692159">
        <w:t>Данные о негативных оценках компонентов услуги (</w:t>
      </w:r>
      <w:r>
        <w:t>«</w:t>
      </w:r>
      <w:r w:rsidRPr="00692159">
        <w:t>очень плохо</w:t>
      </w:r>
      <w:r>
        <w:t>»</w:t>
      </w:r>
      <w:r w:rsidRPr="00692159">
        <w:t xml:space="preserve"> и </w:t>
      </w:r>
      <w:r>
        <w:t>«</w:t>
      </w:r>
      <w:r w:rsidRPr="00692159">
        <w:t>плохо</w:t>
      </w:r>
      <w:r>
        <w:t>»</w:t>
      </w:r>
      <w:r w:rsidRPr="00692159">
        <w:t>) приведены в та</w:t>
      </w:r>
      <w:r w:rsidR="00280532">
        <w:t>бл.40</w:t>
      </w:r>
      <w:r w:rsidRPr="00692159">
        <w:t>.</w:t>
      </w:r>
    </w:p>
    <w:p w:rsidR="006F5728" w:rsidRPr="00753B97" w:rsidRDefault="00280532" w:rsidP="006F5728">
      <w:pPr>
        <w:pStyle w:val="aa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40</w:t>
      </w:r>
      <w:r w:rsidR="006F5728" w:rsidRPr="00753B97">
        <w:rPr>
          <w:sz w:val="24"/>
          <w:szCs w:val="24"/>
        </w:rPr>
        <w:t xml:space="preserve">. Негативные оценки компонентов </w:t>
      </w:r>
      <w:r w:rsidR="006F5728">
        <w:rPr>
          <w:sz w:val="24"/>
          <w:szCs w:val="24"/>
        </w:rPr>
        <w:t>очного обслуживания. Филиал ПАО «Россети Сибирь» - «</w:t>
      </w:r>
      <w:r w:rsidR="006F5728" w:rsidRPr="000A2345">
        <w:rPr>
          <w:sz w:val="24"/>
          <w:szCs w:val="24"/>
        </w:rPr>
        <w:t>Хакасэнерго</w:t>
      </w:r>
      <w:r w:rsidR="006F5728">
        <w:rPr>
          <w:sz w:val="24"/>
          <w:szCs w:val="24"/>
        </w:rPr>
        <w:t>»*</w:t>
      </w:r>
    </w:p>
    <w:tbl>
      <w:tblPr>
        <w:tblW w:w="913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998"/>
        <w:gridCol w:w="1276"/>
        <w:gridCol w:w="992"/>
        <w:gridCol w:w="1199"/>
        <w:gridCol w:w="960"/>
      </w:tblGrid>
      <w:tr w:rsidR="006F5728" w:rsidRPr="00B802B4" w:rsidTr="006F5728">
        <w:trPr>
          <w:trHeight w:val="255"/>
          <w:tblHeader/>
        </w:trPr>
        <w:tc>
          <w:tcPr>
            <w:tcW w:w="714" w:type="dxa"/>
            <w:vMerge w:val="restart"/>
            <w:shd w:val="clear" w:color="auto" w:fill="BFBFBF"/>
            <w:noWrap/>
            <w:vAlign w:val="center"/>
            <w:hideMark/>
          </w:tcPr>
          <w:p w:rsidR="006F5728" w:rsidRPr="000277EF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№ </w:t>
            </w:r>
            <w:r w:rsidRPr="00B802B4">
              <w:rPr>
                <w:b/>
                <w:sz w:val="20"/>
                <w:szCs w:val="20"/>
              </w:rPr>
              <w:t>п/п</w:t>
            </w:r>
          </w:p>
          <w:p w:rsidR="006F5728" w:rsidRPr="00B802B4" w:rsidRDefault="006F5728" w:rsidP="006F5728">
            <w:pPr>
              <w:spacing w:line="240" w:lineRule="auto"/>
              <w:ind w:left="56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BFBFBF"/>
            <w:noWrap/>
            <w:vAlign w:val="center"/>
            <w:hideMark/>
          </w:tcPr>
          <w:p w:rsidR="006F5728" w:rsidRPr="00B802B4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6F5728" w:rsidRPr="00B802B4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6F5728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6F5728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6F5728" w:rsidRPr="00B802B4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посетителей, опрошенных по</w:t>
            </w:r>
            <w:r w:rsidRPr="00111464">
              <w:rPr>
                <w:b/>
                <w:sz w:val="20"/>
                <w:szCs w:val="20"/>
              </w:rPr>
              <w:t xml:space="preserve"> данно</w:t>
            </w:r>
            <w:r>
              <w:rPr>
                <w:b/>
                <w:sz w:val="20"/>
                <w:szCs w:val="20"/>
              </w:rPr>
              <w:t>му</w:t>
            </w:r>
            <w:r w:rsidRPr="00111464">
              <w:rPr>
                <w:b/>
                <w:sz w:val="20"/>
                <w:szCs w:val="20"/>
              </w:rPr>
              <w:t xml:space="preserve"> подразделени</w:t>
            </w:r>
            <w:r>
              <w:rPr>
                <w:b/>
                <w:sz w:val="20"/>
                <w:szCs w:val="20"/>
              </w:rPr>
              <w:t>ю – для подразделения</w:t>
            </w:r>
          </w:p>
        </w:tc>
      </w:tr>
      <w:tr w:rsidR="006F5728" w:rsidRPr="00B802B4" w:rsidTr="006F5728">
        <w:trPr>
          <w:trHeight w:val="255"/>
          <w:tblHeader/>
        </w:trPr>
        <w:tc>
          <w:tcPr>
            <w:tcW w:w="714" w:type="dxa"/>
            <w:vMerge/>
            <w:shd w:val="clear" w:color="auto" w:fill="BFBFBF"/>
            <w:noWrap/>
            <w:vAlign w:val="bottom"/>
            <w:hideMark/>
          </w:tcPr>
          <w:p w:rsidR="006F5728" w:rsidRPr="00B802B4" w:rsidRDefault="006F5728" w:rsidP="006F5728">
            <w:pPr>
              <w:spacing w:line="240" w:lineRule="auto"/>
              <w:ind w:left="567" w:firstLine="0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BFBFBF"/>
            <w:noWrap/>
            <w:vAlign w:val="center"/>
            <w:hideMark/>
          </w:tcPr>
          <w:p w:rsidR="006F5728" w:rsidRPr="00B802B4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 очного обслуживания</w:t>
            </w: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6F5728" w:rsidRPr="00B802B4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6F5728" w:rsidRPr="000277EF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6F5728" w:rsidRPr="00B802B4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6F5728" w:rsidRPr="00B802B4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6F5728" w:rsidRPr="000277EF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6F5728" w:rsidRPr="00B802B4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6F5728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6F5728" w:rsidRPr="003C792B" w:rsidRDefault="006F5728" w:rsidP="006F5728">
            <w:pPr>
              <w:pStyle w:val="a9"/>
              <w:jc w:val="left"/>
              <w:rPr>
                <w:b/>
              </w:rPr>
            </w:pPr>
            <w:r w:rsidRPr="003C792B">
              <w:rPr>
                <w:rFonts w:eastAsia="Symbol"/>
                <w:b/>
              </w:rPr>
              <w:t>Компетентность сотрудников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F5728" w:rsidRPr="003C792B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C79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5728" w:rsidRPr="003C792B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C792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5728" w:rsidRPr="003C792B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C792B"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5728" w:rsidRPr="003C792B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C792B">
              <w:rPr>
                <w:b/>
                <w:sz w:val="20"/>
                <w:szCs w:val="20"/>
              </w:rPr>
              <w:t>25%</w:t>
            </w:r>
          </w:p>
        </w:tc>
      </w:tr>
      <w:tr w:rsidR="006F5728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6F5728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noWrap/>
            <w:vAlign w:val="bottom"/>
          </w:tcPr>
          <w:p w:rsidR="006F5728" w:rsidRPr="00C41343" w:rsidRDefault="006F5728" w:rsidP="006F572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ЦОП Абакан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23,5%</w:t>
            </w:r>
          </w:p>
        </w:tc>
      </w:tr>
      <w:tr w:rsidR="006F5728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6F5728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noWrap/>
            <w:vAlign w:val="bottom"/>
          </w:tcPr>
          <w:p w:rsidR="006F5728" w:rsidRPr="00C41343" w:rsidRDefault="006F5728" w:rsidP="006F572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Усть-Абаканский РЭС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6F5728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98" w:type="dxa"/>
            <w:shd w:val="clear" w:color="auto" w:fill="auto"/>
            <w:noWrap/>
            <w:vAlign w:val="center"/>
          </w:tcPr>
          <w:p w:rsidR="006F5728" w:rsidRPr="009C228C" w:rsidRDefault="006F5728" w:rsidP="006F5728">
            <w:pPr>
              <w:pStyle w:val="a9"/>
              <w:jc w:val="left"/>
            </w:pPr>
            <w:r w:rsidRPr="00F753B6">
              <w:rPr>
                <w:rFonts w:eastAsia="Symbol"/>
                <w:b/>
              </w:rPr>
              <w:t>Оперативность</w:t>
            </w:r>
            <w:r>
              <w:rPr>
                <w:rFonts w:eastAsia="Symbol"/>
                <w:b/>
              </w:rPr>
              <w:t xml:space="preserve"> работы</w:t>
            </w:r>
            <w:r w:rsidRPr="00F753B6">
              <w:rPr>
                <w:rFonts w:eastAsia="Symbol"/>
                <w:b/>
              </w:rPr>
              <w:t xml:space="preserve"> сотрудников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F5728" w:rsidRPr="003C792B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C79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5728" w:rsidRPr="003C792B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C792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5728" w:rsidRPr="003C792B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C792B"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5728" w:rsidRPr="003C792B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C792B">
              <w:rPr>
                <w:b/>
                <w:sz w:val="20"/>
                <w:szCs w:val="20"/>
              </w:rPr>
              <w:t>20%</w:t>
            </w:r>
          </w:p>
        </w:tc>
      </w:tr>
      <w:tr w:rsidR="006F5728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6F5728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noWrap/>
            <w:vAlign w:val="bottom"/>
          </w:tcPr>
          <w:p w:rsidR="006F5728" w:rsidRPr="00C41343" w:rsidRDefault="006F5728" w:rsidP="006F572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ЦОП Абакан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17,6%</w:t>
            </w:r>
          </w:p>
        </w:tc>
      </w:tr>
      <w:tr w:rsidR="006F5728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6F5728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noWrap/>
            <w:vAlign w:val="bottom"/>
          </w:tcPr>
          <w:p w:rsidR="006F5728" w:rsidRPr="00C41343" w:rsidRDefault="006F5728" w:rsidP="006F572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Усть-Абаканский РЭС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6F5728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98" w:type="dxa"/>
            <w:shd w:val="clear" w:color="auto" w:fill="auto"/>
            <w:noWrap/>
            <w:vAlign w:val="center"/>
          </w:tcPr>
          <w:p w:rsidR="006F5728" w:rsidRPr="009C228C" w:rsidRDefault="006F5728" w:rsidP="006F5728">
            <w:pPr>
              <w:pStyle w:val="a9"/>
              <w:jc w:val="left"/>
            </w:pPr>
            <w:r w:rsidRPr="00F753B6">
              <w:rPr>
                <w:rFonts w:eastAsia="Symbol"/>
                <w:b/>
              </w:rPr>
              <w:t>Ясность информации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F5728" w:rsidRPr="003C792B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C79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5728" w:rsidRPr="003C792B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C792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5728" w:rsidRPr="003C792B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C792B"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5728" w:rsidRPr="003C792B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C792B">
              <w:rPr>
                <w:b/>
                <w:sz w:val="20"/>
                <w:szCs w:val="20"/>
              </w:rPr>
              <w:t>15%</w:t>
            </w:r>
          </w:p>
        </w:tc>
      </w:tr>
      <w:tr w:rsidR="006F5728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6F5728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noWrap/>
            <w:vAlign w:val="bottom"/>
          </w:tcPr>
          <w:p w:rsidR="006F5728" w:rsidRPr="00C41343" w:rsidRDefault="006F5728" w:rsidP="006F572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ЦОП Абакан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11,8%</w:t>
            </w:r>
          </w:p>
        </w:tc>
      </w:tr>
      <w:tr w:rsidR="006F5728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6F5728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noWrap/>
            <w:vAlign w:val="bottom"/>
          </w:tcPr>
          <w:p w:rsidR="006F5728" w:rsidRPr="00C41343" w:rsidRDefault="006F5728" w:rsidP="006F572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Усть-Абаканский РЭС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6F5728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6F5728" w:rsidRPr="009C228C" w:rsidRDefault="006F5728" w:rsidP="006F5728">
            <w:pPr>
              <w:pStyle w:val="a9"/>
              <w:jc w:val="left"/>
            </w:pPr>
            <w:r w:rsidRPr="00F753B6">
              <w:rPr>
                <w:rFonts w:eastAsia="Symbol"/>
                <w:b/>
              </w:rPr>
              <w:t>Достаточность информации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F5728" w:rsidRPr="003C792B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C792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5728" w:rsidRPr="003C792B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C792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5728" w:rsidRPr="003C792B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C792B">
              <w:rPr>
                <w:b/>
                <w:sz w:val="20"/>
                <w:szCs w:val="20"/>
              </w:rPr>
              <w:t>10%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5728" w:rsidRPr="003C792B" w:rsidRDefault="006F5728" w:rsidP="006F572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C792B">
              <w:rPr>
                <w:b/>
                <w:sz w:val="20"/>
                <w:szCs w:val="20"/>
              </w:rPr>
              <w:t>10%</w:t>
            </w:r>
          </w:p>
        </w:tc>
      </w:tr>
      <w:tr w:rsidR="006F5728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6F5728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noWrap/>
            <w:vAlign w:val="bottom"/>
          </w:tcPr>
          <w:p w:rsidR="006F5728" w:rsidRPr="00C41343" w:rsidRDefault="006F5728" w:rsidP="006F572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ЦОП Абакан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5,9%</w:t>
            </w:r>
          </w:p>
        </w:tc>
      </w:tr>
      <w:tr w:rsidR="006F5728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6F5728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noWrap/>
            <w:vAlign w:val="bottom"/>
          </w:tcPr>
          <w:p w:rsidR="006F5728" w:rsidRPr="00C41343" w:rsidRDefault="006F5728" w:rsidP="006F572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Усть-Абаканский РЭС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6F5728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6F5728" w:rsidRPr="0079325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93253">
              <w:rPr>
                <w:sz w:val="20"/>
                <w:szCs w:val="20"/>
              </w:rPr>
              <w:t>5</w:t>
            </w:r>
          </w:p>
        </w:tc>
        <w:tc>
          <w:tcPr>
            <w:tcW w:w="3998" w:type="dxa"/>
            <w:shd w:val="clear" w:color="auto" w:fill="auto"/>
            <w:noWrap/>
            <w:vAlign w:val="center"/>
          </w:tcPr>
          <w:p w:rsidR="006F5728" w:rsidRPr="009C228C" w:rsidRDefault="006F5728" w:rsidP="006F5728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</w:rPr>
              <w:t>Внешний вид сотрудников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F5728" w:rsidRPr="0021443B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5728" w:rsidRPr="0021443B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5728" w:rsidRPr="0021443B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5728" w:rsidRPr="0021443B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6F5728" w:rsidRPr="00B802B4" w:rsidTr="006F5728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6F5728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noWrap/>
            <w:vAlign w:val="bottom"/>
          </w:tcPr>
          <w:p w:rsidR="006F5728" w:rsidRPr="00C41343" w:rsidRDefault="006F5728" w:rsidP="006F572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ЦОП Абакан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728" w:rsidRPr="00C41343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5,9%</w:t>
            </w:r>
          </w:p>
        </w:tc>
      </w:tr>
    </w:tbl>
    <w:p w:rsidR="006F5728" w:rsidRPr="00AB5967" w:rsidRDefault="006F5728" w:rsidP="006F5728">
      <w:pPr>
        <w:pStyle w:val="a4"/>
        <w:ind w:left="142"/>
        <w:rPr>
          <w:sz w:val="20"/>
          <w:szCs w:val="20"/>
        </w:rPr>
      </w:pPr>
      <w:r w:rsidRPr="00AB5967">
        <w:rPr>
          <w:sz w:val="20"/>
          <w:szCs w:val="20"/>
        </w:rPr>
        <w:t>*</w:t>
      </w:r>
      <w:r>
        <w:rPr>
          <w:sz w:val="20"/>
          <w:szCs w:val="20"/>
        </w:rPr>
        <w:t>Ж</w:t>
      </w:r>
      <w:r w:rsidRPr="00AB5967">
        <w:rPr>
          <w:sz w:val="20"/>
          <w:szCs w:val="20"/>
        </w:rPr>
        <w:t>ирным шрифтом выделены наиболе</w:t>
      </w:r>
      <w:r>
        <w:rPr>
          <w:sz w:val="20"/>
          <w:szCs w:val="20"/>
        </w:rPr>
        <w:t xml:space="preserve">е важные по оценкам респондентов </w:t>
      </w:r>
      <w:r w:rsidRPr="00AB5967">
        <w:rPr>
          <w:sz w:val="20"/>
          <w:szCs w:val="20"/>
        </w:rPr>
        <w:t>компоненты услуги</w:t>
      </w:r>
    </w:p>
    <w:p w:rsidR="006F5728" w:rsidRPr="00B802B4" w:rsidRDefault="006F5728" w:rsidP="006F5728">
      <w:pPr>
        <w:pStyle w:val="a4"/>
        <w:ind w:left="142"/>
        <w:rPr>
          <w:sz w:val="28"/>
          <w:szCs w:val="28"/>
        </w:rPr>
      </w:pPr>
    </w:p>
    <w:p w:rsidR="006F5728" w:rsidRPr="00692159" w:rsidRDefault="006F5728" w:rsidP="006F5728">
      <w:pPr>
        <w:pStyle w:val="a4"/>
        <w:ind w:left="142"/>
      </w:pPr>
      <w:r w:rsidRPr="00692159">
        <w:t>Таким образом, наибольшее количество оценок</w:t>
      </w:r>
      <w:r w:rsidRPr="003C792B">
        <w:t xml:space="preserve"> </w:t>
      </w:r>
      <w:r>
        <w:t>«Очень плохо» было получено по компоненте «достаточность информации» (2 штуки), оценок</w:t>
      </w:r>
      <w:r w:rsidRPr="00692159">
        <w:t xml:space="preserve"> </w:t>
      </w:r>
      <w:r>
        <w:t>«</w:t>
      </w:r>
      <w:r w:rsidRPr="00692159">
        <w:t>Плохо</w:t>
      </w:r>
      <w:r>
        <w:t>»</w:t>
      </w:r>
      <w:r w:rsidRPr="00692159">
        <w:t xml:space="preserve"> было получено по компонентам </w:t>
      </w:r>
      <w:r>
        <w:t>«Компетентность сотрудников»</w:t>
      </w:r>
      <w:r w:rsidRPr="00692159">
        <w:t xml:space="preserve"> (</w:t>
      </w:r>
      <w:r>
        <w:t>0</w:t>
      </w:r>
      <w:r w:rsidRPr="00692159">
        <w:t xml:space="preserve"> шт. и </w:t>
      </w:r>
      <w:r>
        <w:t>5</w:t>
      </w:r>
      <w:r w:rsidRPr="00692159">
        <w:t xml:space="preserve"> шт. соответственно) и </w:t>
      </w:r>
      <w:r>
        <w:t>«</w:t>
      </w:r>
      <w:r w:rsidRPr="00A30286">
        <w:t>Оперативность работы сотрудников</w:t>
      </w:r>
      <w:r>
        <w:t>»</w:t>
      </w:r>
      <w:r w:rsidRPr="00692159">
        <w:t xml:space="preserve"> (</w:t>
      </w:r>
      <w:r>
        <w:t xml:space="preserve">4 шт. соответственно) </w:t>
      </w:r>
      <w:r w:rsidRPr="00CB25B5">
        <w:t>При этом наибольшее количество оценок «Очень плохо»</w:t>
      </w:r>
      <w:r>
        <w:t xml:space="preserve"> и «Плохо»</w:t>
      </w:r>
      <w:r w:rsidRPr="00CB25B5">
        <w:t xml:space="preserve"> было поставлено респондентами для </w:t>
      </w:r>
      <w:r>
        <w:t>ЦОП Абакан</w:t>
      </w:r>
      <w:r w:rsidRPr="00CB25B5">
        <w:t xml:space="preserve"> </w:t>
      </w:r>
      <w:r>
        <w:t>–</w:t>
      </w:r>
      <w:r w:rsidRPr="00CB25B5">
        <w:t xml:space="preserve"> </w:t>
      </w:r>
      <w:r>
        <w:t>(2 и 11 оценок соответственно)</w:t>
      </w:r>
    </w:p>
    <w:p w:rsidR="006F5728" w:rsidRPr="00692159" w:rsidRDefault="006F5728" w:rsidP="006F5728">
      <w:pPr>
        <w:pStyle w:val="a4"/>
        <w:ind w:left="142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</w:t>
      </w:r>
      <w:r>
        <w:t>очного обслуживания в ЦОП и пунктах по работе с потребителями в РЭС. Показатель рассчитывался как</w:t>
      </w:r>
      <w:r w:rsidRPr="00692159">
        <w:t xml:space="preserve"> сумма оценок качества</w:t>
      </w:r>
      <w:r>
        <w:t xml:space="preserve"> компонентов услуги, умноженных</w:t>
      </w:r>
      <w:r w:rsidRPr="00692159">
        <w:t xml:space="preserve"> на соответствующие уровни важности компонентов услуги. </w:t>
      </w:r>
    </w:p>
    <w:p w:rsidR="006F5728" w:rsidRDefault="006F5728" w:rsidP="006F5728">
      <w:pPr>
        <w:pStyle w:val="a4"/>
        <w:ind w:left="142"/>
      </w:pPr>
      <w:r w:rsidRPr="00692159">
        <w:t xml:space="preserve">Уровень удовлетворенности потребителей филиала </w:t>
      </w:r>
      <w:r>
        <w:t>«Хакасэнерго»</w:t>
      </w:r>
      <w:r w:rsidRPr="00692159">
        <w:t xml:space="preserve"> качеством </w:t>
      </w:r>
      <w:r>
        <w:t>очного обслуживания</w:t>
      </w:r>
      <w:r w:rsidRPr="00692159">
        <w:t xml:space="preserve"> составил </w:t>
      </w:r>
      <w:r>
        <w:t>43,38</w:t>
      </w:r>
      <w:r w:rsidRPr="00692159">
        <w:t xml:space="preserve"> баллов из </w:t>
      </w:r>
      <w:r>
        <w:t>52,79</w:t>
      </w:r>
      <w:r w:rsidRPr="00692159">
        <w:t xml:space="preserve"> возможных или </w:t>
      </w:r>
      <w:r>
        <w:t>82</w:t>
      </w:r>
      <w:r w:rsidRPr="00692159">
        <w:t>% от возможного максимума.</w:t>
      </w:r>
    </w:p>
    <w:p w:rsidR="006F5728" w:rsidRDefault="006F5728" w:rsidP="006F5728">
      <w:pPr>
        <w:pStyle w:val="a4"/>
        <w:ind w:left="142"/>
      </w:pPr>
      <w:r w:rsidRPr="00D82DE5">
        <w:t xml:space="preserve">Основным источником информации </w:t>
      </w:r>
      <w:r>
        <w:t>о ЦОП и пунктах по работе с потребителями</w:t>
      </w:r>
      <w:r w:rsidRPr="00D82DE5">
        <w:t xml:space="preserve"> для респондентов яви</w:t>
      </w:r>
      <w:r>
        <w:t>лось друзья</w:t>
      </w:r>
      <w:r w:rsidRPr="00BC7B78">
        <w:t>/коллег</w:t>
      </w:r>
      <w:r>
        <w:t>и</w:t>
      </w:r>
      <w:r w:rsidRPr="00BC7B78">
        <w:t>/знакомы</w:t>
      </w:r>
      <w:r>
        <w:t xml:space="preserve">е/родственники Данные приведены в </w:t>
      </w:r>
      <w:r w:rsidRPr="00195816">
        <w:t>табл. 4</w:t>
      </w:r>
      <w:r w:rsidR="00280532">
        <w:t>1</w:t>
      </w:r>
      <w:r w:rsidRPr="00195816">
        <w:t>.</w:t>
      </w:r>
    </w:p>
    <w:p w:rsidR="006F5728" w:rsidRPr="006A6BE9" w:rsidRDefault="006F5728" w:rsidP="006F5728">
      <w:pPr>
        <w:pStyle w:val="aa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4</w:t>
      </w:r>
      <w:r w:rsidR="00280532">
        <w:rPr>
          <w:sz w:val="24"/>
          <w:szCs w:val="24"/>
        </w:rPr>
        <w:t>1</w:t>
      </w:r>
      <w:r w:rsidRPr="00753B97">
        <w:rPr>
          <w:sz w:val="24"/>
          <w:szCs w:val="24"/>
        </w:rPr>
        <w:t xml:space="preserve">. </w:t>
      </w:r>
      <w:r>
        <w:rPr>
          <w:sz w:val="24"/>
          <w:szCs w:val="24"/>
        </w:rPr>
        <w:t>Каналы получения информации о ЦОП и ПРП. Филиал ПАО «Россети Сибирь» - «Хакасэнерго»</w:t>
      </w:r>
    </w:p>
    <w:tbl>
      <w:tblPr>
        <w:tblW w:w="91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714"/>
        <w:gridCol w:w="2126"/>
        <w:gridCol w:w="2694"/>
        <w:gridCol w:w="13"/>
      </w:tblGrid>
      <w:tr w:rsidR="006F5728" w:rsidRPr="00680041" w:rsidTr="006F5728">
        <w:trPr>
          <w:trHeight w:val="345"/>
        </w:trPr>
        <w:tc>
          <w:tcPr>
            <w:tcW w:w="567" w:type="dxa"/>
            <w:vMerge w:val="restart"/>
            <w:shd w:val="pct15" w:color="auto" w:fill="auto"/>
            <w:vAlign w:val="center"/>
          </w:tcPr>
          <w:p w:rsidR="006F5728" w:rsidRPr="00680041" w:rsidRDefault="006F5728" w:rsidP="006F5728">
            <w:pPr>
              <w:pStyle w:val="af6"/>
              <w:rPr>
                <w:b/>
              </w:rPr>
            </w:pPr>
            <w:r w:rsidRPr="00680041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8547" w:type="dxa"/>
            <w:gridSpan w:val="4"/>
            <w:shd w:val="pct15" w:color="auto" w:fill="auto"/>
            <w:vAlign w:val="center"/>
          </w:tcPr>
          <w:p w:rsidR="006F5728" w:rsidRPr="00680041" w:rsidRDefault="006F5728" w:rsidP="006F5728">
            <w:pPr>
              <w:pStyle w:val="af6"/>
              <w:rPr>
                <w:b/>
              </w:rPr>
            </w:pPr>
            <w:r w:rsidRPr="00AB6061">
              <w:rPr>
                <w:rFonts w:eastAsia="Symbol"/>
                <w:b/>
              </w:rPr>
              <w:t>Подразделение</w:t>
            </w:r>
            <w:r>
              <w:rPr>
                <w:rFonts w:eastAsia="Symbol"/>
                <w:b/>
              </w:rPr>
              <w:t xml:space="preserve"> очного обслуживания</w:t>
            </w:r>
          </w:p>
        </w:tc>
      </w:tr>
      <w:tr w:rsidR="006F5728" w:rsidRPr="00680041" w:rsidTr="006F5728">
        <w:trPr>
          <w:gridAfter w:val="1"/>
          <w:wAfter w:w="13" w:type="dxa"/>
          <w:trHeight w:val="345"/>
        </w:trPr>
        <w:tc>
          <w:tcPr>
            <w:tcW w:w="567" w:type="dxa"/>
            <w:vMerge/>
            <w:shd w:val="pct15" w:color="auto" w:fill="auto"/>
            <w:vAlign w:val="center"/>
          </w:tcPr>
          <w:p w:rsidR="006F5728" w:rsidRPr="00680041" w:rsidRDefault="006F5728" w:rsidP="006F5728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3714" w:type="dxa"/>
            <w:shd w:val="pct15" w:color="auto" w:fill="auto"/>
            <w:vAlign w:val="center"/>
          </w:tcPr>
          <w:p w:rsidR="006F5728" w:rsidRPr="00680041" w:rsidRDefault="006F5728" w:rsidP="006F5728">
            <w:pPr>
              <w:pStyle w:val="af6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6F5728" w:rsidRPr="00680041" w:rsidRDefault="006F5728" w:rsidP="006F5728">
            <w:pPr>
              <w:pStyle w:val="af6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:rsidR="006F5728" w:rsidRPr="00680041" w:rsidRDefault="006F5728" w:rsidP="006F5728">
            <w:pPr>
              <w:pStyle w:val="af6"/>
              <w:rPr>
                <w:b/>
              </w:rPr>
            </w:pPr>
            <w:r w:rsidRPr="00680041">
              <w:rPr>
                <w:b/>
              </w:rPr>
              <w:t xml:space="preserve">В % к общему </w:t>
            </w:r>
            <w:r>
              <w:rPr>
                <w:b/>
              </w:rPr>
              <w:t>числу</w:t>
            </w:r>
            <w:r w:rsidRPr="00680041">
              <w:rPr>
                <w:b/>
              </w:rPr>
              <w:t xml:space="preserve"> 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6F5728" w:rsidRPr="00357AB8" w:rsidTr="006F5728">
        <w:trPr>
          <w:trHeight w:val="284"/>
        </w:trPr>
        <w:tc>
          <w:tcPr>
            <w:tcW w:w="567" w:type="dxa"/>
            <w:vAlign w:val="center"/>
          </w:tcPr>
          <w:p w:rsidR="006F5728" w:rsidRPr="00AB6061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8547" w:type="dxa"/>
            <w:gridSpan w:val="4"/>
            <w:vAlign w:val="center"/>
          </w:tcPr>
          <w:p w:rsidR="006F5728" w:rsidRPr="00AB6061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ЦОП Абакан</w:t>
            </w:r>
          </w:p>
        </w:tc>
      </w:tr>
      <w:tr w:rsidR="006F5728" w:rsidRPr="00357AB8" w:rsidTr="006F5728">
        <w:trPr>
          <w:gridAfter w:val="1"/>
          <w:wAfter w:w="13" w:type="dxa"/>
          <w:trHeight w:val="284"/>
        </w:trPr>
        <w:tc>
          <w:tcPr>
            <w:tcW w:w="567" w:type="dxa"/>
            <w:vAlign w:val="center"/>
          </w:tcPr>
          <w:p w:rsidR="006F5728" w:rsidRPr="00DB45C2" w:rsidRDefault="006F5728" w:rsidP="006F5728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3714" w:type="dxa"/>
            <w:vAlign w:val="bottom"/>
          </w:tcPr>
          <w:p w:rsidR="006F5728" w:rsidRPr="006A6BE9" w:rsidRDefault="006F5728" w:rsidP="006F5728">
            <w:pPr>
              <w:pStyle w:val="a9"/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2126" w:type="dxa"/>
            <w:vAlign w:val="center"/>
          </w:tcPr>
          <w:p w:rsidR="006F5728" w:rsidRPr="00357AB8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10</w:t>
            </w:r>
          </w:p>
        </w:tc>
        <w:tc>
          <w:tcPr>
            <w:tcW w:w="2694" w:type="dxa"/>
            <w:vAlign w:val="center"/>
          </w:tcPr>
          <w:p w:rsidR="006F5728" w:rsidRPr="00357AB8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58,8%</w:t>
            </w:r>
          </w:p>
        </w:tc>
      </w:tr>
      <w:tr w:rsidR="006F5728" w:rsidRPr="00357AB8" w:rsidTr="006F5728">
        <w:trPr>
          <w:gridAfter w:val="1"/>
          <w:wAfter w:w="13" w:type="dxa"/>
          <w:trHeight w:val="284"/>
        </w:trPr>
        <w:tc>
          <w:tcPr>
            <w:tcW w:w="567" w:type="dxa"/>
            <w:vAlign w:val="center"/>
          </w:tcPr>
          <w:p w:rsidR="006F5728" w:rsidRPr="00357AB8" w:rsidRDefault="006F5728" w:rsidP="006F5728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3714" w:type="dxa"/>
            <w:vAlign w:val="bottom"/>
          </w:tcPr>
          <w:p w:rsidR="006F5728" w:rsidRPr="00357AB8" w:rsidRDefault="006F5728" w:rsidP="006F5728">
            <w:pPr>
              <w:pStyle w:val="a9"/>
            </w:pPr>
            <w:r>
              <w:rPr>
                <w:rFonts w:eastAsia="Symbol"/>
              </w:rPr>
              <w:t>Сайт Россети Сибирь</w:t>
            </w:r>
          </w:p>
        </w:tc>
        <w:tc>
          <w:tcPr>
            <w:tcW w:w="2126" w:type="dxa"/>
            <w:vAlign w:val="center"/>
          </w:tcPr>
          <w:p w:rsidR="006F5728" w:rsidRPr="00357AB8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7</w:t>
            </w:r>
          </w:p>
        </w:tc>
        <w:tc>
          <w:tcPr>
            <w:tcW w:w="2694" w:type="dxa"/>
            <w:vAlign w:val="center"/>
          </w:tcPr>
          <w:p w:rsidR="006F5728" w:rsidRPr="00357AB8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41,2%</w:t>
            </w:r>
          </w:p>
        </w:tc>
      </w:tr>
      <w:tr w:rsidR="006F5728" w:rsidRPr="00357AB8" w:rsidTr="006F5728">
        <w:trPr>
          <w:trHeight w:val="284"/>
        </w:trPr>
        <w:tc>
          <w:tcPr>
            <w:tcW w:w="567" w:type="dxa"/>
            <w:vAlign w:val="center"/>
          </w:tcPr>
          <w:p w:rsidR="006F5728" w:rsidRPr="0019581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195816">
              <w:rPr>
                <w:rFonts w:eastAsia="Symbol"/>
                <w:b/>
              </w:rPr>
              <w:t>2</w:t>
            </w:r>
          </w:p>
        </w:tc>
        <w:tc>
          <w:tcPr>
            <w:tcW w:w="8547" w:type="dxa"/>
            <w:gridSpan w:val="4"/>
            <w:vAlign w:val="bottom"/>
          </w:tcPr>
          <w:p w:rsidR="006F5728" w:rsidRPr="0019581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195816">
              <w:rPr>
                <w:rFonts w:eastAsia="Symbol"/>
                <w:b/>
              </w:rPr>
              <w:t>Белоярский РЭС</w:t>
            </w:r>
          </w:p>
        </w:tc>
      </w:tr>
      <w:tr w:rsidR="006F5728" w:rsidRPr="00357AB8" w:rsidTr="006F5728">
        <w:trPr>
          <w:gridAfter w:val="1"/>
          <w:wAfter w:w="13" w:type="dxa"/>
          <w:trHeight w:val="284"/>
        </w:trPr>
        <w:tc>
          <w:tcPr>
            <w:tcW w:w="567" w:type="dxa"/>
            <w:vAlign w:val="center"/>
          </w:tcPr>
          <w:p w:rsidR="006F5728" w:rsidRPr="00357AB8" w:rsidRDefault="006F5728" w:rsidP="006F5728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3714" w:type="dxa"/>
            <w:vAlign w:val="bottom"/>
          </w:tcPr>
          <w:p w:rsidR="006F5728" w:rsidRPr="006A6BE9" w:rsidRDefault="006F5728" w:rsidP="006F5728">
            <w:pPr>
              <w:pStyle w:val="a9"/>
              <w:jc w:val="left"/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2126" w:type="dxa"/>
            <w:vAlign w:val="center"/>
          </w:tcPr>
          <w:p w:rsidR="006F5728" w:rsidRPr="00357AB8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4" w:type="dxa"/>
            <w:vAlign w:val="center"/>
          </w:tcPr>
          <w:p w:rsidR="006F5728" w:rsidRPr="00357AB8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100%</w:t>
            </w:r>
          </w:p>
        </w:tc>
      </w:tr>
      <w:tr w:rsidR="006F5728" w:rsidRPr="00357AB8" w:rsidTr="006F5728">
        <w:trPr>
          <w:trHeight w:val="284"/>
        </w:trPr>
        <w:tc>
          <w:tcPr>
            <w:tcW w:w="567" w:type="dxa"/>
            <w:vAlign w:val="center"/>
          </w:tcPr>
          <w:p w:rsidR="006F5728" w:rsidRPr="0019581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195816">
              <w:rPr>
                <w:rFonts w:eastAsia="Symbol"/>
                <w:b/>
              </w:rPr>
              <w:t>3</w:t>
            </w:r>
          </w:p>
        </w:tc>
        <w:tc>
          <w:tcPr>
            <w:tcW w:w="8547" w:type="dxa"/>
            <w:gridSpan w:val="4"/>
            <w:vAlign w:val="bottom"/>
          </w:tcPr>
          <w:p w:rsidR="006F5728" w:rsidRPr="0019581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195816">
              <w:rPr>
                <w:rFonts w:eastAsia="Symbol"/>
                <w:b/>
              </w:rPr>
              <w:t>Усть-Абаканский РЭС</w:t>
            </w:r>
          </w:p>
        </w:tc>
      </w:tr>
      <w:tr w:rsidR="006F5728" w:rsidRPr="001B4AF4" w:rsidTr="006F5728">
        <w:trPr>
          <w:gridAfter w:val="1"/>
          <w:wAfter w:w="13" w:type="dxa"/>
          <w:trHeight w:val="284"/>
        </w:trPr>
        <w:tc>
          <w:tcPr>
            <w:tcW w:w="567" w:type="dxa"/>
            <w:vAlign w:val="center"/>
          </w:tcPr>
          <w:p w:rsidR="006F5728" w:rsidRPr="001B4AF4" w:rsidRDefault="006F5728" w:rsidP="006F5728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3714" w:type="dxa"/>
            <w:vAlign w:val="bottom"/>
          </w:tcPr>
          <w:p w:rsidR="006F5728" w:rsidRPr="001B4AF4" w:rsidRDefault="006F5728" w:rsidP="006F5728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Сайт Россети Сибирь</w:t>
            </w:r>
          </w:p>
        </w:tc>
        <w:tc>
          <w:tcPr>
            <w:tcW w:w="2126" w:type="dxa"/>
            <w:vAlign w:val="center"/>
          </w:tcPr>
          <w:p w:rsidR="006F5728" w:rsidRPr="001B4AF4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4" w:type="dxa"/>
            <w:vAlign w:val="center"/>
          </w:tcPr>
          <w:p w:rsidR="006F5728" w:rsidRPr="001B4AF4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100%</w:t>
            </w:r>
          </w:p>
        </w:tc>
      </w:tr>
      <w:tr w:rsidR="006F5728" w:rsidRPr="00357AB8" w:rsidTr="006F5728">
        <w:trPr>
          <w:trHeight w:val="284"/>
        </w:trPr>
        <w:tc>
          <w:tcPr>
            <w:tcW w:w="567" w:type="dxa"/>
            <w:vAlign w:val="center"/>
          </w:tcPr>
          <w:p w:rsidR="006F5728" w:rsidRPr="0019581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195816">
              <w:rPr>
                <w:rFonts w:eastAsia="Symbol"/>
                <w:b/>
              </w:rPr>
              <w:t>4</w:t>
            </w:r>
          </w:p>
        </w:tc>
        <w:tc>
          <w:tcPr>
            <w:tcW w:w="8547" w:type="dxa"/>
            <w:gridSpan w:val="4"/>
            <w:vAlign w:val="bottom"/>
          </w:tcPr>
          <w:p w:rsidR="006F5728" w:rsidRPr="00195816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195816">
              <w:rPr>
                <w:rFonts w:eastAsia="Symbol"/>
                <w:b/>
              </w:rPr>
              <w:t>Черногорский РЭС</w:t>
            </w:r>
          </w:p>
        </w:tc>
      </w:tr>
      <w:tr w:rsidR="006F5728" w:rsidRPr="00357AB8" w:rsidTr="006F5728">
        <w:trPr>
          <w:gridAfter w:val="1"/>
          <w:wAfter w:w="13" w:type="dxa"/>
          <w:trHeight w:val="284"/>
        </w:trPr>
        <w:tc>
          <w:tcPr>
            <w:tcW w:w="567" w:type="dxa"/>
            <w:vAlign w:val="center"/>
          </w:tcPr>
          <w:p w:rsidR="006F5728" w:rsidRPr="001B4AF4" w:rsidRDefault="006F5728" w:rsidP="006F5728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3714" w:type="dxa"/>
            <w:vAlign w:val="bottom"/>
          </w:tcPr>
          <w:p w:rsidR="006F5728" w:rsidRPr="00357AB8" w:rsidRDefault="006F5728" w:rsidP="006F5728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Энергосбытовые компании</w:t>
            </w:r>
          </w:p>
        </w:tc>
        <w:tc>
          <w:tcPr>
            <w:tcW w:w="2126" w:type="dxa"/>
            <w:vAlign w:val="center"/>
          </w:tcPr>
          <w:p w:rsidR="006F5728" w:rsidRPr="00357AB8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4" w:type="dxa"/>
            <w:vAlign w:val="center"/>
          </w:tcPr>
          <w:p w:rsidR="006F5728" w:rsidRPr="00357AB8" w:rsidRDefault="006F5728" w:rsidP="006F5728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100%</w:t>
            </w:r>
          </w:p>
        </w:tc>
      </w:tr>
      <w:tr w:rsidR="006F5728" w:rsidRPr="00680041" w:rsidTr="006F5728">
        <w:trPr>
          <w:gridAfter w:val="1"/>
          <w:wAfter w:w="13" w:type="dxa"/>
          <w:trHeight w:val="284"/>
        </w:trPr>
        <w:tc>
          <w:tcPr>
            <w:tcW w:w="4281" w:type="dxa"/>
            <w:gridSpan w:val="2"/>
            <w:vAlign w:val="center"/>
          </w:tcPr>
          <w:p w:rsidR="006F5728" w:rsidRPr="00A60B77" w:rsidRDefault="006F5728" w:rsidP="006F5728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Итого</w:t>
            </w:r>
          </w:p>
        </w:tc>
        <w:tc>
          <w:tcPr>
            <w:tcW w:w="2126" w:type="dxa"/>
            <w:vAlign w:val="center"/>
          </w:tcPr>
          <w:p w:rsidR="006F5728" w:rsidRPr="00680041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20</w:t>
            </w:r>
          </w:p>
        </w:tc>
        <w:tc>
          <w:tcPr>
            <w:tcW w:w="2694" w:type="dxa"/>
            <w:vAlign w:val="center"/>
          </w:tcPr>
          <w:p w:rsidR="006F5728" w:rsidRPr="00680041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</w:t>
            </w:r>
          </w:p>
        </w:tc>
      </w:tr>
    </w:tbl>
    <w:p w:rsidR="006F5728" w:rsidRPr="006F5728" w:rsidRDefault="006F5728" w:rsidP="006F5728">
      <w:pPr>
        <w:ind w:left="142"/>
        <w:jc w:val="center"/>
        <w:rPr>
          <w:b/>
        </w:rPr>
      </w:pPr>
    </w:p>
    <w:p w:rsidR="006F5728" w:rsidRDefault="006F5728" w:rsidP="006F5728">
      <w:pPr>
        <w:pStyle w:val="a4"/>
        <w:ind w:left="142"/>
      </w:pPr>
      <w:r w:rsidRPr="00692159">
        <w:t>В ходе опроса</w:t>
      </w:r>
      <w:r>
        <w:t xml:space="preserve"> потребителям был задан вопрос </w:t>
      </w:r>
      <w:r w:rsidRPr="00692159">
        <w:t xml:space="preserve">о том, что в </w:t>
      </w:r>
      <w:r>
        <w:t>центре обслуживания потребителей</w:t>
      </w:r>
      <w:r w:rsidRPr="00692159">
        <w:t xml:space="preserve"> </w:t>
      </w:r>
      <w:r>
        <w:t xml:space="preserve">или в пункте по работе с потребителями в РЭС </w:t>
      </w:r>
      <w:r w:rsidRPr="00692159">
        <w:t xml:space="preserve">вызвало их недовольство. Претензии/замечания были высказаны </w:t>
      </w:r>
      <w:r>
        <w:t>6</w:t>
      </w:r>
      <w:r w:rsidR="00280532">
        <w:t xml:space="preserve"> респондентами, что составляет </w:t>
      </w:r>
      <w:r>
        <w:t>30</w:t>
      </w:r>
      <w:r w:rsidRPr="00692159">
        <w:t xml:space="preserve"> % от общего количества респондентов. В общей сложности респондентами был</w:t>
      </w:r>
      <w:r>
        <w:t>о</w:t>
      </w:r>
      <w:r w:rsidRPr="00692159">
        <w:t xml:space="preserve"> указан</w:t>
      </w:r>
      <w:r>
        <w:t>о</w:t>
      </w:r>
      <w:r w:rsidRPr="00692159">
        <w:t xml:space="preserve"> </w:t>
      </w:r>
      <w:r>
        <w:t>6</w:t>
      </w:r>
      <w:r w:rsidRPr="00692159">
        <w:t xml:space="preserve"> </w:t>
      </w:r>
      <w:r>
        <w:t>замечаний</w:t>
      </w:r>
      <w:r w:rsidRPr="00692159">
        <w:t xml:space="preserve">, вызвавших недовольство. Информация о полученных ответах представлена в табл. </w:t>
      </w:r>
      <w:r w:rsidR="00280532">
        <w:t>42</w:t>
      </w:r>
      <w:r w:rsidRPr="00692159">
        <w:t>.</w:t>
      </w:r>
    </w:p>
    <w:p w:rsidR="006F5728" w:rsidRDefault="00280532" w:rsidP="006F5728">
      <w:pPr>
        <w:pStyle w:val="aa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42</w:t>
      </w:r>
      <w:r w:rsidR="006F5728">
        <w:rPr>
          <w:sz w:val="24"/>
          <w:szCs w:val="24"/>
        </w:rPr>
        <w:t>.</w:t>
      </w:r>
      <w:r w:rsidR="006F5728" w:rsidRPr="00753B97">
        <w:rPr>
          <w:sz w:val="24"/>
          <w:szCs w:val="24"/>
        </w:rPr>
        <w:t xml:space="preserve"> </w:t>
      </w:r>
      <w:r w:rsidR="006F5728">
        <w:rPr>
          <w:sz w:val="24"/>
          <w:szCs w:val="24"/>
        </w:rPr>
        <w:t>Тематика претензий/замечаний</w:t>
      </w:r>
      <w:r w:rsidR="006F5728" w:rsidRPr="00753B97">
        <w:rPr>
          <w:sz w:val="24"/>
          <w:szCs w:val="24"/>
        </w:rPr>
        <w:t xml:space="preserve">, высказанных в отношении </w:t>
      </w:r>
      <w:r w:rsidR="006F5728">
        <w:rPr>
          <w:sz w:val="24"/>
          <w:szCs w:val="24"/>
        </w:rPr>
        <w:t xml:space="preserve">работы ЦОП и ПРП. Филиал ПАО «Россети Сибирь» - «Хакасэнерго» </w:t>
      </w:r>
    </w:p>
    <w:tbl>
      <w:tblPr>
        <w:tblW w:w="9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425"/>
        <w:gridCol w:w="2298"/>
        <w:gridCol w:w="2129"/>
      </w:tblGrid>
      <w:tr w:rsidR="006F5728" w:rsidRPr="00C3588B" w:rsidTr="006F5728">
        <w:trPr>
          <w:cantSplit/>
          <w:trHeight w:val="273"/>
          <w:tblHeader/>
        </w:trPr>
        <w:tc>
          <w:tcPr>
            <w:tcW w:w="565" w:type="dxa"/>
            <w:vMerge w:val="restart"/>
            <w:shd w:val="pct15" w:color="auto" w:fill="auto"/>
            <w:vAlign w:val="center"/>
          </w:tcPr>
          <w:p w:rsidR="006F5728" w:rsidRPr="00753B97" w:rsidRDefault="006F5728" w:rsidP="006F5728">
            <w:pPr>
              <w:pStyle w:val="af6"/>
              <w:rPr>
                <w:rFonts w:eastAsia="Symbol"/>
                <w:b/>
              </w:rPr>
            </w:pPr>
            <w:r w:rsidRPr="00753B97">
              <w:rPr>
                <w:rFonts w:eastAsia="Symbol"/>
                <w:b/>
              </w:rPr>
              <w:t>№</w:t>
            </w:r>
          </w:p>
          <w:p w:rsidR="006F5728" w:rsidRPr="00753B97" w:rsidRDefault="006F5728" w:rsidP="006F5728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п/п</w:t>
            </w:r>
          </w:p>
        </w:tc>
        <w:tc>
          <w:tcPr>
            <w:tcW w:w="8852" w:type="dxa"/>
            <w:gridSpan w:val="3"/>
            <w:shd w:val="pct15" w:color="auto" w:fill="auto"/>
            <w:vAlign w:val="center"/>
          </w:tcPr>
          <w:p w:rsidR="006F5728" w:rsidRPr="00753B97" w:rsidRDefault="006F5728" w:rsidP="006F5728">
            <w:pPr>
              <w:pStyle w:val="af6"/>
              <w:rPr>
                <w:rFonts w:eastAsia="Symbol"/>
                <w:b/>
              </w:rPr>
            </w:pPr>
            <w:r w:rsidRPr="00AB6061">
              <w:rPr>
                <w:rFonts w:eastAsia="Symbol"/>
                <w:b/>
              </w:rPr>
              <w:t>Подразделение</w:t>
            </w:r>
            <w:r>
              <w:rPr>
                <w:rFonts w:eastAsia="Symbol"/>
                <w:b/>
              </w:rPr>
              <w:t xml:space="preserve"> очного обслуживания</w:t>
            </w:r>
          </w:p>
        </w:tc>
      </w:tr>
      <w:tr w:rsidR="006F5728" w:rsidRPr="00C3588B" w:rsidTr="006F5728">
        <w:trPr>
          <w:cantSplit/>
          <w:trHeight w:val="841"/>
          <w:tblHeader/>
        </w:trPr>
        <w:tc>
          <w:tcPr>
            <w:tcW w:w="565" w:type="dxa"/>
            <w:vMerge/>
            <w:shd w:val="pct15" w:color="auto" w:fill="auto"/>
            <w:vAlign w:val="center"/>
          </w:tcPr>
          <w:p w:rsidR="006F5728" w:rsidRPr="00DA38DB" w:rsidRDefault="006F5728" w:rsidP="006F5728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425" w:type="dxa"/>
            <w:shd w:val="pct15" w:color="auto" w:fill="auto"/>
            <w:vAlign w:val="center"/>
          </w:tcPr>
          <w:p w:rsidR="006F5728" w:rsidRPr="00DA38DB" w:rsidRDefault="006F5728" w:rsidP="006F5728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2298" w:type="dxa"/>
            <w:shd w:val="pct15" w:color="auto" w:fill="auto"/>
            <w:vAlign w:val="center"/>
          </w:tcPr>
          <w:p w:rsidR="006F5728" w:rsidRPr="00DA38DB" w:rsidRDefault="006F5728" w:rsidP="006F5728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Количество высказанных претензий/замечаний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6F5728" w:rsidRPr="00753B97" w:rsidRDefault="006F5728" w:rsidP="006F5728">
            <w:pPr>
              <w:pStyle w:val="af6"/>
              <w:rPr>
                <w:rFonts w:eastAsia="Symbol"/>
                <w:b/>
              </w:rPr>
            </w:pPr>
            <w:r w:rsidRPr="00753B97">
              <w:rPr>
                <w:rFonts w:eastAsia="Symbol"/>
                <w:b/>
              </w:rPr>
              <w:t xml:space="preserve">В % к общему числу </w:t>
            </w:r>
            <w:r w:rsidRPr="00680041">
              <w:rPr>
                <w:b/>
              </w:rPr>
              <w:t xml:space="preserve">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6F5728" w:rsidRPr="00C3588B" w:rsidTr="006F5728">
        <w:trPr>
          <w:cantSplit/>
        </w:trPr>
        <w:tc>
          <w:tcPr>
            <w:tcW w:w="565" w:type="dxa"/>
            <w:vAlign w:val="center"/>
          </w:tcPr>
          <w:p w:rsidR="006F5728" w:rsidRPr="00DB45C2" w:rsidRDefault="006F5728" w:rsidP="006F5728">
            <w:pPr>
              <w:pStyle w:val="a9"/>
              <w:jc w:val="center"/>
              <w:rPr>
                <w:b/>
                <w:bCs/>
                <w:szCs w:val="26"/>
              </w:rPr>
            </w:pPr>
            <w:r w:rsidRPr="00DB45C2">
              <w:rPr>
                <w:b/>
                <w:bCs/>
                <w:szCs w:val="26"/>
              </w:rPr>
              <w:t>1</w:t>
            </w:r>
          </w:p>
        </w:tc>
        <w:tc>
          <w:tcPr>
            <w:tcW w:w="8852" w:type="dxa"/>
            <w:gridSpan w:val="3"/>
            <w:vAlign w:val="center"/>
          </w:tcPr>
          <w:p w:rsidR="006F5728" w:rsidRPr="00C41343" w:rsidRDefault="006F5728" w:rsidP="006F5728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rFonts w:eastAsia="Symbol"/>
                <w:b/>
              </w:rPr>
              <w:t>ЦОП Абакан</w:t>
            </w:r>
          </w:p>
        </w:tc>
      </w:tr>
      <w:tr w:rsidR="006F5728" w:rsidRPr="00C3588B" w:rsidTr="006F5728">
        <w:trPr>
          <w:cantSplit/>
        </w:trPr>
        <w:tc>
          <w:tcPr>
            <w:tcW w:w="565" w:type="dxa"/>
            <w:vAlign w:val="center"/>
          </w:tcPr>
          <w:p w:rsidR="006F5728" w:rsidRPr="00985EA2" w:rsidRDefault="006F5728" w:rsidP="006F5728">
            <w:pPr>
              <w:pStyle w:val="a9"/>
              <w:jc w:val="center"/>
            </w:pPr>
          </w:p>
        </w:tc>
        <w:tc>
          <w:tcPr>
            <w:tcW w:w="4425" w:type="dxa"/>
          </w:tcPr>
          <w:p w:rsidR="006F5728" w:rsidRPr="00985EA2" w:rsidRDefault="006F5728" w:rsidP="006F572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298" w:type="dxa"/>
          </w:tcPr>
          <w:p w:rsidR="006F5728" w:rsidRPr="00C41343" w:rsidRDefault="006F5728" w:rsidP="006F5728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3</w:t>
            </w:r>
          </w:p>
        </w:tc>
        <w:tc>
          <w:tcPr>
            <w:tcW w:w="2126" w:type="dxa"/>
          </w:tcPr>
          <w:p w:rsidR="006F5728" w:rsidRPr="00C41343" w:rsidRDefault="006F5728" w:rsidP="006F5728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17,6%</w:t>
            </w:r>
          </w:p>
        </w:tc>
      </w:tr>
      <w:tr w:rsidR="006F5728" w:rsidRPr="00C3588B" w:rsidTr="006F5728">
        <w:trPr>
          <w:cantSplit/>
        </w:trPr>
        <w:tc>
          <w:tcPr>
            <w:tcW w:w="565" w:type="dxa"/>
            <w:vAlign w:val="center"/>
          </w:tcPr>
          <w:p w:rsidR="006F5728" w:rsidRPr="00985EA2" w:rsidRDefault="006F5728" w:rsidP="006F5728">
            <w:pPr>
              <w:pStyle w:val="a9"/>
              <w:jc w:val="center"/>
            </w:pPr>
          </w:p>
        </w:tc>
        <w:tc>
          <w:tcPr>
            <w:tcW w:w="4425" w:type="dxa"/>
          </w:tcPr>
          <w:p w:rsidR="006F5728" w:rsidRPr="00F54383" w:rsidRDefault="006F5728" w:rsidP="006F572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2298" w:type="dxa"/>
          </w:tcPr>
          <w:p w:rsidR="006F5728" w:rsidRPr="00C41343" w:rsidRDefault="006F5728" w:rsidP="006F5728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6F5728" w:rsidRPr="00C41343" w:rsidRDefault="006F5728" w:rsidP="006F5728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5,9%</w:t>
            </w:r>
          </w:p>
        </w:tc>
      </w:tr>
      <w:tr w:rsidR="006F5728" w:rsidRPr="00C3588B" w:rsidTr="006F5728">
        <w:trPr>
          <w:cantSplit/>
        </w:trPr>
        <w:tc>
          <w:tcPr>
            <w:tcW w:w="565" w:type="dxa"/>
            <w:vAlign w:val="center"/>
          </w:tcPr>
          <w:p w:rsidR="006F5728" w:rsidRPr="00985EA2" w:rsidRDefault="006F5728" w:rsidP="006F5728">
            <w:pPr>
              <w:pStyle w:val="a9"/>
              <w:jc w:val="center"/>
            </w:pPr>
          </w:p>
        </w:tc>
        <w:tc>
          <w:tcPr>
            <w:tcW w:w="4425" w:type="dxa"/>
          </w:tcPr>
          <w:p w:rsidR="006F5728" w:rsidRPr="00985EA2" w:rsidRDefault="006F5728" w:rsidP="006F572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Замечания по технологическому присоединению</w:t>
            </w:r>
          </w:p>
        </w:tc>
        <w:tc>
          <w:tcPr>
            <w:tcW w:w="2298" w:type="dxa"/>
          </w:tcPr>
          <w:p w:rsidR="006F5728" w:rsidRPr="00C41343" w:rsidRDefault="006F5728" w:rsidP="006F5728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6F5728" w:rsidRPr="00C41343" w:rsidRDefault="006F5728" w:rsidP="006F5728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5,9%</w:t>
            </w:r>
          </w:p>
        </w:tc>
      </w:tr>
      <w:tr w:rsidR="006F5728" w:rsidRPr="00C3588B" w:rsidTr="006F5728">
        <w:trPr>
          <w:cantSplit/>
        </w:trPr>
        <w:tc>
          <w:tcPr>
            <w:tcW w:w="565" w:type="dxa"/>
          </w:tcPr>
          <w:p w:rsidR="006F5728" w:rsidRPr="00DB45C2" w:rsidRDefault="006F5728" w:rsidP="006F5728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52" w:type="dxa"/>
            <w:gridSpan w:val="3"/>
          </w:tcPr>
          <w:p w:rsidR="006F5728" w:rsidRPr="003356EA" w:rsidRDefault="006F5728" w:rsidP="006F5728">
            <w:pPr>
              <w:pStyle w:val="a9"/>
              <w:jc w:val="center"/>
              <w:rPr>
                <w:b/>
              </w:rPr>
            </w:pPr>
            <w:r>
              <w:rPr>
                <w:rFonts w:eastAsia="Symbol"/>
                <w:b/>
              </w:rPr>
              <w:t>Усть-Абаканский РЭС</w:t>
            </w:r>
          </w:p>
        </w:tc>
      </w:tr>
      <w:tr w:rsidR="006F5728" w:rsidRPr="00C3588B" w:rsidTr="006F5728">
        <w:trPr>
          <w:cantSplit/>
        </w:trPr>
        <w:tc>
          <w:tcPr>
            <w:tcW w:w="565" w:type="dxa"/>
          </w:tcPr>
          <w:p w:rsidR="006F5728" w:rsidRPr="003356EA" w:rsidRDefault="006F5728" w:rsidP="006F5728">
            <w:pPr>
              <w:pStyle w:val="a9"/>
              <w:jc w:val="center"/>
              <w:rPr>
                <w:b/>
              </w:rPr>
            </w:pPr>
          </w:p>
        </w:tc>
        <w:tc>
          <w:tcPr>
            <w:tcW w:w="4425" w:type="dxa"/>
          </w:tcPr>
          <w:p w:rsidR="006F5728" w:rsidRPr="00DB45C2" w:rsidRDefault="006F5728" w:rsidP="006F5728">
            <w:pPr>
              <w:pStyle w:val="a9"/>
              <w:rPr>
                <w:b/>
              </w:rPr>
            </w:pPr>
            <w:r>
              <w:t>Информирование потребителей</w:t>
            </w:r>
          </w:p>
        </w:tc>
        <w:tc>
          <w:tcPr>
            <w:tcW w:w="2298" w:type="dxa"/>
          </w:tcPr>
          <w:p w:rsidR="006F5728" w:rsidRPr="00AB52D7" w:rsidRDefault="006F5728" w:rsidP="006F5728">
            <w:pPr>
              <w:pStyle w:val="a9"/>
              <w:jc w:val="center"/>
              <w:rPr>
                <w:bCs/>
                <w:szCs w:val="26"/>
              </w:rPr>
            </w:pPr>
            <w:r w:rsidRPr="00AB52D7"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6F5728" w:rsidRPr="00AB52D7" w:rsidRDefault="006F5728" w:rsidP="006F5728">
            <w:pPr>
              <w:pStyle w:val="a9"/>
              <w:jc w:val="center"/>
            </w:pPr>
            <w:r w:rsidRPr="00AB52D7">
              <w:t>100%</w:t>
            </w:r>
          </w:p>
        </w:tc>
      </w:tr>
      <w:tr w:rsidR="006F5728" w:rsidRPr="00C3588B" w:rsidTr="006F5728">
        <w:trPr>
          <w:cantSplit/>
        </w:trPr>
        <w:tc>
          <w:tcPr>
            <w:tcW w:w="4990" w:type="dxa"/>
            <w:gridSpan w:val="2"/>
          </w:tcPr>
          <w:p w:rsidR="006F5728" w:rsidRPr="00AB6061" w:rsidRDefault="006F5728" w:rsidP="006F5728">
            <w:pPr>
              <w:pStyle w:val="a9"/>
              <w:jc w:val="center"/>
              <w:rPr>
                <w:rFonts w:eastAsia="Symbol"/>
                <w:b/>
              </w:rPr>
            </w:pPr>
            <w:r w:rsidRPr="003356EA">
              <w:rPr>
                <w:b/>
              </w:rPr>
              <w:t>ИТОГО ВЫСКАЗАНО ПРЕТЕНЗИЙ/ЗАМЕЧАНИЙ</w:t>
            </w:r>
          </w:p>
        </w:tc>
        <w:tc>
          <w:tcPr>
            <w:tcW w:w="2298" w:type="dxa"/>
          </w:tcPr>
          <w:p w:rsidR="006F5728" w:rsidRPr="003356EA" w:rsidRDefault="006F5728" w:rsidP="006F5728">
            <w:pPr>
              <w:pStyle w:val="a9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6</w:t>
            </w:r>
          </w:p>
        </w:tc>
        <w:tc>
          <w:tcPr>
            <w:tcW w:w="2126" w:type="dxa"/>
          </w:tcPr>
          <w:p w:rsidR="006F5728" w:rsidRPr="009A419D" w:rsidRDefault="006F5728" w:rsidP="006F5728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30%</w:t>
            </w:r>
          </w:p>
        </w:tc>
      </w:tr>
    </w:tbl>
    <w:p w:rsidR="006F5728" w:rsidRDefault="006F5728" w:rsidP="006F5728">
      <w:pPr>
        <w:pStyle w:val="a4"/>
        <w:ind w:left="142"/>
      </w:pPr>
      <w:r w:rsidRPr="00692159">
        <w:t xml:space="preserve">Таким образом, наибольшая доля претензий и замечаний, высказанных потребителями, </w:t>
      </w:r>
      <w:r>
        <w:t xml:space="preserve">связана с информированием потребителей. При этом наибольшее количество претензий/замечаний получено </w:t>
      </w:r>
      <w:r w:rsidRPr="00692159">
        <w:t xml:space="preserve">в отношении </w:t>
      </w:r>
      <w:r>
        <w:t>работы ЦОП Абакан.</w:t>
      </w:r>
    </w:p>
    <w:p w:rsidR="006F5728" w:rsidRPr="00692159" w:rsidRDefault="006F5728" w:rsidP="006F5728">
      <w:pPr>
        <w:pStyle w:val="a4"/>
        <w:ind w:left="142"/>
      </w:pPr>
      <w:r w:rsidRPr="00692159">
        <w:t xml:space="preserve">Содержание претензий и замечаний представлено в табл. </w:t>
      </w:r>
      <w:r w:rsidR="00280532">
        <w:t>43</w:t>
      </w:r>
      <w:r w:rsidRPr="00692159">
        <w:t>.</w:t>
      </w:r>
    </w:p>
    <w:p w:rsidR="006F5728" w:rsidRDefault="00280532" w:rsidP="006F5728">
      <w:pPr>
        <w:pStyle w:val="aa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43</w:t>
      </w:r>
      <w:r w:rsidR="006F5728">
        <w:rPr>
          <w:sz w:val="24"/>
          <w:szCs w:val="24"/>
        </w:rPr>
        <w:t>.</w:t>
      </w:r>
      <w:r w:rsidR="006F5728" w:rsidRPr="00F97FA5">
        <w:rPr>
          <w:sz w:val="24"/>
          <w:szCs w:val="24"/>
        </w:rPr>
        <w:t xml:space="preserve"> </w:t>
      </w:r>
      <w:r w:rsidR="006F5728">
        <w:rPr>
          <w:sz w:val="24"/>
          <w:szCs w:val="24"/>
        </w:rPr>
        <w:t>П</w:t>
      </w:r>
      <w:r w:rsidR="006F5728" w:rsidRPr="00F97FA5">
        <w:rPr>
          <w:sz w:val="24"/>
          <w:szCs w:val="24"/>
        </w:rPr>
        <w:t xml:space="preserve">ретензии/замечания, высказанные респондентами в отношении </w:t>
      </w:r>
      <w:r w:rsidR="006F5728">
        <w:rPr>
          <w:sz w:val="24"/>
          <w:szCs w:val="24"/>
        </w:rPr>
        <w:t>работы ЦОП и ПРП. Филиал ПАО «Россети Сибирь» - «</w:t>
      </w:r>
      <w:r w:rsidR="006F5728" w:rsidRPr="0018768C">
        <w:rPr>
          <w:sz w:val="24"/>
          <w:szCs w:val="24"/>
        </w:rPr>
        <w:t>Хакасэнерго</w:t>
      </w:r>
      <w:r w:rsidR="006F5728">
        <w:rPr>
          <w:sz w:val="24"/>
          <w:szCs w:val="24"/>
        </w:rPr>
        <w:t>»</w:t>
      </w:r>
    </w:p>
    <w:tbl>
      <w:tblPr>
        <w:tblW w:w="9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56"/>
        <w:gridCol w:w="4687"/>
        <w:gridCol w:w="10"/>
      </w:tblGrid>
      <w:tr w:rsidR="006F5728" w:rsidRPr="00DA38DB" w:rsidTr="006F5728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6F5728" w:rsidRPr="00DA38DB" w:rsidRDefault="006F5728" w:rsidP="006F5728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8553" w:type="dxa"/>
            <w:gridSpan w:val="3"/>
            <w:shd w:val="pct15" w:color="auto" w:fill="auto"/>
            <w:vAlign w:val="center"/>
          </w:tcPr>
          <w:p w:rsidR="006F5728" w:rsidRPr="00DA38DB" w:rsidRDefault="006F5728" w:rsidP="006F5728">
            <w:pPr>
              <w:pStyle w:val="af6"/>
              <w:ind w:left="567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6F5728" w:rsidRPr="00DA38DB" w:rsidTr="006F5728">
        <w:trPr>
          <w:gridAfter w:val="1"/>
          <w:wAfter w:w="10" w:type="dxa"/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6F5728" w:rsidRPr="00DA38DB" w:rsidRDefault="006F5728" w:rsidP="006F5728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3856" w:type="dxa"/>
            <w:shd w:val="pct15" w:color="auto" w:fill="auto"/>
            <w:vAlign w:val="center"/>
          </w:tcPr>
          <w:p w:rsidR="006F5728" w:rsidRPr="00DA38DB" w:rsidRDefault="006F5728" w:rsidP="006F5728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6F5728" w:rsidRPr="00DA38DB" w:rsidRDefault="006F5728" w:rsidP="006F5728">
            <w:pPr>
              <w:pStyle w:val="af6"/>
              <w:ind w:left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6F5728" w:rsidRPr="00C3588B" w:rsidTr="006F5728">
        <w:tc>
          <w:tcPr>
            <w:tcW w:w="709" w:type="dxa"/>
            <w:vAlign w:val="center"/>
          </w:tcPr>
          <w:p w:rsidR="006F5728" w:rsidRPr="009A419D" w:rsidRDefault="006F5728" w:rsidP="006F5728">
            <w:pPr>
              <w:pStyle w:val="a9"/>
              <w:ind w:left="176"/>
              <w:rPr>
                <w:b/>
              </w:rPr>
            </w:pPr>
            <w:r w:rsidRPr="009A419D">
              <w:rPr>
                <w:b/>
              </w:rPr>
              <w:t>1</w:t>
            </w:r>
          </w:p>
        </w:tc>
        <w:tc>
          <w:tcPr>
            <w:tcW w:w="8553" w:type="dxa"/>
            <w:gridSpan w:val="3"/>
          </w:tcPr>
          <w:p w:rsidR="006F5728" w:rsidRPr="008119DE" w:rsidRDefault="006F5728" w:rsidP="006F5728">
            <w:pPr>
              <w:pStyle w:val="a9"/>
              <w:jc w:val="center"/>
            </w:pPr>
            <w:r>
              <w:rPr>
                <w:b/>
              </w:rPr>
              <w:t>ЦОП Абакан</w:t>
            </w:r>
          </w:p>
        </w:tc>
      </w:tr>
      <w:tr w:rsidR="006F5728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6F5728" w:rsidRPr="00C3588B" w:rsidRDefault="006F5728" w:rsidP="006F5728">
            <w:pPr>
              <w:pStyle w:val="a9"/>
              <w:ind w:left="176"/>
            </w:pPr>
          </w:p>
        </w:tc>
        <w:tc>
          <w:tcPr>
            <w:tcW w:w="3856" w:type="dxa"/>
          </w:tcPr>
          <w:p w:rsidR="006F5728" w:rsidRPr="009A419D" w:rsidRDefault="006F5728" w:rsidP="006F572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4687" w:type="dxa"/>
          </w:tcPr>
          <w:p w:rsidR="006F5728" w:rsidRPr="008119DE" w:rsidRDefault="006F5728" w:rsidP="006F5728">
            <w:pPr>
              <w:pStyle w:val="a9"/>
              <w:rPr>
                <w:i/>
              </w:rPr>
            </w:pPr>
            <w:r w:rsidRPr="00FE723C">
              <w:rPr>
                <w:i/>
              </w:rPr>
              <w:t>Так как целый год меня "мурыжили" с подачей заявки я не успел подать по льготной стоимости 550 руб. теперь мне это обошлось в 30000 руб.</w:t>
            </w:r>
          </w:p>
        </w:tc>
      </w:tr>
      <w:tr w:rsidR="006F5728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6F5728" w:rsidRPr="00C3588B" w:rsidRDefault="006F5728" w:rsidP="006F5728">
            <w:pPr>
              <w:pStyle w:val="a9"/>
              <w:ind w:left="176"/>
            </w:pPr>
          </w:p>
        </w:tc>
        <w:tc>
          <w:tcPr>
            <w:tcW w:w="3856" w:type="dxa"/>
          </w:tcPr>
          <w:p w:rsidR="006F5728" w:rsidRPr="00A64303" w:rsidRDefault="006F5728" w:rsidP="006F5728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6F5728" w:rsidRPr="008119DE" w:rsidRDefault="006F5728" w:rsidP="006F5728">
            <w:pPr>
              <w:pStyle w:val="a9"/>
              <w:rPr>
                <w:i/>
              </w:rPr>
            </w:pPr>
            <w:r w:rsidRPr="0018768C">
              <w:rPr>
                <w:i/>
              </w:rPr>
              <w:t>Очень долго подключаете, отвратительно работаете.</w:t>
            </w:r>
          </w:p>
        </w:tc>
      </w:tr>
      <w:tr w:rsidR="006F5728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6F5728" w:rsidRPr="00C3588B" w:rsidRDefault="006F5728" w:rsidP="006F5728">
            <w:pPr>
              <w:pStyle w:val="a9"/>
              <w:ind w:left="176"/>
            </w:pPr>
          </w:p>
        </w:tc>
        <w:tc>
          <w:tcPr>
            <w:tcW w:w="3856" w:type="dxa"/>
          </w:tcPr>
          <w:p w:rsidR="006F5728" w:rsidRPr="00A64303" w:rsidRDefault="006F5728" w:rsidP="006F5728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6F5728" w:rsidRPr="008119DE" w:rsidRDefault="006F5728" w:rsidP="006F5728">
            <w:pPr>
              <w:pStyle w:val="a9"/>
              <w:rPr>
                <w:i/>
              </w:rPr>
            </w:pPr>
            <w:r w:rsidRPr="0018768C">
              <w:rPr>
                <w:i/>
              </w:rPr>
              <w:t>Приняли заявку, подготовили документы и счет. Счет я оплатил весь, по</w:t>
            </w:r>
            <w:r>
              <w:rPr>
                <w:i/>
              </w:rPr>
              <w:t>том выясняется, что что-</w:t>
            </w:r>
            <w:r w:rsidRPr="0018768C">
              <w:rPr>
                <w:i/>
              </w:rPr>
              <w:t>то не дог</w:t>
            </w:r>
            <w:r>
              <w:rPr>
                <w:i/>
              </w:rPr>
              <w:t>лядели и мне аннулировали договор,</w:t>
            </w:r>
            <w:r w:rsidRPr="0018768C">
              <w:rPr>
                <w:i/>
              </w:rPr>
              <w:t xml:space="preserve"> деньги вернули только через месяц.</w:t>
            </w:r>
          </w:p>
        </w:tc>
      </w:tr>
      <w:tr w:rsidR="006F5728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6F5728" w:rsidRPr="00C3588B" w:rsidRDefault="006F5728" w:rsidP="006F5728">
            <w:pPr>
              <w:pStyle w:val="a9"/>
              <w:ind w:left="176"/>
            </w:pPr>
          </w:p>
        </w:tc>
        <w:tc>
          <w:tcPr>
            <w:tcW w:w="3856" w:type="dxa"/>
          </w:tcPr>
          <w:p w:rsidR="006F5728" w:rsidRPr="0018768C" w:rsidRDefault="006F5728" w:rsidP="006F57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768C">
              <w:rPr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4687" w:type="dxa"/>
          </w:tcPr>
          <w:p w:rsidR="006F5728" w:rsidRPr="008119DE" w:rsidRDefault="006F5728" w:rsidP="006F5728">
            <w:pPr>
              <w:pStyle w:val="a9"/>
              <w:rPr>
                <w:i/>
              </w:rPr>
            </w:pPr>
            <w:r w:rsidRPr="0018768C">
              <w:rPr>
                <w:i/>
              </w:rPr>
              <w:t>Сотрудники ничего не знают, на вопросы ответить не могут. Не очень обслуживание</w:t>
            </w:r>
            <w:r>
              <w:rPr>
                <w:i/>
              </w:rPr>
              <w:t>.</w:t>
            </w:r>
          </w:p>
        </w:tc>
      </w:tr>
      <w:tr w:rsidR="006F5728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6F5728" w:rsidRPr="00C3588B" w:rsidRDefault="006F5728" w:rsidP="006F5728">
            <w:pPr>
              <w:pStyle w:val="a9"/>
              <w:ind w:left="176"/>
            </w:pPr>
          </w:p>
        </w:tc>
        <w:tc>
          <w:tcPr>
            <w:tcW w:w="3856" w:type="dxa"/>
          </w:tcPr>
          <w:p w:rsidR="006F5728" w:rsidRPr="0018768C" w:rsidRDefault="006F5728" w:rsidP="006F57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768C">
              <w:rPr>
                <w:sz w:val="20"/>
                <w:szCs w:val="20"/>
              </w:rPr>
              <w:t>Замечания по технологическому присоединению</w:t>
            </w:r>
          </w:p>
        </w:tc>
        <w:tc>
          <w:tcPr>
            <w:tcW w:w="4687" w:type="dxa"/>
          </w:tcPr>
          <w:p w:rsidR="006F5728" w:rsidRPr="008119DE" w:rsidRDefault="006F5728" w:rsidP="006F5728">
            <w:pPr>
              <w:pStyle w:val="a9"/>
              <w:rPr>
                <w:i/>
              </w:rPr>
            </w:pPr>
            <w:r w:rsidRPr="0018768C">
              <w:rPr>
                <w:i/>
              </w:rPr>
              <w:t xml:space="preserve">Уже пятый год не могу подключиться к сетям. Обманывают в </w:t>
            </w:r>
            <w:r>
              <w:rPr>
                <w:i/>
              </w:rPr>
              <w:t>ЦОП</w:t>
            </w:r>
            <w:r w:rsidRPr="0018768C">
              <w:rPr>
                <w:i/>
              </w:rPr>
              <w:t>е</w:t>
            </w:r>
            <w:r>
              <w:rPr>
                <w:i/>
              </w:rPr>
              <w:t xml:space="preserve">, говорят, </w:t>
            </w:r>
            <w:r w:rsidRPr="0018768C">
              <w:rPr>
                <w:i/>
              </w:rPr>
              <w:t>вот все подключим, в итоге ничего не делают.</w:t>
            </w:r>
          </w:p>
        </w:tc>
      </w:tr>
      <w:tr w:rsidR="006F5728" w:rsidRPr="00C3588B" w:rsidTr="006F5728">
        <w:tc>
          <w:tcPr>
            <w:tcW w:w="709" w:type="dxa"/>
            <w:vAlign w:val="center"/>
          </w:tcPr>
          <w:p w:rsidR="006F5728" w:rsidRPr="009A419D" w:rsidRDefault="006F5728" w:rsidP="006F5728">
            <w:pPr>
              <w:pStyle w:val="a9"/>
              <w:ind w:left="176"/>
              <w:rPr>
                <w:b/>
              </w:rPr>
            </w:pPr>
            <w:r w:rsidRPr="009A419D">
              <w:rPr>
                <w:b/>
              </w:rPr>
              <w:t>2</w:t>
            </w:r>
          </w:p>
        </w:tc>
        <w:tc>
          <w:tcPr>
            <w:tcW w:w="8553" w:type="dxa"/>
            <w:gridSpan w:val="3"/>
          </w:tcPr>
          <w:p w:rsidR="006F5728" w:rsidRPr="00D06806" w:rsidRDefault="006F5728" w:rsidP="006F5728">
            <w:pPr>
              <w:pStyle w:val="a9"/>
              <w:jc w:val="center"/>
            </w:pPr>
            <w:r>
              <w:rPr>
                <w:b/>
              </w:rPr>
              <w:t>Усть-Абаканский РЭС</w:t>
            </w:r>
          </w:p>
        </w:tc>
      </w:tr>
      <w:tr w:rsidR="006F5728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6F5728" w:rsidRPr="00C3588B" w:rsidRDefault="006F5728" w:rsidP="006F5728">
            <w:pPr>
              <w:pStyle w:val="a9"/>
              <w:ind w:left="176"/>
            </w:pPr>
          </w:p>
        </w:tc>
        <w:tc>
          <w:tcPr>
            <w:tcW w:w="3856" w:type="dxa"/>
          </w:tcPr>
          <w:p w:rsidR="006F5728" w:rsidRPr="009A419D" w:rsidRDefault="006F5728" w:rsidP="006F5728">
            <w:pPr>
              <w:pStyle w:val="a9"/>
            </w:pPr>
            <w:r>
              <w:t>Информирование потребителей</w:t>
            </w:r>
          </w:p>
        </w:tc>
        <w:tc>
          <w:tcPr>
            <w:tcW w:w="4687" w:type="dxa"/>
          </w:tcPr>
          <w:p w:rsidR="006F5728" w:rsidRPr="008119DE" w:rsidRDefault="006F5728" w:rsidP="006F5728">
            <w:pPr>
              <w:pStyle w:val="a9"/>
              <w:rPr>
                <w:i/>
              </w:rPr>
            </w:pPr>
            <w:r w:rsidRPr="0018768C">
              <w:rPr>
                <w:i/>
              </w:rPr>
              <w:t>Обращался в РЭС, потерял 3 дня рабочих, так как выезд сотрудников переноси</w:t>
            </w:r>
            <w:r>
              <w:rPr>
                <w:i/>
              </w:rPr>
              <w:t>ли несколько дней, это очень не</w:t>
            </w:r>
            <w:r w:rsidRPr="0018768C">
              <w:rPr>
                <w:i/>
              </w:rPr>
              <w:t>удобно. Очень мало обратной связи с потребителем.</w:t>
            </w:r>
          </w:p>
        </w:tc>
      </w:tr>
    </w:tbl>
    <w:p w:rsidR="006F5728" w:rsidRPr="00692159" w:rsidRDefault="006F5728" w:rsidP="006F5728">
      <w:pPr>
        <w:pStyle w:val="a4"/>
        <w:ind w:left="142"/>
      </w:pPr>
      <w:r w:rsidRPr="00692159">
        <w:t xml:space="preserve">В ходе опроса респондентами </w:t>
      </w:r>
      <w:r>
        <w:t>предложений</w:t>
      </w:r>
      <w:r w:rsidRPr="00692159">
        <w:t xml:space="preserve"> в отношении </w:t>
      </w:r>
      <w:r>
        <w:t>очного обслуживания высказано не было. Положительный отзыв/благодарность были высказаны 1 респонденто</w:t>
      </w:r>
      <w:r w:rsidRPr="00692159">
        <w:t xml:space="preserve">м, что составляет </w:t>
      </w:r>
      <w:r>
        <w:t>5</w:t>
      </w:r>
      <w:r w:rsidRPr="00692159">
        <w:t xml:space="preserve"> % от общего числа респондентов. Информация о </w:t>
      </w:r>
      <w:r>
        <w:t>высказанной благодарности</w:t>
      </w:r>
      <w:r w:rsidRPr="00692159">
        <w:t xml:space="preserve"> представлена в табл. </w:t>
      </w:r>
      <w:r w:rsidR="0036373B">
        <w:t>44-45</w:t>
      </w:r>
      <w:r w:rsidRPr="00692159">
        <w:t>.</w:t>
      </w:r>
    </w:p>
    <w:p w:rsidR="006F5728" w:rsidRPr="00F97FA5" w:rsidRDefault="0036373B" w:rsidP="006F5728">
      <w:pPr>
        <w:pStyle w:val="aa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44</w:t>
      </w:r>
      <w:r w:rsidR="006F5728">
        <w:rPr>
          <w:sz w:val="24"/>
          <w:szCs w:val="24"/>
        </w:rPr>
        <w:t>.</w:t>
      </w:r>
      <w:r w:rsidR="006F5728" w:rsidRPr="00F97FA5">
        <w:rPr>
          <w:sz w:val="24"/>
          <w:szCs w:val="24"/>
        </w:rPr>
        <w:t xml:space="preserve"> </w:t>
      </w:r>
      <w:r w:rsidR="006F5728">
        <w:rPr>
          <w:sz w:val="24"/>
          <w:szCs w:val="24"/>
        </w:rPr>
        <w:t>Тематика предложений</w:t>
      </w:r>
      <w:r w:rsidR="006F5728" w:rsidRPr="00F97FA5">
        <w:rPr>
          <w:sz w:val="24"/>
          <w:szCs w:val="24"/>
        </w:rPr>
        <w:t xml:space="preserve">, высказанных респондентами в отношении </w:t>
      </w:r>
      <w:r w:rsidR="006F5728">
        <w:rPr>
          <w:sz w:val="24"/>
          <w:szCs w:val="24"/>
        </w:rPr>
        <w:t>работы ЦОП и ПРП. Филиал ПАО «Россети Сибирь» - «Хакасэнерго»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151"/>
        <w:gridCol w:w="1988"/>
        <w:gridCol w:w="2414"/>
      </w:tblGrid>
      <w:tr w:rsidR="006F5728" w:rsidRPr="00C3588B" w:rsidTr="006F5728">
        <w:trPr>
          <w:tblHeader/>
        </w:trPr>
        <w:tc>
          <w:tcPr>
            <w:tcW w:w="694" w:type="dxa"/>
            <w:vMerge w:val="restart"/>
            <w:shd w:val="pct15" w:color="auto" w:fill="auto"/>
            <w:vAlign w:val="center"/>
          </w:tcPr>
          <w:p w:rsidR="006F5728" w:rsidRPr="00DA38DB" w:rsidRDefault="006F5728" w:rsidP="006F5728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</w:t>
            </w:r>
          </w:p>
          <w:p w:rsidR="006F5728" w:rsidRPr="00DA38DB" w:rsidRDefault="006F5728" w:rsidP="006F5728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п/п</w:t>
            </w:r>
          </w:p>
        </w:tc>
        <w:tc>
          <w:tcPr>
            <w:tcW w:w="8769" w:type="dxa"/>
            <w:gridSpan w:val="3"/>
            <w:shd w:val="pct15" w:color="auto" w:fill="auto"/>
            <w:vAlign w:val="center"/>
          </w:tcPr>
          <w:p w:rsidR="006F5728" w:rsidRPr="00C326D3" w:rsidRDefault="006F5728" w:rsidP="006F5728">
            <w:pPr>
              <w:pStyle w:val="af6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6F5728" w:rsidRPr="00C3588B" w:rsidTr="006F5728">
        <w:trPr>
          <w:tblHeader/>
        </w:trPr>
        <w:tc>
          <w:tcPr>
            <w:tcW w:w="694" w:type="dxa"/>
            <w:vMerge/>
            <w:shd w:val="pct15" w:color="auto" w:fill="auto"/>
            <w:vAlign w:val="center"/>
          </w:tcPr>
          <w:p w:rsidR="006F5728" w:rsidRPr="00DA38DB" w:rsidRDefault="006F5728" w:rsidP="006F5728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283" w:type="dxa"/>
            <w:shd w:val="pct15" w:color="auto" w:fill="auto"/>
            <w:vAlign w:val="center"/>
          </w:tcPr>
          <w:p w:rsidR="006F5728" w:rsidRPr="00DA38DB" w:rsidRDefault="006F5728" w:rsidP="006F5728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2021" w:type="dxa"/>
            <w:shd w:val="pct15" w:color="auto" w:fill="auto"/>
            <w:vAlign w:val="center"/>
          </w:tcPr>
          <w:p w:rsidR="006F5728" w:rsidRPr="00DA38DB" w:rsidRDefault="006F5728" w:rsidP="006F5728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Количество высказанных предложений</w:t>
            </w:r>
          </w:p>
        </w:tc>
        <w:tc>
          <w:tcPr>
            <w:tcW w:w="2465" w:type="dxa"/>
            <w:shd w:val="pct15" w:color="auto" w:fill="auto"/>
            <w:vAlign w:val="center"/>
          </w:tcPr>
          <w:p w:rsidR="006F5728" w:rsidRPr="00C326D3" w:rsidRDefault="006F5728" w:rsidP="006F5728">
            <w:pPr>
              <w:pStyle w:val="af6"/>
              <w:rPr>
                <w:rFonts w:eastAsia="Symbol"/>
                <w:b/>
              </w:rPr>
            </w:pPr>
            <w:r w:rsidRPr="00C326D3">
              <w:rPr>
                <w:rFonts w:eastAsia="Symbol"/>
                <w:b/>
              </w:rPr>
              <w:t xml:space="preserve">В % </w:t>
            </w:r>
            <w:r w:rsidRPr="00753B97">
              <w:rPr>
                <w:rFonts w:eastAsia="Symbol"/>
                <w:b/>
              </w:rPr>
              <w:t xml:space="preserve">к общему числу </w:t>
            </w:r>
            <w:r w:rsidRPr="00680041">
              <w:rPr>
                <w:b/>
              </w:rPr>
              <w:t xml:space="preserve">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6F5728" w:rsidRPr="00C3588B" w:rsidTr="006F5728">
        <w:tc>
          <w:tcPr>
            <w:tcW w:w="694" w:type="dxa"/>
            <w:vAlign w:val="center"/>
          </w:tcPr>
          <w:p w:rsidR="006F5728" w:rsidRPr="00305042" w:rsidRDefault="006F5728" w:rsidP="006F5728">
            <w:pPr>
              <w:pStyle w:val="a9"/>
              <w:ind w:left="12"/>
              <w:jc w:val="center"/>
              <w:rPr>
                <w:b/>
              </w:rPr>
            </w:pPr>
            <w:r w:rsidRPr="00305042">
              <w:rPr>
                <w:b/>
              </w:rPr>
              <w:t>1</w:t>
            </w:r>
          </w:p>
        </w:tc>
        <w:tc>
          <w:tcPr>
            <w:tcW w:w="8769" w:type="dxa"/>
            <w:gridSpan w:val="3"/>
          </w:tcPr>
          <w:p w:rsidR="006F5728" w:rsidRPr="00C41343" w:rsidRDefault="006F5728" w:rsidP="006F5728">
            <w:pPr>
              <w:pStyle w:val="a9"/>
              <w:ind w:left="18"/>
              <w:jc w:val="center"/>
              <w:rPr>
                <w:bCs/>
                <w:szCs w:val="26"/>
              </w:rPr>
            </w:pPr>
            <w:r>
              <w:rPr>
                <w:b/>
              </w:rPr>
              <w:t>Черногорский РЭС</w:t>
            </w:r>
          </w:p>
        </w:tc>
      </w:tr>
      <w:tr w:rsidR="006F5728" w:rsidRPr="00C3588B" w:rsidTr="006F5728">
        <w:tc>
          <w:tcPr>
            <w:tcW w:w="694" w:type="dxa"/>
            <w:vAlign w:val="center"/>
          </w:tcPr>
          <w:p w:rsidR="006F5728" w:rsidRPr="00EB123E" w:rsidRDefault="006F5728" w:rsidP="006F5728">
            <w:pPr>
              <w:pStyle w:val="a9"/>
              <w:ind w:left="12"/>
              <w:jc w:val="center"/>
            </w:pPr>
          </w:p>
        </w:tc>
        <w:tc>
          <w:tcPr>
            <w:tcW w:w="4283" w:type="dxa"/>
          </w:tcPr>
          <w:p w:rsidR="006F5728" w:rsidRPr="00667B40" w:rsidRDefault="006F5728" w:rsidP="006F572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2021" w:type="dxa"/>
          </w:tcPr>
          <w:p w:rsidR="006F5728" w:rsidRPr="00C41343" w:rsidRDefault="006F5728" w:rsidP="006F5728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465" w:type="dxa"/>
          </w:tcPr>
          <w:p w:rsidR="006F5728" w:rsidRPr="00C41343" w:rsidRDefault="006F5728" w:rsidP="006F5728">
            <w:pPr>
              <w:pStyle w:val="a9"/>
              <w:ind w:left="18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100%</w:t>
            </w:r>
          </w:p>
        </w:tc>
      </w:tr>
      <w:tr w:rsidR="006F5728" w:rsidRPr="00C3588B" w:rsidTr="006F5728">
        <w:tc>
          <w:tcPr>
            <w:tcW w:w="4977" w:type="dxa"/>
            <w:gridSpan w:val="2"/>
          </w:tcPr>
          <w:p w:rsidR="006F5728" w:rsidRPr="00CB63ED" w:rsidRDefault="006F5728" w:rsidP="006F5728">
            <w:pPr>
              <w:pStyle w:val="a9"/>
              <w:rPr>
                <w:b/>
              </w:rPr>
            </w:pPr>
            <w:r w:rsidRPr="00CB63ED">
              <w:rPr>
                <w:b/>
              </w:rPr>
              <w:t>ИТОГО ВЫСКАЗАНО ПРЕДЛОЖЕНИЙ</w:t>
            </w:r>
          </w:p>
        </w:tc>
        <w:tc>
          <w:tcPr>
            <w:tcW w:w="2021" w:type="dxa"/>
          </w:tcPr>
          <w:p w:rsidR="006F5728" w:rsidRPr="00EB123E" w:rsidRDefault="006F5728" w:rsidP="006F57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65" w:type="dxa"/>
          </w:tcPr>
          <w:p w:rsidR="006F5728" w:rsidRPr="00305042" w:rsidRDefault="006F5728" w:rsidP="006F5728">
            <w:pPr>
              <w:pStyle w:val="a9"/>
              <w:ind w:left="18"/>
              <w:jc w:val="center"/>
              <w:rPr>
                <w:b/>
              </w:rPr>
            </w:pPr>
            <w:r>
              <w:rPr>
                <w:b/>
              </w:rPr>
              <w:t>5%</w:t>
            </w:r>
          </w:p>
        </w:tc>
      </w:tr>
    </w:tbl>
    <w:p w:rsidR="006F5728" w:rsidRDefault="006F5728" w:rsidP="006F5728">
      <w:pPr>
        <w:pStyle w:val="a4"/>
        <w:ind w:left="142"/>
      </w:pPr>
      <w:r>
        <w:t xml:space="preserve">При этом положительный отзыв получен </w:t>
      </w:r>
      <w:r w:rsidRPr="00692159">
        <w:t xml:space="preserve">в отношении </w:t>
      </w:r>
      <w:r>
        <w:t xml:space="preserve">работы Усть-Абаканского </w:t>
      </w:r>
      <w:r w:rsidRPr="00CB25B5">
        <w:t>РЭС</w:t>
      </w:r>
      <w:r>
        <w:t>.</w:t>
      </w:r>
    </w:p>
    <w:p w:rsidR="006F5728" w:rsidRDefault="0036373B" w:rsidP="006F5728">
      <w:pPr>
        <w:pStyle w:val="aa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45</w:t>
      </w:r>
      <w:r w:rsidR="006F5728">
        <w:rPr>
          <w:sz w:val="24"/>
          <w:szCs w:val="24"/>
        </w:rPr>
        <w:t>. П</w:t>
      </w:r>
      <w:r w:rsidR="006F5728" w:rsidRPr="00C326D3">
        <w:rPr>
          <w:sz w:val="24"/>
          <w:szCs w:val="24"/>
        </w:rPr>
        <w:t>редложения, выск</w:t>
      </w:r>
      <w:r w:rsidR="006F5728">
        <w:rPr>
          <w:sz w:val="24"/>
          <w:szCs w:val="24"/>
        </w:rPr>
        <w:t xml:space="preserve">азанные респондентами </w:t>
      </w:r>
      <w:r w:rsidR="006F5728" w:rsidRPr="00C326D3">
        <w:rPr>
          <w:sz w:val="24"/>
          <w:szCs w:val="24"/>
        </w:rPr>
        <w:t xml:space="preserve">в отношении </w:t>
      </w:r>
      <w:r w:rsidR="006F5728">
        <w:rPr>
          <w:sz w:val="24"/>
          <w:szCs w:val="24"/>
        </w:rPr>
        <w:t>работы ЦОП и ПРП. Филиал ПАО «Россети Сибирь» - «Хакасэнерго»</w:t>
      </w:r>
    </w:p>
    <w:tbl>
      <w:tblPr>
        <w:tblW w:w="9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56"/>
        <w:gridCol w:w="4687"/>
        <w:gridCol w:w="10"/>
      </w:tblGrid>
      <w:tr w:rsidR="006F5728" w:rsidRPr="00DA38DB" w:rsidTr="006F5728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6F5728" w:rsidRPr="00DA38DB" w:rsidRDefault="006F5728" w:rsidP="006F5728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8553" w:type="dxa"/>
            <w:gridSpan w:val="3"/>
            <w:shd w:val="pct15" w:color="auto" w:fill="auto"/>
            <w:vAlign w:val="center"/>
          </w:tcPr>
          <w:p w:rsidR="006F5728" w:rsidRPr="00DA38DB" w:rsidRDefault="006F5728" w:rsidP="006F5728">
            <w:pPr>
              <w:pStyle w:val="af6"/>
              <w:ind w:left="567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6F5728" w:rsidRPr="00DA38DB" w:rsidTr="006F5728">
        <w:trPr>
          <w:gridAfter w:val="1"/>
          <w:wAfter w:w="10" w:type="dxa"/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6F5728" w:rsidRPr="00DA38DB" w:rsidRDefault="006F5728" w:rsidP="006F5728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3856" w:type="dxa"/>
            <w:shd w:val="pct15" w:color="auto" w:fill="auto"/>
            <w:vAlign w:val="center"/>
          </w:tcPr>
          <w:p w:rsidR="006F5728" w:rsidRPr="00DA38DB" w:rsidRDefault="006F5728" w:rsidP="006F5728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</w:t>
            </w:r>
            <w:r>
              <w:rPr>
                <w:rFonts w:eastAsia="Symbol"/>
                <w:b/>
              </w:rPr>
              <w:t>едложений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6F5728" w:rsidRPr="00DA38DB" w:rsidRDefault="006F5728" w:rsidP="006F5728">
            <w:pPr>
              <w:pStyle w:val="af6"/>
              <w:ind w:left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</w:t>
            </w:r>
            <w:r>
              <w:rPr>
                <w:rFonts w:eastAsia="Symbol"/>
                <w:b/>
              </w:rPr>
              <w:t>дложений</w:t>
            </w:r>
          </w:p>
        </w:tc>
      </w:tr>
      <w:tr w:rsidR="006F5728" w:rsidRPr="00C3588B" w:rsidTr="006F5728">
        <w:tc>
          <w:tcPr>
            <w:tcW w:w="709" w:type="dxa"/>
            <w:vAlign w:val="center"/>
          </w:tcPr>
          <w:p w:rsidR="006F5728" w:rsidRPr="009A419D" w:rsidRDefault="006F5728" w:rsidP="006F5728">
            <w:pPr>
              <w:pStyle w:val="a9"/>
              <w:ind w:left="176"/>
              <w:rPr>
                <w:b/>
              </w:rPr>
            </w:pPr>
            <w:r w:rsidRPr="009A419D">
              <w:rPr>
                <w:b/>
              </w:rPr>
              <w:t>1</w:t>
            </w:r>
          </w:p>
        </w:tc>
        <w:tc>
          <w:tcPr>
            <w:tcW w:w="8553" w:type="dxa"/>
            <w:gridSpan w:val="3"/>
          </w:tcPr>
          <w:p w:rsidR="006F5728" w:rsidRPr="008119DE" w:rsidRDefault="006F5728" w:rsidP="006F5728">
            <w:pPr>
              <w:pStyle w:val="a9"/>
              <w:jc w:val="center"/>
            </w:pPr>
            <w:r>
              <w:rPr>
                <w:b/>
              </w:rPr>
              <w:t>Черногорский РЭС</w:t>
            </w:r>
          </w:p>
        </w:tc>
      </w:tr>
      <w:tr w:rsidR="006F5728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6F5728" w:rsidRPr="00C3588B" w:rsidRDefault="006F5728" w:rsidP="006F5728">
            <w:pPr>
              <w:pStyle w:val="a9"/>
              <w:ind w:left="176"/>
            </w:pPr>
          </w:p>
        </w:tc>
        <w:tc>
          <w:tcPr>
            <w:tcW w:w="3856" w:type="dxa"/>
          </w:tcPr>
          <w:p w:rsidR="006F5728" w:rsidRPr="009A419D" w:rsidRDefault="006F5728" w:rsidP="006F572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4687" w:type="dxa"/>
          </w:tcPr>
          <w:p w:rsidR="006F5728" w:rsidRPr="008119DE" w:rsidRDefault="006F5728" w:rsidP="006F5728">
            <w:pPr>
              <w:pStyle w:val="a9"/>
              <w:rPr>
                <w:i/>
              </w:rPr>
            </w:pPr>
            <w:r w:rsidRPr="00400F02">
              <w:rPr>
                <w:i/>
              </w:rPr>
              <w:t>Все было сделано отлично, без замечаний, спасибо!</w:t>
            </w:r>
          </w:p>
        </w:tc>
      </w:tr>
    </w:tbl>
    <w:p w:rsidR="006F5728" w:rsidRDefault="006F5728" w:rsidP="006F5728">
      <w:pPr>
        <w:pStyle w:val="a6"/>
        <w:ind w:left="142" w:firstLine="709"/>
      </w:pPr>
    </w:p>
    <w:p w:rsidR="006F5728" w:rsidRPr="00C326D3" w:rsidRDefault="006F5728" w:rsidP="006F5728">
      <w:pPr>
        <w:pStyle w:val="a6"/>
        <w:ind w:left="142" w:firstLine="709"/>
      </w:pPr>
      <w:r w:rsidRPr="00C326D3">
        <w:t>РЕЗЮМЕ</w:t>
      </w:r>
    </w:p>
    <w:p w:rsidR="006F5728" w:rsidRDefault="006F5728" w:rsidP="006F5728">
      <w:pPr>
        <w:pStyle w:val="a4"/>
        <w:ind w:left="142"/>
      </w:pPr>
      <w:r w:rsidRPr="00692159">
        <w:t xml:space="preserve">По результатам опроса потребителей, </w:t>
      </w:r>
      <w:r w:rsidRPr="005911CC">
        <w:t xml:space="preserve">воспользовавшихся услугами </w:t>
      </w:r>
      <w:r>
        <w:t>ЦОП</w:t>
      </w:r>
      <w:r w:rsidRPr="005911CC">
        <w:t xml:space="preserve"> </w:t>
      </w:r>
      <w:r>
        <w:t xml:space="preserve">и пунктов по работе с потребителями в РЭС </w:t>
      </w:r>
      <w:r w:rsidRPr="005911CC">
        <w:t xml:space="preserve">филиала </w:t>
      </w:r>
      <w:r>
        <w:t>«Хакасэнерго»</w:t>
      </w:r>
      <w:r w:rsidRPr="005911CC">
        <w:t xml:space="preserve"> в период с</w:t>
      </w:r>
      <w:r>
        <w:t xml:space="preserve"> 01.09.2022</w:t>
      </w:r>
      <w:r w:rsidRPr="005911CC">
        <w:t xml:space="preserve"> по </w:t>
      </w:r>
      <w:r>
        <w:t>30.09.2022</w:t>
      </w:r>
      <w:r w:rsidRPr="00692159">
        <w:t>, уровень удовлетворенности потребителей качеством оказанны</w:t>
      </w:r>
      <w:r>
        <w:t>х услуг составил 43,38</w:t>
      </w:r>
      <w:r w:rsidRPr="00692159">
        <w:t xml:space="preserve"> баллов из </w:t>
      </w:r>
      <w:r>
        <w:t>52,79</w:t>
      </w:r>
      <w:r w:rsidRPr="00692159">
        <w:t xml:space="preserve"> возможных или </w:t>
      </w:r>
      <w:r>
        <w:t>82</w:t>
      </w:r>
      <w:r w:rsidRPr="00692159">
        <w:t>% от возможного максимума.</w:t>
      </w:r>
      <w:r>
        <w:t xml:space="preserve"> </w:t>
      </w:r>
    </w:p>
    <w:p w:rsidR="006F5728" w:rsidRDefault="006F5728" w:rsidP="006F5728">
      <w:pPr>
        <w:pStyle w:val="a4"/>
        <w:ind w:left="142"/>
      </w:pPr>
      <w:r>
        <w:lastRenderedPageBreak/>
        <w:t xml:space="preserve">По итогам предыдущего опроса потребителей, посетивших ЦОП и пункты по работе с потребителями в РЭС </w:t>
      </w:r>
      <w:r w:rsidRPr="005911CC">
        <w:t xml:space="preserve">филиала </w:t>
      </w:r>
      <w:r>
        <w:t>«Хакасэнерго»</w:t>
      </w:r>
      <w:r w:rsidRPr="005911CC">
        <w:t xml:space="preserve"> </w:t>
      </w:r>
      <w:r>
        <w:t xml:space="preserve">в период </w:t>
      </w:r>
      <w:r w:rsidR="009073FA">
        <w:t>с 01.10.2019 по 24.12.2019</w:t>
      </w:r>
      <w:r>
        <w:t xml:space="preserve">, уровень удовлетворенности составил </w:t>
      </w:r>
      <w:r w:rsidR="009073FA">
        <w:t>28</w:t>
      </w:r>
      <w:r w:rsidRPr="00692159">
        <w:t xml:space="preserve"> баллов из </w:t>
      </w:r>
      <w:r w:rsidR="009073FA">
        <w:t>39</w:t>
      </w:r>
      <w:r w:rsidRPr="005E2B7E">
        <w:t xml:space="preserve"> </w:t>
      </w:r>
      <w:r w:rsidRPr="00692159">
        <w:t xml:space="preserve">возможных или </w:t>
      </w:r>
      <w:r w:rsidR="009073FA">
        <w:t>72</w:t>
      </w:r>
      <w:r w:rsidRPr="00692159">
        <w:t>% от возможного максимума</w:t>
      </w:r>
      <w:r>
        <w:t xml:space="preserve">. </w:t>
      </w:r>
    </w:p>
    <w:p w:rsidR="006F5728" w:rsidRPr="00692159" w:rsidRDefault="006F5728" w:rsidP="006F5728">
      <w:pPr>
        <w:pStyle w:val="a4"/>
        <w:ind w:left="142"/>
      </w:pPr>
      <w:r>
        <w:t>В текущем опросе н</w:t>
      </w:r>
      <w:r w:rsidRPr="00692159">
        <w:t>аивысшие оценки были поставлены потребителями за такие компоненты услуги как</w:t>
      </w:r>
      <w:r>
        <w:t xml:space="preserve"> месторасположение</w:t>
      </w:r>
      <w:r w:rsidRPr="00692159">
        <w:t xml:space="preserve"> (</w:t>
      </w:r>
      <w:r>
        <w:t xml:space="preserve">2 </w:t>
      </w:r>
      <w:r w:rsidRPr="00692159">
        <w:t xml:space="preserve">балла из 2 возможных), </w:t>
      </w:r>
      <w:r>
        <w:t>график работы</w:t>
      </w:r>
      <w:r w:rsidRPr="00692159">
        <w:t xml:space="preserve"> (</w:t>
      </w:r>
      <w:r>
        <w:t>1,95</w:t>
      </w:r>
      <w:r w:rsidRPr="00692159">
        <w:t xml:space="preserve"> балла из 2 возможных)</w:t>
      </w:r>
      <w:r>
        <w:t>, внутреннее оснащение</w:t>
      </w:r>
      <w:r w:rsidRPr="00692159">
        <w:t xml:space="preserve"> (</w:t>
      </w:r>
      <w:r>
        <w:t>1,95</w:t>
      </w:r>
      <w:r w:rsidRPr="00692159">
        <w:t xml:space="preserve"> балла из 2 возможных)</w:t>
      </w:r>
      <w:r>
        <w:t xml:space="preserve">, внешний вид сотрудника </w:t>
      </w:r>
      <w:r w:rsidRPr="00692159">
        <w:t>(</w:t>
      </w:r>
      <w:r>
        <w:t>1,85</w:t>
      </w:r>
      <w:r w:rsidRPr="00692159">
        <w:t xml:space="preserve"> балла из 2 возможных)</w:t>
      </w:r>
      <w:r>
        <w:t xml:space="preserve"> </w:t>
      </w:r>
      <w:r w:rsidRPr="00692159">
        <w:t>и</w:t>
      </w:r>
      <w:r>
        <w:t xml:space="preserve"> дружелюбность сотрудников</w:t>
      </w:r>
      <w:r w:rsidRPr="00692159">
        <w:t xml:space="preserve"> (</w:t>
      </w:r>
      <w:r>
        <w:t>1,8</w:t>
      </w:r>
      <w:r w:rsidRPr="00692159">
        <w:t xml:space="preserve"> балла из 2 возможных).</w:t>
      </w:r>
    </w:p>
    <w:p w:rsidR="006F5728" w:rsidRPr="00692159" w:rsidRDefault="006F5728" w:rsidP="006F5728">
      <w:pPr>
        <w:pStyle w:val="a4"/>
        <w:ind w:left="142"/>
      </w:pPr>
      <w:r w:rsidRPr="00692159">
        <w:t xml:space="preserve">Самые низкие оценки получены филиалом за </w:t>
      </w:r>
      <w:r>
        <w:t xml:space="preserve">оперативность работы сотрудников (1,35 балла), компетентность сотрудников </w:t>
      </w:r>
      <w:r w:rsidRPr="00692159">
        <w:t>(</w:t>
      </w:r>
      <w:r>
        <w:t>1,25</w:t>
      </w:r>
      <w:r w:rsidRPr="00692159">
        <w:t xml:space="preserve"> балла) и </w:t>
      </w:r>
      <w:r>
        <w:t>достаточность информации</w:t>
      </w:r>
      <w:r w:rsidRPr="00692159">
        <w:t xml:space="preserve"> (</w:t>
      </w:r>
      <w:r>
        <w:t>1,25</w:t>
      </w:r>
      <w:r w:rsidRPr="00692159">
        <w:t xml:space="preserve"> балла).</w:t>
      </w:r>
    </w:p>
    <w:p w:rsidR="006F5728" w:rsidRDefault="006F5728" w:rsidP="006F5728">
      <w:pPr>
        <w:pStyle w:val="a4"/>
        <w:ind w:left="142"/>
      </w:pPr>
      <w:r w:rsidRPr="00692159">
        <w:t xml:space="preserve">Замечания и предложения потребителей в основном касались </w:t>
      </w:r>
      <w:r>
        <w:t>положительного отзыва/благодарности.</w:t>
      </w:r>
    </w:p>
    <w:p w:rsidR="006F5728" w:rsidRDefault="006F5728" w:rsidP="006F5728">
      <w:pPr>
        <w:pStyle w:val="a4"/>
        <w:ind w:left="142"/>
      </w:pPr>
      <w:r>
        <w:t xml:space="preserve">По замечаниям и предложениям потребителей, высказанным в ходе предыдущего опроса, были исполнены корректирующие мероприятия, информация </w:t>
      </w:r>
      <w:r w:rsidR="0036373B">
        <w:t>о которых представлена в табл. 46</w:t>
      </w:r>
      <w:r>
        <w:t>.</w:t>
      </w:r>
    </w:p>
    <w:p w:rsidR="006F5728" w:rsidRPr="00B93A3A" w:rsidRDefault="0036373B" w:rsidP="006F5728">
      <w:pPr>
        <w:pStyle w:val="a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Таблица 46</w:t>
      </w:r>
      <w:r w:rsidR="006F5728">
        <w:rPr>
          <w:sz w:val="24"/>
          <w:szCs w:val="24"/>
        </w:rPr>
        <w:t xml:space="preserve">. Корректирующие мероприятия по замечаниям и предложениям </w:t>
      </w:r>
      <w:r>
        <w:rPr>
          <w:sz w:val="24"/>
          <w:szCs w:val="24"/>
        </w:rPr>
        <w:t>потребителей услуг</w:t>
      </w:r>
      <w:r w:rsidR="006F5728">
        <w:rPr>
          <w:sz w:val="24"/>
          <w:szCs w:val="24"/>
        </w:rPr>
        <w:t xml:space="preserve"> ЦОП и ПРП филиала ПАО «Россети Сибирь» - «Хакасэнерго» в период с 01.01.2021 по 30.09.2021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599"/>
        <w:gridCol w:w="2014"/>
        <w:gridCol w:w="3053"/>
        <w:gridCol w:w="2015"/>
        <w:gridCol w:w="6"/>
      </w:tblGrid>
      <w:tr w:rsidR="006F5728" w:rsidTr="006F5728">
        <w:trPr>
          <w:gridAfter w:val="1"/>
          <w:wAfter w:w="6" w:type="dxa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6F5728" w:rsidRDefault="006F5728" w:rsidP="006F5728">
            <w:pPr>
              <w:pStyle w:val="af6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№ п/п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6F5728" w:rsidRDefault="006F5728" w:rsidP="006F5728">
            <w:pPr>
              <w:pStyle w:val="af6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 замечаний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6F5728" w:rsidRDefault="006F5728" w:rsidP="006F5728">
            <w:pPr>
              <w:pStyle w:val="af6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6F5728" w:rsidRDefault="006F5728" w:rsidP="006F5728">
            <w:pPr>
              <w:pStyle w:val="af6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6F5728" w:rsidRDefault="006F5728" w:rsidP="006F5728">
            <w:pPr>
              <w:pStyle w:val="af6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6F5728" w:rsidTr="006F572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28" w:rsidRDefault="006F5728" w:rsidP="006F5728">
            <w:pPr>
              <w:pStyle w:val="a9"/>
            </w:pP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28" w:rsidRPr="007D7F39" w:rsidRDefault="006F5728" w:rsidP="006F5728">
            <w:pPr>
              <w:pStyle w:val="a9"/>
              <w:jc w:val="center"/>
              <w:rPr>
                <w:b/>
              </w:rPr>
            </w:pPr>
            <w:r w:rsidRPr="007D7F39">
              <w:rPr>
                <w:b/>
              </w:rPr>
              <w:t>ЦОП Абакан</w:t>
            </w:r>
          </w:p>
        </w:tc>
      </w:tr>
      <w:tr w:rsidR="006F5728" w:rsidTr="006F5728">
        <w:trPr>
          <w:gridAfter w:val="1"/>
          <w:wAfter w:w="6" w:type="dxa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728" w:rsidRDefault="006F5728" w:rsidP="006F5728">
            <w:pPr>
              <w:pStyle w:val="a9"/>
              <w:jc w:val="center"/>
            </w:pPr>
            <w:r>
              <w:t>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728" w:rsidRDefault="006F5728" w:rsidP="006F5728">
            <w:pPr>
              <w:pStyle w:val="a9"/>
            </w:pPr>
            <w:r>
              <w:t>Замечания по очному обслуживанию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28" w:rsidRPr="00B83904" w:rsidRDefault="006F5728" w:rsidP="006F5728">
            <w:pPr>
              <w:pStyle w:val="a9"/>
              <w:rPr>
                <w:lang w:val="en-US"/>
              </w:rPr>
            </w:pPr>
            <w:r>
              <w:rPr>
                <w:i/>
              </w:rPr>
              <w:t>Долго рассматривали заявку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28" w:rsidRDefault="006F5728" w:rsidP="006F5728">
            <w:pPr>
              <w:pStyle w:val="a9"/>
            </w:pPr>
            <w:r>
              <w:t>С целью соблюдения сроков рассмотрения заявок на технологическое присоединение с 01.07.2022 в ПАО «Россети Сибирь» создано централизованное подразделение ДВсК, а также при необходимости привлечение сотрудников ЦОП филиала.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28" w:rsidRPr="00B83904" w:rsidRDefault="006F5728" w:rsidP="006F5728">
            <w:pPr>
              <w:keepNex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</w:t>
            </w:r>
            <w:r w:rsidRPr="00B83904">
              <w:rPr>
                <w:sz w:val="20"/>
                <w:szCs w:val="20"/>
              </w:rPr>
              <w:t xml:space="preserve"> ПАО «Россети</w:t>
            </w:r>
          </w:p>
          <w:p w:rsidR="006F5728" w:rsidRDefault="006F5728" w:rsidP="006F5728">
            <w:pPr>
              <w:pStyle w:val="a9"/>
            </w:pPr>
            <w:r w:rsidRPr="00B83904">
              <w:t>Сибирь» от 17.11.2022 № 1/352-р</w:t>
            </w:r>
          </w:p>
        </w:tc>
      </w:tr>
      <w:tr w:rsidR="006F5728" w:rsidTr="006F5728">
        <w:trPr>
          <w:gridAfter w:val="1"/>
          <w:wAfter w:w="6" w:type="dxa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28" w:rsidRDefault="006F5728" w:rsidP="006F5728">
            <w:pPr>
              <w:pStyle w:val="a9"/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28" w:rsidRDefault="006F5728" w:rsidP="006F572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28" w:rsidRDefault="006F5728" w:rsidP="006F5728">
            <w:pPr>
              <w:pStyle w:val="a9"/>
              <w:rPr>
                <w:i/>
              </w:rPr>
            </w:pPr>
            <w:r>
              <w:rPr>
                <w:i/>
              </w:rPr>
              <w:t>Не очень понятно как заполнять заявку, нужен хотя бы образец.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28" w:rsidRDefault="006F5728" w:rsidP="006F5728">
            <w:pPr>
              <w:pStyle w:val="a9"/>
            </w:pPr>
            <w:r>
              <w:t>На сайте ПАО «Россети Сибирь» размещен видеоролик о последовательности заполнения заявки на технологическое присоединение.</w:t>
            </w:r>
          </w:p>
          <w:p w:rsidR="006F5728" w:rsidRPr="007409A8" w:rsidRDefault="006F5728" w:rsidP="006F5728">
            <w:pPr>
              <w:pStyle w:val="a9"/>
            </w:pPr>
            <w:r>
              <w:t>Также данный видеоролик транслируется на информационном мониторе в ЦОП. При личном обращении в ЦОП дополнительно выдается инструкция.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28" w:rsidRDefault="006F5728" w:rsidP="006F5728">
            <w:pPr>
              <w:pStyle w:val="a9"/>
            </w:pPr>
            <w:r w:rsidRPr="00613BA4">
              <w:t>Издание ОРД не требуется</w:t>
            </w:r>
          </w:p>
        </w:tc>
      </w:tr>
    </w:tbl>
    <w:p w:rsidR="00D31E83" w:rsidRPr="000463CD" w:rsidRDefault="00D31E83" w:rsidP="00017EFC">
      <w:pPr>
        <w:pStyle w:val="10"/>
        <w:keepLines w:val="0"/>
        <w:numPr>
          <w:ilvl w:val="0"/>
          <w:numId w:val="5"/>
        </w:numPr>
        <w:spacing w:before="240" w:after="60" w:line="240" w:lineRule="auto"/>
        <w:jc w:val="center"/>
        <w:rPr>
          <w:rFonts w:ascii="Times New Roman" w:hAnsi="Times New Roman"/>
          <w:color w:val="auto"/>
        </w:rPr>
      </w:pPr>
      <w:bookmarkStart w:id="12" w:name="_Toc125980504"/>
      <w:r w:rsidRPr="000463CD">
        <w:rPr>
          <w:rFonts w:ascii="Times New Roman" w:hAnsi="Times New Roman"/>
          <w:color w:val="auto"/>
        </w:rPr>
        <w:t>Результаты опроса для филиала «Читаэнерго»</w:t>
      </w:r>
      <w:bookmarkEnd w:id="12"/>
    </w:p>
    <w:p w:rsidR="000463CD" w:rsidRDefault="00A26D2C" w:rsidP="000463CD">
      <w:pPr>
        <w:keepLines/>
        <w:ind w:firstLine="567"/>
      </w:pPr>
      <w:r w:rsidRPr="000463CD">
        <w:t xml:space="preserve">Настоящий отчет содержит информацию </w:t>
      </w:r>
      <w:r w:rsidR="000463CD" w:rsidRPr="000463CD">
        <w:t>об уровне удовлетворенности посетителей Центра обслуживания потребителей (ЦОП) и пунктов по работе с потребителями в ПО и</w:t>
      </w:r>
      <w:r w:rsidR="000463CD">
        <w:t xml:space="preserve"> РЭС (ПРП)</w:t>
      </w:r>
      <w:r w:rsidR="000463CD" w:rsidRPr="0085573C">
        <w:t xml:space="preserve">, оцененном на основе данных телефонного опроса. </w:t>
      </w:r>
    </w:p>
    <w:p w:rsidR="000463CD" w:rsidRPr="004D546A" w:rsidRDefault="000463CD" w:rsidP="000463CD">
      <w:pPr>
        <w:keepLines/>
        <w:ind w:firstLine="567"/>
      </w:pPr>
      <w:r w:rsidRPr="004D546A">
        <w:lastRenderedPageBreak/>
        <w:t>В опросе принимали участие респонденты, воспользовавши</w:t>
      </w:r>
      <w:r>
        <w:t>еся услугами ЦОП и ПРП в период с 01.09.2022</w:t>
      </w:r>
      <w:r w:rsidRPr="004D546A">
        <w:t xml:space="preserve"> по </w:t>
      </w:r>
      <w:r>
        <w:t>30.09.2022</w:t>
      </w:r>
      <w:r w:rsidRPr="004D546A">
        <w:t>.</w:t>
      </w:r>
    </w:p>
    <w:p w:rsidR="000463CD" w:rsidRPr="004D546A" w:rsidRDefault="000463CD" w:rsidP="000463CD">
      <w:pPr>
        <w:keepLines/>
        <w:ind w:firstLine="567"/>
      </w:pPr>
      <w:r w:rsidRPr="004D546A">
        <w:t xml:space="preserve">В указанный период услугами воспользовались </w:t>
      </w:r>
      <w:r>
        <w:t>188</w:t>
      </w:r>
      <w:r w:rsidRPr="004D546A">
        <w:t xml:space="preserve"> потребителей</w:t>
      </w:r>
      <w:r>
        <w:t xml:space="preserve"> ЦОП и ПРП </w:t>
      </w:r>
      <w:r w:rsidRPr="004D546A">
        <w:t xml:space="preserve">филиала </w:t>
      </w:r>
      <w:r>
        <w:t>«Читаэнерго», из них ЦОП - 108 потребителей, ПРП - 80 потребителей</w:t>
      </w:r>
      <w:r w:rsidRPr="004D546A">
        <w:t>. Из данной генеральной совокупности простым случайным методом была сформирована выборка (доверительная вероятность 8</w:t>
      </w:r>
      <w:r>
        <w:t>5%, доверительный интервал 15%)</w:t>
      </w:r>
      <w:r w:rsidRPr="004D546A">
        <w:t xml:space="preserve"> в размере </w:t>
      </w:r>
      <w:r>
        <w:t>21</w:t>
      </w:r>
      <w:r w:rsidRPr="004D546A">
        <w:t xml:space="preserve"> респондент</w:t>
      </w:r>
      <w:r>
        <w:t>а.</w:t>
      </w:r>
      <w:r w:rsidRPr="004D546A">
        <w:t xml:space="preserve"> </w:t>
      </w:r>
    </w:p>
    <w:p w:rsidR="000463CD" w:rsidRPr="004D546A" w:rsidRDefault="000463CD" w:rsidP="000463CD">
      <w:pPr>
        <w:keepLines/>
        <w:ind w:firstLine="567"/>
      </w:pPr>
      <w:r w:rsidRPr="004D546A">
        <w:t xml:space="preserve">Респонденты, вошедшие в выборку, были опрошены </w:t>
      </w:r>
      <w:r>
        <w:t>операторами Единого контактного центра ПАО «Россети Сибирь»</w:t>
      </w:r>
      <w:r w:rsidRPr="004D546A">
        <w:t>.</w:t>
      </w:r>
    </w:p>
    <w:p w:rsidR="000463CD" w:rsidRPr="004D546A" w:rsidRDefault="000463CD" w:rsidP="000463CD">
      <w:pPr>
        <w:keepLines/>
        <w:ind w:firstLine="567"/>
      </w:pPr>
      <w:r w:rsidRPr="004D546A">
        <w:t xml:space="preserve">Опрос </w:t>
      </w:r>
      <w:r>
        <w:t xml:space="preserve">потребителей ЦОП и ПРП </w:t>
      </w:r>
      <w:r w:rsidRPr="004D546A">
        <w:t xml:space="preserve">проводился в период с </w:t>
      </w:r>
      <w:r>
        <w:t>01.11.2022</w:t>
      </w:r>
      <w:r w:rsidRPr="004D546A">
        <w:t xml:space="preserve"> по </w:t>
      </w:r>
      <w:r>
        <w:t>18.11.2022.</w:t>
      </w:r>
    </w:p>
    <w:p w:rsidR="000463CD" w:rsidRPr="004D546A" w:rsidRDefault="000463CD" w:rsidP="000463CD">
      <w:pPr>
        <w:keepLines/>
        <w:ind w:firstLine="567"/>
      </w:pPr>
      <w:r w:rsidRPr="004D546A">
        <w:t xml:space="preserve">Уровень удовлетворенности потребителей </w:t>
      </w:r>
      <w:r>
        <w:t>обслуживанием в</w:t>
      </w:r>
      <w:r w:rsidRPr="004D546A">
        <w:t xml:space="preserve"> </w:t>
      </w:r>
      <w:r>
        <w:t>ЦОП и ПРП</w:t>
      </w:r>
      <w:r w:rsidRPr="004D546A">
        <w:t xml:space="preserve"> был рассчитан на основании показателей уровня важности компонентов услуги и оценок качества компонентов услуги.</w:t>
      </w:r>
    </w:p>
    <w:p w:rsidR="000463CD" w:rsidRPr="004412F4" w:rsidRDefault="000463CD" w:rsidP="000463CD">
      <w:pPr>
        <w:keepLines/>
        <w:ind w:firstLine="567"/>
      </w:pPr>
      <w:r w:rsidRPr="004D546A">
        <w:t xml:space="preserve">Уровень важности компонентов услуги </w:t>
      </w:r>
      <w:r>
        <w:t>очного обслуживания</w:t>
      </w:r>
      <w:r w:rsidRPr="004D546A">
        <w:t xml:space="preserve"> установлен по итогам предыдущего опроса</w:t>
      </w:r>
      <w:r>
        <w:t>.</w:t>
      </w:r>
      <w:r w:rsidRPr="004D546A">
        <w:t xml:space="preserve"> Уровень важности компонентов услуги был рассчитан как средняя арифметическая из всех оценок важност</w:t>
      </w:r>
      <w:r>
        <w:t>и компонентов</w:t>
      </w:r>
      <w:r w:rsidRPr="004412F4">
        <w:t xml:space="preserve"> услуги, выставленных</w:t>
      </w:r>
      <w:r>
        <w:t xml:space="preserve"> респондентами</w:t>
      </w:r>
      <w:r w:rsidRPr="004412F4">
        <w:t xml:space="preserve"> по шкале от 1 до 3 (1 - не важно, 2 – важно 3 – очень важно).</w:t>
      </w:r>
    </w:p>
    <w:p w:rsidR="000463CD" w:rsidRPr="000B7515" w:rsidRDefault="000463CD" w:rsidP="000463CD">
      <w:pPr>
        <w:keepLines/>
        <w:ind w:firstLine="567"/>
      </w:pPr>
      <w:r w:rsidRPr="0085573C">
        <w:t xml:space="preserve">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</w:t>
      </w:r>
      <w:r>
        <w:t>установлен</w:t>
      </w:r>
      <w:r w:rsidRPr="0085573C">
        <w:t xml:space="preserve"> единым для всей зоны ответственности </w:t>
      </w:r>
      <w:r>
        <w:t>ПАО «Россети Сибирь»</w:t>
      </w:r>
      <w:r w:rsidRPr="0085573C">
        <w:t>.</w:t>
      </w:r>
    </w:p>
    <w:p w:rsidR="00A26D2C" w:rsidRPr="000463CD" w:rsidRDefault="00A26D2C" w:rsidP="000463CD">
      <w:pPr>
        <w:keepLines/>
      </w:pPr>
      <w:r w:rsidRPr="000463CD">
        <w:t xml:space="preserve">На основании данных опроса были рассчитаны </w:t>
      </w:r>
      <w:r w:rsidRPr="000463CD">
        <w:rPr>
          <w:b/>
        </w:rPr>
        <w:t>оценки качества компонентов услуги</w:t>
      </w:r>
      <w:r w:rsidRPr="000463CD">
        <w:t xml:space="preserve">. Оценка качества каждого компонента услуги рассчитывалась как средняя арифметическая из всех оценок, выставленных респондентами филиала «Читаэнерго»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</w:p>
    <w:p w:rsidR="00A26D2C" w:rsidRPr="000463CD" w:rsidRDefault="00A26D2C" w:rsidP="000463CD">
      <w:pPr>
        <w:pStyle w:val="a4"/>
        <w:spacing w:before="0" w:after="0"/>
        <w:ind w:firstLine="567"/>
      </w:pPr>
      <w:r w:rsidRPr="000463CD">
        <w:t xml:space="preserve">Результаты расчетов представлены в табл. </w:t>
      </w:r>
      <w:r w:rsidR="0036373B">
        <w:t>47, на рис.8</w:t>
      </w:r>
      <w:r w:rsidRPr="000463CD">
        <w:t>.</w:t>
      </w:r>
    </w:p>
    <w:p w:rsidR="00A26D2C" w:rsidRPr="00E76953" w:rsidRDefault="00A26D2C" w:rsidP="00A26D2C">
      <w:pPr>
        <w:keepLines/>
        <w:rPr>
          <w:highlight w:val="yellow"/>
        </w:rPr>
      </w:pPr>
    </w:p>
    <w:p w:rsidR="00A26D2C" w:rsidRPr="00E76953" w:rsidRDefault="00A26D2C" w:rsidP="00A26D2C">
      <w:pPr>
        <w:keepLines/>
        <w:rPr>
          <w:highlight w:val="yellow"/>
        </w:rPr>
      </w:pPr>
    </w:p>
    <w:p w:rsidR="00A26D2C" w:rsidRPr="00E76953" w:rsidRDefault="00A26D2C" w:rsidP="00A26D2C">
      <w:pPr>
        <w:keepLines/>
        <w:rPr>
          <w:highlight w:val="yellow"/>
        </w:rPr>
        <w:sectPr w:rsidR="00A26D2C" w:rsidRPr="00E76953" w:rsidSect="006A3E8B">
          <w:pgSz w:w="11906" w:h="16838" w:code="9"/>
          <w:pgMar w:top="1134" w:right="851" w:bottom="1134" w:left="1701" w:header="709" w:footer="454" w:gutter="0"/>
          <w:cols w:space="708"/>
          <w:titlePg/>
          <w:docGrid w:linePitch="360"/>
        </w:sectPr>
      </w:pPr>
    </w:p>
    <w:p w:rsidR="00A26D2C" w:rsidRPr="00E76953" w:rsidRDefault="00A26D2C" w:rsidP="00A26D2C">
      <w:pPr>
        <w:pStyle w:val="aa"/>
        <w:jc w:val="both"/>
        <w:rPr>
          <w:sz w:val="24"/>
          <w:szCs w:val="24"/>
          <w:highlight w:val="yellow"/>
        </w:rPr>
      </w:pPr>
      <w:r w:rsidRPr="000463CD">
        <w:rPr>
          <w:sz w:val="24"/>
          <w:szCs w:val="24"/>
        </w:rPr>
        <w:lastRenderedPageBreak/>
        <w:t xml:space="preserve">Таблица </w:t>
      </w:r>
      <w:r w:rsidR="0036373B">
        <w:rPr>
          <w:sz w:val="24"/>
          <w:szCs w:val="24"/>
        </w:rPr>
        <w:t>47</w:t>
      </w:r>
      <w:r w:rsidRPr="000463CD">
        <w:rPr>
          <w:sz w:val="24"/>
          <w:szCs w:val="24"/>
        </w:rPr>
        <w:t xml:space="preserve">. </w:t>
      </w:r>
      <w:r w:rsidR="000463CD" w:rsidRPr="000463CD">
        <w:rPr>
          <w:sz w:val="24"/>
          <w:szCs w:val="24"/>
        </w:rPr>
        <w:t>Оценки качества компонентов обслуживания в ЦОП и ПРП за период с 01.09.2022 по 30.09.2022*. Филиал ПАО «Россети</w:t>
      </w:r>
      <w:r w:rsidR="000463CD">
        <w:rPr>
          <w:sz w:val="24"/>
          <w:szCs w:val="24"/>
        </w:rPr>
        <w:t xml:space="preserve"> Сибирь» - «Читаэнерго»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0463CD" w:rsidRPr="00C3588B" w:rsidTr="000463CD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0463CD" w:rsidRPr="009959AD" w:rsidRDefault="000463CD" w:rsidP="000463CD">
            <w:pPr>
              <w:pStyle w:val="a9"/>
              <w:ind w:firstLine="34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0463CD" w:rsidRPr="009959AD" w:rsidRDefault="000463CD" w:rsidP="000463CD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9959AD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0463CD" w:rsidRPr="009959A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DA38DB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0463CD" w:rsidRPr="009959A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C3588B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0463CD" w:rsidRPr="00C3588B" w:rsidRDefault="000463CD" w:rsidP="000463CD">
            <w:pPr>
              <w:pStyle w:val="a9"/>
              <w:jc w:val="center"/>
              <w:rPr>
                <w:b/>
              </w:rPr>
            </w:pPr>
            <w:r w:rsidRPr="00C3588B">
              <w:rPr>
                <w:b/>
              </w:rPr>
              <w:t>Итоговая оценка качества компонента услуги</w:t>
            </w:r>
          </w:p>
        </w:tc>
      </w:tr>
      <w:tr w:rsidR="000463CD" w:rsidRPr="00C3588B" w:rsidTr="000463CD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0463CD" w:rsidRPr="009959AD" w:rsidRDefault="000463CD" w:rsidP="000463CD">
            <w:pPr>
              <w:pStyle w:val="a9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0463CD" w:rsidRPr="009959AD" w:rsidRDefault="000463CD" w:rsidP="000463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0463CD" w:rsidRPr="009959A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0463CD" w:rsidRPr="009959A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0463CD" w:rsidRPr="009959A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0463CD" w:rsidRPr="009959A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0463CD" w:rsidRPr="009959A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0463CD" w:rsidRPr="009959A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0463CD" w:rsidRPr="009959A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0463CD" w:rsidRPr="009959A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0463CD" w:rsidRPr="009959A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0463CD" w:rsidRPr="009959A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0463CD" w:rsidRPr="009959A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0463CD" w:rsidRPr="009959A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0463CD" w:rsidRPr="009959A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</w:p>
        </w:tc>
      </w:tr>
      <w:tr w:rsidR="000463CD" w:rsidRPr="00C3588B" w:rsidTr="000463CD">
        <w:trPr>
          <w:trHeight w:val="284"/>
        </w:trPr>
        <w:tc>
          <w:tcPr>
            <w:tcW w:w="741" w:type="dxa"/>
            <w:vAlign w:val="center"/>
          </w:tcPr>
          <w:p w:rsidR="000463CD" w:rsidRPr="00051DCE" w:rsidRDefault="000463CD" w:rsidP="000463CD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center"/>
          </w:tcPr>
          <w:p w:rsidR="000463CD" w:rsidRPr="002E2533" w:rsidRDefault="000463CD" w:rsidP="000463CD">
            <w:pPr>
              <w:pStyle w:val="a9"/>
              <w:jc w:val="left"/>
            </w:pPr>
            <w:r>
              <w:rPr>
                <w:rFonts w:eastAsia="Symbol"/>
              </w:rPr>
              <w:t>Месторасположение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bottom"/>
          </w:tcPr>
          <w:p w:rsidR="000463CD" w:rsidRPr="00671086" w:rsidRDefault="000463CD" w:rsidP="000463CD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97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95" w:type="dxa"/>
            <w:vAlign w:val="bottom"/>
          </w:tcPr>
          <w:p w:rsidR="000463CD" w:rsidRPr="00671086" w:rsidRDefault="000463CD" w:rsidP="000463CD">
            <w:pPr>
              <w:ind w:hanging="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897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3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1,95</w:t>
            </w:r>
          </w:p>
        </w:tc>
      </w:tr>
      <w:tr w:rsidR="000463CD" w:rsidRPr="002E2533" w:rsidTr="000463CD">
        <w:trPr>
          <w:trHeight w:val="284"/>
        </w:trPr>
        <w:tc>
          <w:tcPr>
            <w:tcW w:w="741" w:type="dxa"/>
            <w:vAlign w:val="center"/>
          </w:tcPr>
          <w:p w:rsidR="000463CD" w:rsidRPr="00051DCE" w:rsidRDefault="000463CD" w:rsidP="000463CD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center"/>
          </w:tcPr>
          <w:p w:rsidR="000463CD" w:rsidRPr="002E2533" w:rsidRDefault="000463CD" w:rsidP="000463CD">
            <w:pPr>
              <w:pStyle w:val="a9"/>
              <w:jc w:val="left"/>
            </w:pPr>
            <w:r>
              <w:rPr>
                <w:rFonts w:eastAsia="Symbol"/>
              </w:rPr>
              <w:t>График работы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7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95" w:type="dxa"/>
            <w:vAlign w:val="bottom"/>
          </w:tcPr>
          <w:p w:rsidR="000463CD" w:rsidRPr="00671086" w:rsidRDefault="000463CD" w:rsidP="000463CD">
            <w:pPr>
              <w:ind w:hanging="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7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0463CD" w:rsidRPr="00C3588B" w:rsidTr="000463CD">
        <w:trPr>
          <w:trHeight w:val="284"/>
        </w:trPr>
        <w:tc>
          <w:tcPr>
            <w:tcW w:w="741" w:type="dxa"/>
            <w:vAlign w:val="center"/>
          </w:tcPr>
          <w:p w:rsidR="000463CD" w:rsidRPr="00051DCE" w:rsidRDefault="000463CD" w:rsidP="000463CD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center"/>
          </w:tcPr>
          <w:p w:rsidR="000463CD" w:rsidRPr="002E2533" w:rsidRDefault="000463CD" w:rsidP="000463CD">
            <w:pPr>
              <w:pStyle w:val="a9"/>
              <w:jc w:val="left"/>
            </w:pPr>
            <w:r>
              <w:rPr>
                <w:rFonts w:eastAsia="Symbol"/>
              </w:rPr>
              <w:t>Внутреннее оснащение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7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95" w:type="dxa"/>
            <w:vAlign w:val="bottom"/>
          </w:tcPr>
          <w:p w:rsidR="000463CD" w:rsidRPr="00671086" w:rsidRDefault="000463CD" w:rsidP="000463CD">
            <w:pPr>
              <w:ind w:hanging="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784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7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3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1,81</w:t>
            </w:r>
          </w:p>
        </w:tc>
      </w:tr>
      <w:tr w:rsidR="000463CD" w:rsidRPr="00C3588B" w:rsidTr="000463CD">
        <w:trPr>
          <w:trHeight w:val="284"/>
        </w:trPr>
        <w:tc>
          <w:tcPr>
            <w:tcW w:w="741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4</w:t>
            </w:r>
          </w:p>
        </w:tc>
        <w:tc>
          <w:tcPr>
            <w:tcW w:w="3702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  <w:rPr>
                <w:b/>
              </w:rPr>
            </w:pPr>
            <w:r w:rsidRPr="000463CD">
              <w:rPr>
                <w:rFonts w:eastAsia="Symbol"/>
                <w:b/>
              </w:rPr>
              <w:t xml:space="preserve">Компетентность сотрудников </w:t>
            </w:r>
          </w:p>
        </w:tc>
        <w:tc>
          <w:tcPr>
            <w:tcW w:w="902" w:type="dxa"/>
            <w:vAlign w:val="bottom"/>
          </w:tcPr>
          <w:p w:rsidR="000463CD" w:rsidRPr="000463CD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3C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vAlign w:val="bottom"/>
          </w:tcPr>
          <w:p w:rsidR="000463CD" w:rsidRPr="000463CD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3C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vAlign w:val="bottom"/>
          </w:tcPr>
          <w:p w:rsidR="000463CD" w:rsidRPr="000463CD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3C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0463CD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3C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97" w:type="dxa"/>
            <w:vAlign w:val="bottom"/>
          </w:tcPr>
          <w:p w:rsidR="000463CD" w:rsidRPr="000463CD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3CD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5" w:type="dxa"/>
            <w:vAlign w:val="bottom"/>
          </w:tcPr>
          <w:p w:rsidR="000463CD" w:rsidRPr="000463CD" w:rsidRDefault="000463CD" w:rsidP="000463CD">
            <w:pPr>
              <w:ind w:hanging="8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3CD">
              <w:rPr>
                <w:b/>
                <w:b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784" w:type="dxa"/>
            <w:vAlign w:val="bottom"/>
          </w:tcPr>
          <w:p w:rsidR="000463CD" w:rsidRPr="000463CD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3CD">
              <w:rPr>
                <w:b/>
                <w:b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955" w:type="dxa"/>
            <w:vAlign w:val="bottom"/>
          </w:tcPr>
          <w:p w:rsidR="000463CD" w:rsidRPr="000463CD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3C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0463CD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3CD">
              <w:rPr>
                <w:b/>
                <w:bCs/>
                <w:color w:val="000000"/>
                <w:sz w:val="20"/>
                <w:szCs w:val="20"/>
              </w:rPr>
              <w:t>9,5</w:t>
            </w:r>
          </w:p>
        </w:tc>
        <w:tc>
          <w:tcPr>
            <w:tcW w:w="897" w:type="dxa"/>
            <w:vAlign w:val="bottom"/>
          </w:tcPr>
          <w:p w:rsidR="000463CD" w:rsidRPr="000463CD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3CD">
              <w:rPr>
                <w:b/>
                <w:bCs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355" w:type="dxa"/>
            <w:vAlign w:val="bottom"/>
          </w:tcPr>
          <w:p w:rsidR="000463CD" w:rsidRPr="000463CD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3CD">
              <w:rPr>
                <w:b/>
                <w:bCs/>
                <w:color w:val="000000"/>
                <w:sz w:val="20"/>
                <w:szCs w:val="20"/>
              </w:rPr>
              <w:t>1,57</w:t>
            </w:r>
          </w:p>
        </w:tc>
      </w:tr>
      <w:tr w:rsidR="000463CD" w:rsidRPr="00C3588B" w:rsidTr="000463CD">
        <w:trPr>
          <w:trHeight w:val="284"/>
        </w:trPr>
        <w:tc>
          <w:tcPr>
            <w:tcW w:w="741" w:type="dxa"/>
            <w:vAlign w:val="center"/>
          </w:tcPr>
          <w:p w:rsidR="000463CD" w:rsidRPr="00CB63ED" w:rsidRDefault="000463CD" w:rsidP="000463CD">
            <w:pPr>
              <w:pStyle w:val="a9"/>
              <w:jc w:val="left"/>
              <w:rPr>
                <w:rFonts w:eastAsia="Symbol"/>
                <w:b/>
              </w:rPr>
            </w:pPr>
            <w:r w:rsidRPr="00CB63ED">
              <w:rPr>
                <w:rFonts w:eastAsia="Symbol"/>
                <w:b/>
              </w:rPr>
              <w:t>5</w:t>
            </w:r>
          </w:p>
        </w:tc>
        <w:tc>
          <w:tcPr>
            <w:tcW w:w="3702" w:type="dxa"/>
            <w:vAlign w:val="center"/>
          </w:tcPr>
          <w:p w:rsidR="000463CD" w:rsidRPr="002E2533" w:rsidRDefault="000463CD" w:rsidP="000463CD">
            <w:pPr>
              <w:pStyle w:val="a9"/>
              <w:jc w:val="left"/>
              <w:rPr>
                <w:rFonts w:eastAsia="Symbol"/>
                <w:b/>
              </w:rPr>
            </w:pPr>
            <w:r w:rsidRPr="00CB63ED">
              <w:rPr>
                <w:rFonts w:eastAsia="Symbol"/>
                <w:b/>
              </w:rPr>
              <w:t xml:space="preserve">Оперативность </w:t>
            </w:r>
            <w:r>
              <w:rPr>
                <w:rFonts w:eastAsia="Symbol"/>
                <w:b/>
              </w:rPr>
              <w:t xml:space="preserve">работы </w:t>
            </w:r>
            <w:r w:rsidRPr="00CB63ED">
              <w:rPr>
                <w:rFonts w:eastAsia="Symbol"/>
                <w:b/>
              </w:rPr>
              <w:t>сотрудников</w:t>
            </w:r>
            <w:r w:rsidRPr="002E2533">
              <w:rPr>
                <w:rFonts w:eastAsia="Symbol"/>
                <w:b/>
              </w:rPr>
              <w:t xml:space="preserve"> </w:t>
            </w:r>
          </w:p>
        </w:tc>
        <w:tc>
          <w:tcPr>
            <w:tcW w:w="902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97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5" w:type="dxa"/>
            <w:vAlign w:val="bottom"/>
          </w:tcPr>
          <w:p w:rsidR="000463CD" w:rsidRPr="00671086" w:rsidRDefault="000463CD" w:rsidP="000463CD">
            <w:pPr>
              <w:ind w:hanging="8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97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3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1,52</w:t>
            </w:r>
          </w:p>
        </w:tc>
      </w:tr>
      <w:tr w:rsidR="000463CD" w:rsidRPr="00C3588B" w:rsidTr="000463CD">
        <w:trPr>
          <w:trHeight w:val="284"/>
        </w:trPr>
        <w:tc>
          <w:tcPr>
            <w:tcW w:w="741" w:type="dxa"/>
            <w:vAlign w:val="center"/>
          </w:tcPr>
          <w:p w:rsidR="000463CD" w:rsidRPr="00051DCE" w:rsidRDefault="000463CD" w:rsidP="000463CD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6</w:t>
            </w:r>
          </w:p>
        </w:tc>
        <w:tc>
          <w:tcPr>
            <w:tcW w:w="3702" w:type="dxa"/>
            <w:vAlign w:val="center"/>
          </w:tcPr>
          <w:p w:rsidR="000463CD" w:rsidRPr="002E2533" w:rsidRDefault="000463CD" w:rsidP="000463CD">
            <w:pPr>
              <w:pStyle w:val="a9"/>
              <w:jc w:val="left"/>
              <w:rPr>
                <w:rFonts w:eastAsia="Symbol"/>
              </w:rPr>
            </w:pPr>
            <w:r w:rsidRPr="00EC1FDE">
              <w:rPr>
                <w:rFonts w:eastAsia="Symbol"/>
              </w:rPr>
              <w:t>Дружелюбность</w:t>
            </w:r>
            <w:r w:rsidRPr="002E2533">
              <w:rPr>
                <w:rFonts w:eastAsia="Symbol"/>
              </w:rPr>
              <w:t xml:space="preserve"> </w:t>
            </w:r>
            <w:r w:rsidRPr="00EC1FDE">
              <w:rPr>
                <w:rFonts w:eastAsia="Symbol"/>
              </w:rPr>
              <w:t>сотрудников</w:t>
            </w:r>
            <w:r w:rsidRPr="002E2533">
              <w:rPr>
                <w:rFonts w:eastAsia="Symbol"/>
              </w:rPr>
              <w:t xml:space="preserve"> </w:t>
            </w:r>
          </w:p>
        </w:tc>
        <w:tc>
          <w:tcPr>
            <w:tcW w:w="902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97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95" w:type="dxa"/>
            <w:vAlign w:val="bottom"/>
          </w:tcPr>
          <w:p w:rsidR="000463CD" w:rsidRPr="00671086" w:rsidRDefault="000463CD" w:rsidP="000463CD">
            <w:pPr>
              <w:ind w:hanging="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9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897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3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1,81</w:t>
            </w:r>
          </w:p>
        </w:tc>
      </w:tr>
      <w:tr w:rsidR="000463CD" w:rsidRPr="00C3588B" w:rsidTr="000463CD">
        <w:trPr>
          <w:trHeight w:val="284"/>
        </w:trPr>
        <w:tc>
          <w:tcPr>
            <w:tcW w:w="741" w:type="dxa"/>
            <w:vAlign w:val="center"/>
          </w:tcPr>
          <w:p w:rsidR="000463CD" w:rsidRPr="00F753B6" w:rsidRDefault="000463CD" w:rsidP="000463CD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7</w:t>
            </w:r>
          </w:p>
        </w:tc>
        <w:tc>
          <w:tcPr>
            <w:tcW w:w="3702" w:type="dxa"/>
            <w:vAlign w:val="center"/>
          </w:tcPr>
          <w:p w:rsidR="000463CD" w:rsidRPr="002E2533" w:rsidRDefault="000463CD" w:rsidP="000463CD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Ясность информации</w:t>
            </w:r>
          </w:p>
        </w:tc>
        <w:tc>
          <w:tcPr>
            <w:tcW w:w="902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84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97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5" w:type="dxa"/>
            <w:vAlign w:val="bottom"/>
          </w:tcPr>
          <w:p w:rsidR="000463CD" w:rsidRPr="00671086" w:rsidRDefault="000463CD" w:rsidP="000463CD">
            <w:pPr>
              <w:ind w:hanging="8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9,5</w:t>
            </w:r>
          </w:p>
        </w:tc>
        <w:tc>
          <w:tcPr>
            <w:tcW w:w="784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97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3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1,57</w:t>
            </w:r>
          </w:p>
        </w:tc>
      </w:tr>
      <w:tr w:rsidR="000463CD" w:rsidRPr="00C3588B" w:rsidTr="000463CD">
        <w:trPr>
          <w:trHeight w:val="284"/>
        </w:trPr>
        <w:tc>
          <w:tcPr>
            <w:tcW w:w="741" w:type="dxa"/>
            <w:vAlign w:val="center"/>
          </w:tcPr>
          <w:p w:rsidR="000463CD" w:rsidRPr="00F753B6" w:rsidRDefault="000463CD" w:rsidP="000463CD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8</w:t>
            </w:r>
          </w:p>
        </w:tc>
        <w:tc>
          <w:tcPr>
            <w:tcW w:w="3702" w:type="dxa"/>
            <w:vAlign w:val="center"/>
          </w:tcPr>
          <w:p w:rsidR="000463CD" w:rsidRPr="002E2533" w:rsidRDefault="000463CD" w:rsidP="000463CD">
            <w:pPr>
              <w:pStyle w:val="a9"/>
              <w:jc w:val="left"/>
              <w:rPr>
                <w:rFonts w:eastAsia="Symbol"/>
                <w:b/>
              </w:rPr>
            </w:pPr>
            <w:r w:rsidRPr="00F753B6">
              <w:rPr>
                <w:rFonts w:eastAsia="Symbol"/>
                <w:b/>
              </w:rPr>
              <w:t>Достаточность информации</w:t>
            </w:r>
          </w:p>
        </w:tc>
        <w:tc>
          <w:tcPr>
            <w:tcW w:w="902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97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5" w:type="dxa"/>
            <w:vAlign w:val="bottom"/>
          </w:tcPr>
          <w:p w:rsidR="000463CD" w:rsidRPr="00671086" w:rsidRDefault="000463CD" w:rsidP="000463CD">
            <w:pPr>
              <w:ind w:hanging="8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784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9,5</w:t>
            </w:r>
          </w:p>
        </w:tc>
        <w:tc>
          <w:tcPr>
            <w:tcW w:w="897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3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086">
              <w:rPr>
                <w:b/>
                <w:bCs/>
                <w:color w:val="000000"/>
                <w:sz w:val="20"/>
                <w:szCs w:val="20"/>
              </w:rPr>
              <w:t>1,29</w:t>
            </w:r>
          </w:p>
        </w:tc>
      </w:tr>
      <w:tr w:rsidR="000463CD" w:rsidRPr="002E2533" w:rsidTr="000463CD">
        <w:trPr>
          <w:trHeight w:val="301"/>
        </w:trPr>
        <w:tc>
          <w:tcPr>
            <w:tcW w:w="741" w:type="dxa"/>
            <w:vAlign w:val="center"/>
          </w:tcPr>
          <w:p w:rsidR="000463CD" w:rsidRPr="00051DCE" w:rsidRDefault="000463CD" w:rsidP="000463CD">
            <w:pPr>
              <w:pStyle w:val="a9"/>
              <w:jc w:val="left"/>
              <w:rPr>
                <w:rFonts w:eastAsia="Symbol"/>
              </w:rPr>
            </w:pPr>
            <w:r w:rsidRPr="00051DCE">
              <w:rPr>
                <w:rFonts w:eastAsia="Symbol"/>
              </w:rPr>
              <w:t>9</w:t>
            </w:r>
          </w:p>
        </w:tc>
        <w:tc>
          <w:tcPr>
            <w:tcW w:w="3702" w:type="dxa"/>
            <w:vAlign w:val="center"/>
          </w:tcPr>
          <w:p w:rsidR="000463CD" w:rsidRPr="002E2533" w:rsidRDefault="000463CD" w:rsidP="000463CD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Внешний вид сотрудников</w:t>
            </w:r>
          </w:p>
        </w:tc>
        <w:tc>
          <w:tcPr>
            <w:tcW w:w="902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7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95" w:type="dxa"/>
            <w:vAlign w:val="bottom"/>
          </w:tcPr>
          <w:p w:rsidR="000463CD" w:rsidRPr="00671086" w:rsidRDefault="000463CD" w:rsidP="000463CD">
            <w:pPr>
              <w:ind w:hanging="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7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5" w:type="dxa"/>
            <w:vAlign w:val="bottom"/>
          </w:tcPr>
          <w:p w:rsidR="000463CD" w:rsidRPr="00671086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71086">
              <w:rPr>
                <w:color w:val="000000"/>
                <w:sz w:val="20"/>
                <w:szCs w:val="20"/>
              </w:rPr>
              <w:t>2,00</w:t>
            </w:r>
          </w:p>
        </w:tc>
      </w:tr>
    </w:tbl>
    <w:p w:rsidR="00A26D2C" w:rsidRPr="00E76953" w:rsidRDefault="00A26D2C" w:rsidP="00A26D2C">
      <w:pPr>
        <w:pStyle w:val="a6"/>
        <w:ind w:firstLine="567"/>
        <w:rPr>
          <w:color w:val="FF0000"/>
          <w:highlight w:val="yellow"/>
        </w:rPr>
      </w:pPr>
    </w:p>
    <w:p w:rsidR="00A26D2C" w:rsidRPr="000463CD" w:rsidRDefault="00A26D2C" w:rsidP="00A26D2C">
      <w:pPr>
        <w:pStyle w:val="a4"/>
        <w:rPr>
          <w:sz w:val="20"/>
          <w:szCs w:val="20"/>
        </w:rPr>
      </w:pPr>
      <w:r w:rsidRPr="000463CD">
        <w:rPr>
          <w:sz w:val="20"/>
          <w:szCs w:val="20"/>
        </w:rPr>
        <w:t>*Жирным шрифтом выделены наиболее важные по оценкам респондентов компоненты услуги</w:t>
      </w:r>
    </w:p>
    <w:p w:rsidR="00A26D2C" w:rsidRPr="00E76953" w:rsidRDefault="00A26D2C" w:rsidP="00A26D2C">
      <w:pPr>
        <w:keepLines/>
        <w:rPr>
          <w:highlight w:val="yellow"/>
        </w:rPr>
      </w:pPr>
    </w:p>
    <w:p w:rsidR="00A26D2C" w:rsidRPr="00E76953" w:rsidRDefault="00A26D2C" w:rsidP="00A26D2C">
      <w:pPr>
        <w:keepLines/>
        <w:rPr>
          <w:highlight w:val="yellow"/>
        </w:rPr>
      </w:pPr>
    </w:p>
    <w:p w:rsidR="00A26D2C" w:rsidRPr="00E76953" w:rsidRDefault="00A26D2C" w:rsidP="00A26D2C">
      <w:pPr>
        <w:keepLines/>
        <w:rPr>
          <w:highlight w:val="yellow"/>
        </w:rPr>
      </w:pPr>
    </w:p>
    <w:p w:rsidR="00A26D2C" w:rsidRPr="00E76953" w:rsidRDefault="00A26D2C" w:rsidP="00A26D2C">
      <w:pPr>
        <w:keepLines/>
        <w:rPr>
          <w:highlight w:val="yellow"/>
        </w:rPr>
      </w:pPr>
    </w:p>
    <w:p w:rsidR="00A26D2C" w:rsidRPr="00E76953" w:rsidRDefault="00A26D2C" w:rsidP="00A26D2C">
      <w:pPr>
        <w:rPr>
          <w:highlight w:val="yellow"/>
        </w:rPr>
      </w:pPr>
    </w:p>
    <w:p w:rsidR="00A26D2C" w:rsidRPr="00E76953" w:rsidRDefault="00A26D2C" w:rsidP="00A26D2C">
      <w:pPr>
        <w:pStyle w:val="10"/>
        <w:keepLines w:val="0"/>
        <w:spacing w:before="240" w:after="60" w:line="240" w:lineRule="auto"/>
        <w:jc w:val="left"/>
        <w:rPr>
          <w:rFonts w:ascii="Times New Roman" w:hAnsi="Times New Roman"/>
          <w:color w:val="auto"/>
          <w:highlight w:val="yellow"/>
        </w:rPr>
      </w:pPr>
    </w:p>
    <w:p w:rsidR="00A26D2C" w:rsidRPr="00E76953" w:rsidRDefault="00A26D2C" w:rsidP="00A26D2C">
      <w:pPr>
        <w:rPr>
          <w:highlight w:val="yellow"/>
        </w:rPr>
      </w:pPr>
    </w:p>
    <w:p w:rsidR="00A26D2C" w:rsidRPr="00E76953" w:rsidRDefault="00A26D2C" w:rsidP="00A26D2C">
      <w:pPr>
        <w:rPr>
          <w:highlight w:val="yellow"/>
        </w:rPr>
      </w:pPr>
    </w:p>
    <w:p w:rsidR="00A26D2C" w:rsidRPr="00E76953" w:rsidRDefault="00A26D2C" w:rsidP="00A26D2C">
      <w:pPr>
        <w:rPr>
          <w:highlight w:val="yellow"/>
        </w:rPr>
      </w:pPr>
    </w:p>
    <w:p w:rsidR="00A26D2C" w:rsidRPr="00E76953" w:rsidRDefault="00A26D2C" w:rsidP="00A26D2C">
      <w:pPr>
        <w:rPr>
          <w:highlight w:val="yellow"/>
        </w:rPr>
      </w:pPr>
    </w:p>
    <w:p w:rsidR="00A26D2C" w:rsidRPr="00E76953" w:rsidRDefault="00A26D2C" w:rsidP="00A26D2C">
      <w:pPr>
        <w:rPr>
          <w:highlight w:val="yellow"/>
        </w:rPr>
      </w:pPr>
    </w:p>
    <w:p w:rsidR="00A26D2C" w:rsidRPr="00E76953" w:rsidRDefault="00A26D2C" w:rsidP="00A26D2C">
      <w:pPr>
        <w:rPr>
          <w:highlight w:val="yellow"/>
        </w:rPr>
        <w:sectPr w:rsidR="00A26D2C" w:rsidRPr="00E76953" w:rsidSect="00A26D2C">
          <w:pgSz w:w="16838" w:h="11906" w:orient="landscape" w:code="9"/>
          <w:pgMar w:top="1701" w:right="1134" w:bottom="851" w:left="1134" w:header="709" w:footer="454" w:gutter="0"/>
          <w:cols w:space="708"/>
          <w:titlePg/>
          <w:docGrid w:linePitch="360"/>
        </w:sectPr>
      </w:pPr>
    </w:p>
    <w:p w:rsidR="00A26D2C" w:rsidRPr="00E76953" w:rsidRDefault="000463CD" w:rsidP="00A26D2C">
      <w:pPr>
        <w:ind w:firstLine="0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13CE80BE" wp14:editId="742DC1ED">
            <wp:extent cx="5939790" cy="3711530"/>
            <wp:effectExtent l="0" t="0" r="3810" b="381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26D2C" w:rsidRPr="00E76953" w:rsidRDefault="00A26D2C" w:rsidP="00A26D2C">
      <w:pPr>
        <w:rPr>
          <w:highlight w:val="yellow"/>
        </w:rPr>
      </w:pPr>
    </w:p>
    <w:p w:rsidR="00A26D2C" w:rsidRPr="00E76953" w:rsidRDefault="00A26D2C" w:rsidP="00A26D2C">
      <w:pPr>
        <w:pStyle w:val="aa"/>
        <w:jc w:val="both"/>
        <w:rPr>
          <w:sz w:val="24"/>
          <w:szCs w:val="24"/>
          <w:highlight w:val="yellow"/>
        </w:rPr>
      </w:pPr>
      <w:r w:rsidRPr="000463CD">
        <w:rPr>
          <w:sz w:val="24"/>
          <w:szCs w:val="24"/>
        </w:rPr>
        <w:t xml:space="preserve">Рисунок </w:t>
      </w:r>
      <w:r w:rsidR="0036373B">
        <w:rPr>
          <w:sz w:val="24"/>
          <w:szCs w:val="24"/>
        </w:rPr>
        <w:t>8</w:t>
      </w:r>
      <w:r w:rsidR="00017EFC" w:rsidRPr="000463CD">
        <w:rPr>
          <w:sz w:val="24"/>
          <w:szCs w:val="24"/>
        </w:rPr>
        <w:t>.</w:t>
      </w:r>
      <w:r w:rsidRPr="000463CD">
        <w:rPr>
          <w:sz w:val="24"/>
          <w:szCs w:val="24"/>
        </w:rPr>
        <w:t xml:space="preserve"> </w:t>
      </w:r>
      <w:r w:rsidR="000463CD" w:rsidRPr="000463CD">
        <w:rPr>
          <w:sz w:val="24"/>
          <w:szCs w:val="24"/>
        </w:rPr>
        <w:t>Оценки качества компонентов обслуживания в ЦОП и ПРП Филиал ПАО</w:t>
      </w:r>
      <w:r w:rsidR="000463CD">
        <w:rPr>
          <w:sz w:val="24"/>
          <w:szCs w:val="24"/>
        </w:rPr>
        <w:t xml:space="preserve"> «Россети Сибирь» - «Читаэнерго»</w:t>
      </w:r>
    </w:p>
    <w:p w:rsidR="000463CD" w:rsidRPr="00692159" w:rsidRDefault="000463CD" w:rsidP="000463CD">
      <w:pPr>
        <w:pStyle w:val="a4"/>
        <w:ind w:left="142" w:firstLine="0"/>
      </w:pPr>
      <w:r w:rsidRPr="00692159">
        <w:t xml:space="preserve">Таким образом, наивысшие оценки были поставлены </w:t>
      </w:r>
      <w:r w:rsidRPr="00BC46E0">
        <w:t xml:space="preserve">посетителями </w:t>
      </w:r>
      <w:r>
        <w:t xml:space="preserve">ЦОП и ПРП </w:t>
      </w:r>
      <w:r w:rsidRPr="00692159">
        <w:t xml:space="preserve">филиала </w:t>
      </w:r>
      <w:r>
        <w:t>«Читаэнерго»</w:t>
      </w:r>
      <w:r w:rsidRPr="00692159">
        <w:t xml:space="preserve"> за </w:t>
      </w:r>
      <w:r>
        <w:t>«График работы»</w:t>
      </w:r>
      <w:r w:rsidRPr="00692159">
        <w:t xml:space="preserve"> </w:t>
      </w:r>
      <w:r>
        <w:t xml:space="preserve">и «Внешний вид сотрудников» </w:t>
      </w:r>
      <w:r w:rsidRPr="00692159">
        <w:t>(</w:t>
      </w:r>
      <w:r>
        <w:t xml:space="preserve">по 2 </w:t>
      </w:r>
      <w:r w:rsidRPr="00692159">
        <w:t xml:space="preserve">балла из 2 возможных), </w:t>
      </w:r>
      <w:r>
        <w:t xml:space="preserve">«Месторасположение» (1,95 </w:t>
      </w:r>
      <w:r w:rsidRPr="00692159">
        <w:t>балла из 2 возможных)</w:t>
      </w:r>
      <w:r>
        <w:t xml:space="preserve">. </w:t>
      </w:r>
    </w:p>
    <w:p w:rsidR="000463CD" w:rsidRDefault="000463CD" w:rsidP="000463CD">
      <w:pPr>
        <w:pStyle w:val="a4"/>
        <w:ind w:left="142" w:firstLine="0"/>
      </w:pPr>
      <w:r w:rsidRPr="00692159">
        <w:t xml:space="preserve">Самые низкие оценки получены филиалом за </w:t>
      </w:r>
      <w:r>
        <w:t>«Оперативность работы сотрудников» (1,52 балла) и «Достаточность информации» (1,29 балла)</w:t>
      </w:r>
      <w:r w:rsidRPr="00692159">
        <w:t xml:space="preserve">. </w:t>
      </w:r>
    </w:p>
    <w:p w:rsidR="000463CD" w:rsidRPr="00692159" w:rsidRDefault="000463CD" w:rsidP="000463CD">
      <w:pPr>
        <w:pStyle w:val="a4"/>
        <w:ind w:left="142" w:firstLine="0"/>
      </w:pPr>
      <w:r w:rsidRPr="00692159">
        <w:t>Данные о негативных оценках компонентов услуги (</w:t>
      </w:r>
      <w:r>
        <w:t>«</w:t>
      </w:r>
      <w:r w:rsidRPr="00692159">
        <w:t>очень плохо</w:t>
      </w:r>
      <w:r>
        <w:t>»</w:t>
      </w:r>
      <w:r w:rsidRPr="00692159">
        <w:t xml:space="preserve"> и </w:t>
      </w:r>
      <w:r>
        <w:t>«</w:t>
      </w:r>
      <w:r w:rsidRPr="00692159">
        <w:t>плохо</w:t>
      </w:r>
      <w:r>
        <w:t>»</w:t>
      </w:r>
      <w:r w:rsidR="0036373B">
        <w:t>) приведены в табл.48</w:t>
      </w:r>
      <w:r w:rsidRPr="00692159">
        <w:t>.</w:t>
      </w:r>
    </w:p>
    <w:p w:rsidR="000463CD" w:rsidRPr="00753B97" w:rsidRDefault="0036373B" w:rsidP="000463CD">
      <w:pPr>
        <w:pStyle w:val="a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Таблица 48</w:t>
      </w:r>
      <w:r w:rsidR="000463CD" w:rsidRPr="00753B97">
        <w:rPr>
          <w:sz w:val="24"/>
          <w:szCs w:val="24"/>
        </w:rPr>
        <w:t xml:space="preserve">. Негативные оценки компонентов </w:t>
      </w:r>
      <w:r w:rsidR="000463CD">
        <w:rPr>
          <w:sz w:val="24"/>
          <w:szCs w:val="24"/>
        </w:rPr>
        <w:t>обслуживания. Филиал ПАО «Россети Сибирь» - «Читаэнерго»*</w:t>
      </w:r>
    </w:p>
    <w:tbl>
      <w:tblPr>
        <w:tblW w:w="9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998"/>
        <w:gridCol w:w="1100"/>
        <w:gridCol w:w="992"/>
        <w:gridCol w:w="13"/>
        <w:gridCol w:w="1186"/>
        <w:gridCol w:w="1461"/>
        <w:gridCol w:w="13"/>
      </w:tblGrid>
      <w:tr w:rsidR="000463CD" w:rsidRPr="00B802B4" w:rsidTr="000463CD">
        <w:trPr>
          <w:trHeight w:val="255"/>
          <w:tblHeader/>
        </w:trPr>
        <w:tc>
          <w:tcPr>
            <w:tcW w:w="714" w:type="dxa"/>
            <w:vMerge w:val="restart"/>
            <w:shd w:val="clear" w:color="auto" w:fill="BFBFBF"/>
            <w:noWrap/>
            <w:vAlign w:val="center"/>
            <w:hideMark/>
          </w:tcPr>
          <w:p w:rsidR="000463CD" w:rsidRPr="000277EF" w:rsidRDefault="000463CD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№ </w:t>
            </w:r>
            <w:r w:rsidRPr="00B802B4">
              <w:rPr>
                <w:b/>
                <w:sz w:val="20"/>
                <w:szCs w:val="20"/>
              </w:rPr>
              <w:t>п/п</w:t>
            </w:r>
          </w:p>
          <w:p w:rsidR="000463CD" w:rsidRPr="00B802B4" w:rsidRDefault="000463CD" w:rsidP="000463CD">
            <w:pPr>
              <w:spacing w:line="240" w:lineRule="auto"/>
              <w:ind w:left="56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BFBFBF"/>
            <w:noWrap/>
            <w:vAlign w:val="center"/>
            <w:hideMark/>
          </w:tcPr>
          <w:p w:rsidR="000463CD" w:rsidRPr="00B802B4" w:rsidRDefault="000463CD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105" w:type="dxa"/>
            <w:gridSpan w:val="3"/>
            <w:shd w:val="clear" w:color="auto" w:fill="BFBFBF"/>
            <w:noWrap/>
            <w:vAlign w:val="center"/>
            <w:hideMark/>
          </w:tcPr>
          <w:p w:rsidR="000463CD" w:rsidRPr="00B802B4" w:rsidRDefault="000463CD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60" w:type="dxa"/>
            <w:gridSpan w:val="3"/>
            <w:shd w:val="clear" w:color="auto" w:fill="BFBFBF"/>
            <w:noWrap/>
            <w:vAlign w:val="center"/>
            <w:hideMark/>
          </w:tcPr>
          <w:p w:rsidR="000463CD" w:rsidRPr="00B802B4" w:rsidRDefault="000463CD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802B4">
              <w:rPr>
                <w:b/>
                <w:sz w:val="20"/>
                <w:szCs w:val="20"/>
              </w:rPr>
              <w:t>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компонента/к количеству респондентов, опрошенных по</w:t>
            </w:r>
            <w:r w:rsidRPr="00111464">
              <w:rPr>
                <w:b/>
                <w:sz w:val="20"/>
                <w:szCs w:val="20"/>
              </w:rPr>
              <w:t xml:space="preserve"> данно</w:t>
            </w:r>
            <w:r>
              <w:rPr>
                <w:b/>
                <w:sz w:val="20"/>
                <w:szCs w:val="20"/>
              </w:rPr>
              <w:t>му</w:t>
            </w:r>
            <w:r w:rsidRPr="00111464">
              <w:rPr>
                <w:b/>
                <w:sz w:val="20"/>
                <w:szCs w:val="20"/>
              </w:rPr>
              <w:t xml:space="preserve"> подразделени</w:t>
            </w:r>
            <w:r>
              <w:rPr>
                <w:b/>
                <w:sz w:val="20"/>
                <w:szCs w:val="20"/>
              </w:rPr>
              <w:t>ю – для подразделения</w:t>
            </w:r>
          </w:p>
        </w:tc>
      </w:tr>
      <w:tr w:rsidR="000463CD" w:rsidRPr="00B802B4" w:rsidTr="000463CD">
        <w:trPr>
          <w:gridAfter w:val="1"/>
          <w:wAfter w:w="13" w:type="dxa"/>
          <w:trHeight w:val="255"/>
          <w:tblHeader/>
        </w:trPr>
        <w:tc>
          <w:tcPr>
            <w:tcW w:w="714" w:type="dxa"/>
            <w:vMerge/>
            <w:shd w:val="clear" w:color="auto" w:fill="BFBFBF"/>
            <w:noWrap/>
            <w:vAlign w:val="bottom"/>
            <w:hideMark/>
          </w:tcPr>
          <w:p w:rsidR="000463CD" w:rsidRPr="00B802B4" w:rsidRDefault="000463CD" w:rsidP="000463CD">
            <w:pPr>
              <w:spacing w:line="240" w:lineRule="auto"/>
              <w:ind w:left="567" w:firstLine="0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BFBFBF"/>
            <w:noWrap/>
            <w:vAlign w:val="center"/>
            <w:hideMark/>
          </w:tcPr>
          <w:p w:rsidR="000463CD" w:rsidRPr="00B802B4" w:rsidRDefault="000463CD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 дистанционного обслуживания</w:t>
            </w:r>
          </w:p>
        </w:tc>
        <w:tc>
          <w:tcPr>
            <w:tcW w:w="1100" w:type="dxa"/>
            <w:shd w:val="clear" w:color="auto" w:fill="BFBFBF"/>
            <w:noWrap/>
            <w:vAlign w:val="center"/>
            <w:hideMark/>
          </w:tcPr>
          <w:p w:rsidR="000463CD" w:rsidRPr="00B802B4" w:rsidRDefault="000463CD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0463CD" w:rsidRPr="000277EF" w:rsidRDefault="000463CD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0463CD" w:rsidRPr="00B802B4" w:rsidRDefault="000463CD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gridSpan w:val="2"/>
            <w:shd w:val="clear" w:color="auto" w:fill="BFBFBF"/>
            <w:noWrap/>
            <w:vAlign w:val="center"/>
            <w:hideMark/>
          </w:tcPr>
          <w:p w:rsidR="000463CD" w:rsidRPr="00B802B4" w:rsidRDefault="000463CD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1461" w:type="dxa"/>
            <w:shd w:val="clear" w:color="auto" w:fill="BFBFBF"/>
            <w:noWrap/>
            <w:vAlign w:val="center"/>
            <w:hideMark/>
          </w:tcPr>
          <w:p w:rsidR="000463CD" w:rsidRPr="000277EF" w:rsidRDefault="000463CD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0463CD" w:rsidRPr="00B802B4" w:rsidRDefault="000463CD" w:rsidP="000463C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0463CD" w:rsidRPr="00B802B4" w:rsidTr="000463CD">
        <w:trPr>
          <w:gridAfter w:val="1"/>
          <w:wAfter w:w="13" w:type="dxa"/>
          <w:trHeight w:val="255"/>
        </w:trPr>
        <w:tc>
          <w:tcPr>
            <w:tcW w:w="9464" w:type="dxa"/>
            <w:gridSpan w:val="7"/>
            <w:shd w:val="clear" w:color="auto" w:fill="auto"/>
            <w:noWrap/>
            <w:vAlign w:val="center"/>
          </w:tcPr>
          <w:p w:rsidR="000463CD" w:rsidRPr="0012492C" w:rsidRDefault="000463CD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2492C">
              <w:rPr>
                <w:sz w:val="20"/>
                <w:szCs w:val="20"/>
              </w:rPr>
              <w:t>ЦОП Чита</w:t>
            </w:r>
          </w:p>
        </w:tc>
      </w:tr>
      <w:tr w:rsidR="000463CD" w:rsidRPr="00B802B4" w:rsidTr="000463CD">
        <w:trPr>
          <w:gridAfter w:val="1"/>
          <w:wAfter w:w="13" w:type="dxa"/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0463CD" w:rsidRPr="00C41343" w:rsidRDefault="000463CD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0463CD" w:rsidRPr="002D5A26" w:rsidRDefault="000463CD" w:rsidP="000463CD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2D5A26">
              <w:rPr>
                <w:b/>
                <w:bCs/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5F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5F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bottom"/>
            <w:hideMark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</w:t>
            </w:r>
          </w:p>
        </w:tc>
      </w:tr>
      <w:tr w:rsidR="000463CD" w:rsidRPr="00B802B4" w:rsidTr="000463CD">
        <w:trPr>
          <w:gridAfter w:val="1"/>
          <w:wAfter w:w="13" w:type="dxa"/>
          <w:trHeight w:val="255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0463CD" w:rsidRPr="00C41343" w:rsidRDefault="000463CD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0463CD" w:rsidRPr="002D5A26" w:rsidRDefault="000463CD" w:rsidP="000463CD">
            <w:pPr>
              <w:ind w:left="22" w:firstLine="0"/>
              <w:jc w:val="left"/>
              <w:rPr>
                <w:b/>
                <w:bCs/>
                <w:sz w:val="20"/>
                <w:szCs w:val="20"/>
              </w:rPr>
            </w:pPr>
            <w:r w:rsidRPr="002D5A26">
              <w:rPr>
                <w:b/>
                <w:bCs/>
                <w:sz w:val="20"/>
                <w:szCs w:val="20"/>
              </w:rPr>
              <w:t>Оперативность работы сотрудников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5F7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5F7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bottom"/>
            <w:hideMark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16,7</w:t>
            </w:r>
          </w:p>
        </w:tc>
      </w:tr>
      <w:tr w:rsidR="000463CD" w:rsidRPr="00F753B6" w:rsidTr="000463CD">
        <w:trPr>
          <w:gridAfter w:val="1"/>
          <w:wAfter w:w="13" w:type="dxa"/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0463CD" w:rsidRPr="00793253" w:rsidRDefault="000463CD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98" w:type="dxa"/>
            <w:shd w:val="clear" w:color="auto" w:fill="auto"/>
            <w:noWrap/>
            <w:vAlign w:val="center"/>
          </w:tcPr>
          <w:p w:rsidR="000463CD" w:rsidRPr="00705F7B" w:rsidRDefault="000463CD" w:rsidP="000463CD">
            <w:pPr>
              <w:ind w:left="22" w:firstLine="0"/>
              <w:jc w:val="left"/>
              <w:rPr>
                <w:sz w:val="20"/>
                <w:szCs w:val="20"/>
              </w:rPr>
            </w:pPr>
            <w:r w:rsidRPr="00705F7B">
              <w:rPr>
                <w:sz w:val="20"/>
                <w:szCs w:val="20"/>
              </w:rPr>
              <w:t xml:space="preserve">Дружелюбность сотрудников 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5F7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5F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61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</w:t>
            </w:r>
          </w:p>
        </w:tc>
      </w:tr>
      <w:tr w:rsidR="000463CD" w:rsidRPr="00F753B6" w:rsidTr="000463CD">
        <w:trPr>
          <w:gridAfter w:val="1"/>
          <w:wAfter w:w="13" w:type="dxa"/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0463CD" w:rsidRDefault="000463CD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98" w:type="dxa"/>
            <w:shd w:val="clear" w:color="auto" w:fill="auto"/>
            <w:noWrap/>
            <w:vAlign w:val="center"/>
          </w:tcPr>
          <w:p w:rsidR="000463CD" w:rsidRPr="002D5A26" w:rsidRDefault="000463CD" w:rsidP="000463CD">
            <w:pPr>
              <w:ind w:left="22" w:firstLine="0"/>
              <w:jc w:val="left"/>
              <w:rPr>
                <w:b/>
                <w:bCs/>
                <w:sz w:val="20"/>
                <w:szCs w:val="20"/>
              </w:rPr>
            </w:pPr>
            <w:r w:rsidRPr="002D5A26">
              <w:rPr>
                <w:b/>
                <w:bCs/>
                <w:sz w:val="20"/>
                <w:szCs w:val="20"/>
              </w:rPr>
              <w:t>Ясность информации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5F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5F7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461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3CD" w:rsidRPr="00F753B6" w:rsidTr="000463CD">
        <w:trPr>
          <w:gridAfter w:val="1"/>
          <w:wAfter w:w="13" w:type="dxa"/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0463CD" w:rsidRDefault="000463CD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98" w:type="dxa"/>
            <w:shd w:val="clear" w:color="auto" w:fill="auto"/>
            <w:noWrap/>
            <w:vAlign w:val="center"/>
          </w:tcPr>
          <w:p w:rsidR="000463CD" w:rsidRPr="002D5A26" w:rsidRDefault="000463CD" w:rsidP="000463CD">
            <w:pPr>
              <w:ind w:left="22" w:firstLine="0"/>
              <w:jc w:val="left"/>
              <w:rPr>
                <w:b/>
                <w:bCs/>
                <w:sz w:val="20"/>
                <w:szCs w:val="20"/>
              </w:rPr>
            </w:pPr>
            <w:r w:rsidRPr="002D5A26">
              <w:rPr>
                <w:b/>
                <w:bCs/>
                <w:sz w:val="20"/>
                <w:szCs w:val="20"/>
              </w:rPr>
              <w:t>Достаточность информации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5F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5F7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</w:t>
            </w:r>
          </w:p>
        </w:tc>
        <w:tc>
          <w:tcPr>
            <w:tcW w:w="1461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16,7</w:t>
            </w:r>
          </w:p>
        </w:tc>
      </w:tr>
      <w:tr w:rsidR="000463CD" w:rsidRPr="00F753B6" w:rsidTr="000463CD">
        <w:trPr>
          <w:gridAfter w:val="1"/>
          <w:wAfter w:w="13" w:type="dxa"/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0463CD" w:rsidRDefault="000463CD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noWrap/>
            <w:vAlign w:val="center"/>
          </w:tcPr>
          <w:p w:rsidR="000463CD" w:rsidRPr="00705F7B" w:rsidRDefault="000463CD" w:rsidP="000463CD">
            <w:pPr>
              <w:ind w:left="22" w:firstLine="0"/>
              <w:jc w:val="left"/>
              <w:rPr>
                <w:b/>
                <w:bCs/>
                <w:sz w:val="20"/>
                <w:szCs w:val="20"/>
              </w:rPr>
            </w:pPr>
            <w:r w:rsidRPr="00705F7B">
              <w:rPr>
                <w:b/>
                <w:bCs/>
                <w:sz w:val="20"/>
                <w:szCs w:val="20"/>
              </w:rPr>
              <w:t>Итого ЦОП</w:t>
            </w:r>
            <w:r>
              <w:rPr>
                <w:b/>
                <w:bCs/>
                <w:sz w:val="20"/>
                <w:szCs w:val="20"/>
              </w:rPr>
              <w:t xml:space="preserve"> Чита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F7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F7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461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</w:t>
            </w:r>
          </w:p>
        </w:tc>
      </w:tr>
      <w:tr w:rsidR="000463CD" w:rsidRPr="00F753B6" w:rsidTr="000463CD">
        <w:trPr>
          <w:gridAfter w:val="1"/>
          <w:wAfter w:w="13" w:type="dxa"/>
          <w:trHeight w:val="255"/>
        </w:trPr>
        <w:tc>
          <w:tcPr>
            <w:tcW w:w="9464" w:type="dxa"/>
            <w:gridSpan w:val="7"/>
            <w:shd w:val="clear" w:color="auto" w:fill="auto"/>
            <w:noWrap/>
            <w:vAlign w:val="center"/>
          </w:tcPr>
          <w:p w:rsidR="000463CD" w:rsidRPr="0012492C" w:rsidRDefault="000463CD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2492C">
              <w:rPr>
                <w:sz w:val="20"/>
                <w:szCs w:val="20"/>
              </w:rPr>
              <w:t>ПРП Нерчинский РЭС</w:t>
            </w:r>
          </w:p>
        </w:tc>
      </w:tr>
      <w:tr w:rsidR="000463CD" w:rsidRPr="00F753B6" w:rsidTr="000463CD">
        <w:trPr>
          <w:gridAfter w:val="1"/>
          <w:wAfter w:w="13" w:type="dxa"/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0463CD" w:rsidRDefault="000463CD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98" w:type="dxa"/>
            <w:shd w:val="clear" w:color="auto" w:fill="auto"/>
            <w:noWrap/>
            <w:vAlign w:val="center"/>
          </w:tcPr>
          <w:p w:rsidR="000463CD" w:rsidRPr="00705F7B" w:rsidRDefault="000463CD" w:rsidP="000463CD">
            <w:pPr>
              <w:keepNext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05F7B">
              <w:rPr>
                <w:sz w:val="20"/>
                <w:szCs w:val="20"/>
              </w:rPr>
              <w:t xml:space="preserve">Внутреннее оснащение 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5F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5F7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1461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3CD" w:rsidRPr="00F753B6" w:rsidTr="000463CD">
        <w:trPr>
          <w:gridAfter w:val="1"/>
          <w:wAfter w:w="13" w:type="dxa"/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0463CD" w:rsidRDefault="000463CD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noWrap/>
            <w:vAlign w:val="center"/>
          </w:tcPr>
          <w:p w:rsidR="000463CD" w:rsidRPr="00705F7B" w:rsidRDefault="000463CD" w:rsidP="000463CD">
            <w:pPr>
              <w:ind w:left="22" w:firstLine="0"/>
              <w:jc w:val="left"/>
              <w:rPr>
                <w:b/>
                <w:bCs/>
                <w:sz w:val="20"/>
                <w:szCs w:val="20"/>
              </w:rPr>
            </w:pPr>
            <w:r w:rsidRPr="00705F7B">
              <w:rPr>
                <w:b/>
                <w:bCs/>
                <w:sz w:val="20"/>
                <w:szCs w:val="20"/>
              </w:rPr>
              <w:t>Итого Нерчинский РЭС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F7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F7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1461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3CD" w:rsidRPr="00F753B6" w:rsidTr="000463CD">
        <w:trPr>
          <w:gridAfter w:val="1"/>
          <w:wAfter w:w="13" w:type="dxa"/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0463CD" w:rsidRDefault="000463CD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left="22"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05F7B">
              <w:rPr>
                <w:b/>
                <w:bCs/>
                <w:color w:val="000000"/>
                <w:sz w:val="20"/>
                <w:szCs w:val="20"/>
              </w:rPr>
              <w:t>Итого по филиалу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F7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F7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461" w:type="dxa"/>
            <w:shd w:val="clear" w:color="auto" w:fill="auto"/>
            <w:noWrap/>
            <w:vAlign w:val="bottom"/>
          </w:tcPr>
          <w:p w:rsidR="000463CD" w:rsidRPr="00705F7B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38,1</w:t>
            </w:r>
          </w:p>
        </w:tc>
      </w:tr>
    </w:tbl>
    <w:p w:rsidR="000463CD" w:rsidRPr="00AB5967" w:rsidRDefault="000463CD" w:rsidP="000463CD">
      <w:pPr>
        <w:pStyle w:val="a4"/>
        <w:ind w:left="142" w:firstLine="0"/>
        <w:rPr>
          <w:sz w:val="20"/>
          <w:szCs w:val="20"/>
        </w:rPr>
      </w:pPr>
      <w:r w:rsidRPr="00AB5967">
        <w:rPr>
          <w:sz w:val="20"/>
          <w:szCs w:val="20"/>
        </w:rPr>
        <w:t>*</w:t>
      </w:r>
      <w:r>
        <w:rPr>
          <w:sz w:val="20"/>
          <w:szCs w:val="20"/>
        </w:rPr>
        <w:t>Ж</w:t>
      </w:r>
      <w:r w:rsidRPr="00AB5967">
        <w:rPr>
          <w:sz w:val="20"/>
          <w:szCs w:val="20"/>
        </w:rPr>
        <w:t>ирным шрифтом выделены наиболе</w:t>
      </w:r>
      <w:r>
        <w:rPr>
          <w:sz w:val="20"/>
          <w:szCs w:val="20"/>
        </w:rPr>
        <w:t xml:space="preserve">е важные по оценкам респондентов </w:t>
      </w:r>
      <w:r w:rsidRPr="00AB5967">
        <w:rPr>
          <w:sz w:val="20"/>
          <w:szCs w:val="20"/>
        </w:rPr>
        <w:t>компоненты услуги</w:t>
      </w:r>
    </w:p>
    <w:p w:rsidR="000463CD" w:rsidRPr="00B802B4" w:rsidRDefault="000463CD" w:rsidP="000463CD">
      <w:pPr>
        <w:pStyle w:val="a4"/>
        <w:ind w:left="142" w:firstLine="0"/>
        <w:rPr>
          <w:sz w:val="28"/>
          <w:szCs w:val="28"/>
        </w:rPr>
      </w:pPr>
    </w:p>
    <w:p w:rsidR="000463CD" w:rsidRDefault="000463CD" w:rsidP="000463CD">
      <w:pPr>
        <w:pStyle w:val="a4"/>
        <w:ind w:left="142" w:firstLine="0"/>
      </w:pPr>
      <w:r w:rsidRPr="00692159">
        <w:t xml:space="preserve">Таким образом, </w:t>
      </w:r>
      <w:r w:rsidRPr="00CB25B5">
        <w:t xml:space="preserve">респондентами для </w:t>
      </w:r>
      <w:r>
        <w:t xml:space="preserve">ЦОП Чита было поставлено </w:t>
      </w:r>
      <w:r w:rsidRPr="00692159">
        <w:t xml:space="preserve">наибольшее количество оценок </w:t>
      </w:r>
      <w:r>
        <w:t>«Очень п</w:t>
      </w:r>
      <w:r w:rsidRPr="00692159">
        <w:t>лохо</w:t>
      </w:r>
      <w:r>
        <w:t>»</w:t>
      </w:r>
      <w:r w:rsidRPr="00692159">
        <w:t xml:space="preserve"> </w:t>
      </w:r>
      <w:r>
        <w:t xml:space="preserve">и </w:t>
      </w:r>
      <w:r w:rsidRPr="00692159">
        <w:t xml:space="preserve">получено по </w:t>
      </w:r>
      <w:r>
        <w:t>компоненту «Ясность информации» (2 шт.), а наибольшее количество оценок «Плохо» получено по таким компонентам как «Достаточность информации» и «Оперативность работы сотрудников»</w:t>
      </w:r>
      <w:r w:rsidRPr="00692159">
        <w:t xml:space="preserve"> (</w:t>
      </w:r>
      <w:r>
        <w:t>по 3</w:t>
      </w:r>
      <w:r w:rsidRPr="00692159">
        <w:t xml:space="preserve"> шт. соответственно).</w:t>
      </w:r>
      <w:r>
        <w:t xml:space="preserve"> </w:t>
      </w:r>
    </w:p>
    <w:p w:rsidR="000463CD" w:rsidRPr="00692159" w:rsidRDefault="000463CD" w:rsidP="000463CD">
      <w:pPr>
        <w:pStyle w:val="a4"/>
        <w:ind w:left="142" w:firstLine="0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</w:t>
      </w:r>
      <w:r>
        <w:t>обслуживания в ЦОП и ПРП. Показатель рассчитывался как</w:t>
      </w:r>
      <w:r w:rsidRPr="00692159">
        <w:t xml:space="preserve"> сумма оценок качества</w:t>
      </w:r>
      <w:r>
        <w:t xml:space="preserve"> компонентов услуги, умноженных</w:t>
      </w:r>
      <w:r w:rsidRPr="00692159">
        <w:t xml:space="preserve"> на соответствующие уровни важности компонентов услуги. </w:t>
      </w:r>
    </w:p>
    <w:p w:rsidR="000463CD" w:rsidRDefault="000463CD" w:rsidP="000463CD">
      <w:pPr>
        <w:pStyle w:val="a4"/>
        <w:ind w:left="142" w:firstLine="0"/>
      </w:pPr>
      <w:r w:rsidRPr="00692159">
        <w:t xml:space="preserve">Уровень удовлетворенности потребителей филиала </w:t>
      </w:r>
      <w:r>
        <w:t>«Читаэнерго»</w:t>
      </w:r>
      <w:r w:rsidRPr="00692159">
        <w:t xml:space="preserve"> качеством </w:t>
      </w:r>
      <w:r>
        <w:t>очного обслуживания</w:t>
      </w:r>
      <w:r w:rsidRPr="00692159">
        <w:t xml:space="preserve"> </w:t>
      </w:r>
      <w:r w:rsidRPr="0097570A">
        <w:t xml:space="preserve">составил </w:t>
      </w:r>
      <w:r>
        <w:t>45,51</w:t>
      </w:r>
      <w:r w:rsidRPr="0097570A">
        <w:t xml:space="preserve"> балл</w:t>
      </w:r>
      <w:r>
        <w:t>а</w:t>
      </w:r>
      <w:r w:rsidRPr="0097570A">
        <w:t xml:space="preserve"> из </w:t>
      </w:r>
      <w:r>
        <w:t>5</w:t>
      </w:r>
      <w:r w:rsidRPr="0097570A">
        <w:t>3 возможных или 8</w:t>
      </w:r>
      <w:r>
        <w:t>6</w:t>
      </w:r>
      <w:r w:rsidRPr="0097570A">
        <w:t>%</w:t>
      </w:r>
      <w:r w:rsidRPr="00692159">
        <w:t xml:space="preserve"> от возможного максимума.</w:t>
      </w:r>
    </w:p>
    <w:p w:rsidR="000463CD" w:rsidRDefault="000463CD" w:rsidP="000463CD">
      <w:pPr>
        <w:pStyle w:val="a4"/>
        <w:ind w:left="142" w:firstLine="0"/>
      </w:pPr>
      <w:r w:rsidRPr="00D82DE5">
        <w:t xml:space="preserve">Основным источником информации </w:t>
      </w:r>
      <w:r>
        <w:t xml:space="preserve">о ЦОП </w:t>
      </w:r>
      <w:r w:rsidRPr="00D82DE5">
        <w:t>для респондентов яви</w:t>
      </w:r>
      <w:r>
        <w:t>лась информация, размещенная на сайте ПАО «Россети Сибирь», для респондентов ПРП, объекты которых обслуживаются Нерчинским РЭС явилась информация от друзей/коллег/знакомых/родственников.</w:t>
      </w:r>
      <w:r w:rsidRPr="00D82DE5">
        <w:t xml:space="preserve"> </w:t>
      </w:r>
      <w:r>
        <w:t xml:space="preserve">Данные приведены в </w:t>
      </w:r>
      <w:r w:rsidRPr="00D82DE5">
        <w:t>табл. 4</w:t>
      </w:r>
      <w:r w:rsidR="0036373B">
        <w:t>9</w:t>
      </w:r>
      <w:r>
        <w:t>.</w:t>
      </w:r>
    </w:p>
    <w:p w:rsidR="000463CD" w:rsidRDefault="000463CD" w:rsidP="000463CD">
      <w:pPr>
        <w:pStyle w:val="aa"/>
        <w:ind w:left="142"/>
        <w:jc w:val="both"/>
        <w:rPr>
          <w:sz w:val="24"/>
          <w:szCs w:val="24"/>
        </w:rPr>
      </w:pPr>
    </w:p>
    <w:p w:rsidR="000463CD" w:rsidRDefault="000463CD" w:rsidP="000463CD">
      <w:pPr>
        <w:pStyle w:val="aa"/>
        <w:ind w:left="142"/>
        <w:jc w:val="both"/>
        <w:rPr>
          <w:sz w:val="24"/>
          <w:szCs w:val="24"/>
        </w:rPr>
      </w:pPr>
    </w:p>
    <w:p w:rsidR="000463CD" w:rsidRDefault="000463CD" w:rsidP="000463CD">
      <w:pPr>
        <w:pStyle w:val="aa"/>
        <w:ind w:left="142"/>
        <w:jc w:val="both"/>
        <w:rPr>
          <w:sz w:val="24"/>
          <w:szCs w:val="24"/>
        </w:rPr>
      </w:pPr>
    </w:p>
    <w:p w:rsidR="000463CD" w:rsidRDefault="000463CD" w:rsidP="000463CD">
      <w:pPr>
        <w:pStyle w:val="aa"/>
        <w:ind w:left="142"/>
        <w:jc w:val="both"/>
        <w:rPr>
          <w:sz w:val="24"/>
          <w:szCs w:val="24"/>
        </w:rPr>
      </w:pPr>
    </w:p>
    <w:p w:rsidR="000463CD" w:rsidRDefault="000463CD" w:rsidP="000463CD">
      <w:pPr>
        <w:pStyle w:val="aa"/>
        <w:ind w:left="142"/>
        <w:jc w:val="both"/>
        <w:rPr>
          <w:sz w:val="24"/>
          <w:szCs w:val="24"/>
        </w:rPr>
      </w:pPr>
    </w:p>
    <w:p w:rsidR="000463CD" w:rsidRDefault="000463CD" w:rsidP="000463CD">
      <w:pPr>
        <w:pStyle w:val="aa"/>
        <w:ind w:left="142"/>
        <w:jc w:val="both"/>
        <w:rPr>
          <w:sz w:val="24"/>
          <w:szCs w:val="24"/>
        </w:rPr>
      </w:pPr>
    </w:p>
    <w:p w:rsidR="000463CD" w:rsidRDefault="000463CD" w:rsidP="000463CD">
      <w:pPr>
        <w:pStyle w:val="aa"/>
        <w:ind w:left="142"/>
        <w:jc w:val="both"/>
        <w:rPr>
          <w:sz w:val="24"/>
          <w:szCs w:val="24"/>
        </w:rPr>
      </w:pPr>
    </w:p>
    <w:p w:rsidR="000463CD" w:rsidRDefault="000463CD" w:rsidP="000463CD">
      <w:pPr>
        <w:pStyle w:val="aa"/>
        <w:ind w:left="142"/>
        <w:jc w:val="both"/>
        <w:rPr>
          <w:sz w:val="24"/>
          <w:szCs w:val="24"/>
        </w:rPr>
      </w:pPr>
    </w:p>
    <w:p w:rsidR="000463CD" w:rsidRPr="006A6BE9" w:rsidRDefault="000463CD" w:rsidP="000463CD">
      <w:pPr>
        <w:pStyle w:val="a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4</w:t>
      </w:r>
      <w:r w:rsidR="0036373B">
        <w:rPr>
          <w:sz w:val="24"/>
          <w:szCs w:val="24"/>
        </w:rPr>
        <w:t>9</w:t>
      </w:r>
      <w:r w:rsidRPr="00753B97">
        <w:rPr>
          <w:sz w:val="24"/>
          <w:szCs w:val="24"/>
        </w:rPr>
        <w:t xml:space="preserve">. </w:t>
      </w:r>
      <w:r>
        <w:rPr>
          <w:sz w:val="24"/>
          <w:szCs w:val="24"/>
        </w:rPr>
        <w:t>Каналы получения информации о ЦОП и ПРП. Филиал ПАО «Россети Сибирь» - «Читаэнерго»</w:t>
      </w:r>
    </w:p>
    <w:tbl>
      <w:tblPr>
        <w:tblW w:w="9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843"/>
        <w:gridCol w:w="2694"/>
        <w:gridCol w:w="7"/>
      </w:tblGrid>
      <w:tr w:rsidR="000463CD" w:rsidRPr="00680041" w:rsidTr="000463CD">
        <w:trPr>
          <w:trHeight w:val="345"/>
        </w:trPr>
        <w:tc>
          <w:tcPr>
            <w:tcW w:w="567" w:type="dxa"/>
            <w:vMerge w:val="restart"/>
            <w:shd w:val="pct15" w:color="auto" w:fill="auto"/>
            <w:vAlign w:val="center"/>
          </w:tcPr>
          <w:p w:rsidR="000463CD" w:rsidRPr="00680041" w:rsidRDefault="000463CD" w:rsidP="000463CD">
            <w:pPr>
              <w:pStyle w:val="af6"/>
              <w:rPr>
                <w:b/>
              </w:rPr>
            </w:pPr>
            <w:r w:rsidRPr="00680041">
              <w:rPr>
                <w:rFonts w:eastAsia="Symbol"/>
                <w:b/>
              </w:rPr>
              <w:t>№ п/п</w:t>
            </w:r>
          </w:p>
        </w:tc>
        <w:tc>
          <w:tcPr>
            <w:tcW w:w="8797" w:type="dxa"/>
            <w:gridSpan w:val="4"/>
            <w:shd w:val="pct15" w:color="auto" w:fill="auto"/>
            <w:vAlign w:val="center"/>
          </w:tcPr>
          <w:p w:rsidR="000463CD" w:rsidRPr="00680041" w:rsidRDefault="000463CD" w:rsidP="000463CD">
            <w:pPr>
              <w:pStyle w:val="af6"/>
              <w:rPr>
                <w:b/>
              </w:rPr>
            </w:pPr>
            <w:r w:rsidRPr="00AB6061">
              <w:rPr>
                <w:rFonts w:eastAsia="Symbol"/>
                <w:b/>
              </w:rPr>
              <w:t>Подразделение</w:t>
            </w:r>
            <w:r>
              <w:rPr>
                <w:rFonts w:eastAsia="Symbol"/>
                <w:b/>
              </w:rPr>
              <w:t xml:space="preserve"> очного обслуживания</w:t>
            </w:r>
          </w:p>
        </w:tc>
      </w:tr>
      <w:tr w:rsidR="000463CD" w:rsidRPr="00680041" w:rsidTr="000463CD">
        <w:trPr>
          <w:gridAfter w:val="1"/>
          <w:wAfter w:w="7" w:type="dxa"/>
          <w:trHeight w:val="345"/>
        </w:trPr>
        <w:tc>
          <w:tcPr>
            <w:tcW w:w="567" w:type="dxa"/>
            <w:vMerge/>
            <w:shd w:val="pct15" w:color="auto" w:fill="auto"/>
            <w:vAlign w:val="center"/>
          </w:tcPr>
          <w:p w:rsidR="000463CD" w:rsidRPr="00680041" w:rsidRDefault="000463CD" w:rsidP="000463CD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253" w:type="dxa"/>
            <w:shd w:val="pct15" w:color="auto" w:fill="auto"/>
            <w:vAlign w:val="center"/>
          </w:tcPr>
          <w:p w:rsidR="000463CD" w:rsidRPr="00680041" w:rsidRDefault="000463CD" w:rsidP="000463CD">
            <w:pPr>
              <w:pStyle w:val="af6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5" w:color="auto" w:fill="auto"/>
          </w:tcPr>
          <w:p w:rsidR="000463CD" w:rsidRPr="00680041" w:rsidRDefault="000463CD" w:rsidP="000463CD">
            <w:pPr>
              <w:pStyle w:val="af6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:rsidR="000463CD" w:rsidRPr="00680041" w:rsidRDefault="000463CD" w:rsidP="000463CD">
            <w:pPr>
              <w:pStyle w:val="af6"/>
              <w:rPr>
                <w:b/>
              </w:rPr>
            </w:pPr>
            <w:r w:rsidRPr="00680041">
              <w:rPr>
                <w:b/>
              </w:rPr>
              <w:t xml:space="preserve">В % к общему </w:t>
            </w:r>
            <w:r>
              <w:rPr>
                <w:b/>
              </w:rPr>
              <w:t>числу</w:t>
            </w:r>
            <w:r w:rsidRPr="00680041">
              <w:rPr>
                <w:b/>
              </w:rPr>
              <w:t xml:space="preserve"> 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0463CD" w:rsidRPr="00357AB8" w:rsidTr="000463CD">
        <w:trPr>
          <w:trHeight w:val="284"/>
        </w:trPr>
        <w:tc>
          <w:tcPr>
            <w:tcW w:w="9364" w:type="dxa"/>
            <w:gridSpan w:val="5"/>
            <w:vAlign w:val="center"/>
          </w:tcPr>
          <w:p w:rsidR="000463CD" w:rsidRPr="00AB6061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ЦОП Чита</w:t>
            </w:r>
          </w:p>
        </w:tc>
      </w:tr>
      <w:tr w:rsidR="000463CD" w:rsidRPr="00357AB8" w:rsidTr="000463CD">
        <w:trPr>
          <w:gridAfter w:val="1"/>
          <w:wAfter w:w="7" w:type="dxa"/>
          <w:trHeight w:val="284"/>
        </w:trPr>
        <w:tc>
          <w:tcPr>
            <w:tcW w:w="567" w:type="dxa"/>
            <w:vAlign w:val="center"/>
          </w:tcPr>
          <w:p w:rsidR="000463CD" w:rsidRPr="00DB45C2" w:rsidRDefault="000463CD" w:rsidP="000463CD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4253" w:type="dxa"/>
            <w:vAlign w:val="center"/>
          </w:tcPr>
          <w:p w:rsidR="000463CD" w:rsidRPr="00223AC1" w:rsidRDefault="000463CD" w:rsidP="000463CD">
            <w:pPr>
              <w:keepNext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23AC1">
              <w:rPr>
                <w:sz w:val="20"/>
                <w:szCs w:val="20"/>
              </w:rPr>
              <w:t>На сайте ПАО "Россети Сибирь"</w:t>
            </w:r>
          </w:p>
        </w:tc>
        <w:tc>
          <w:tcPr>
            <w:tcW w:w="1843" w:type="dxa"/>
            <w:vAlign w:val="center"/>
          </w:tcPr>
          <w:p w:rsidR="000463CD" w:rsidRPr="00223AC1" w:rsidRDefault="000463CD" w:rsidP="000463CD">
            <w:pPr>
              <w:ind w:firstLine="0"/>
              <w:jc w:val="center"/>
              <w:rPr>
                <w:sz w:val="20"/>
                <w:szCs w:val="20"/>
              </w:rPr>
            </w:pPr>
            <w:r w:rsidRPr="00223AC1">
              <w:rPr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 w:rsidR="000463CD" w:rsidRPr="00223AC1" w:rsidRDefault="000463CD" w:rsidP="000463C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</w:tr>
      <w:tr w:rsidR="000463CD" w:rsidRPr="00357AB8" w:rsidTr="000463CD">
        <w:trPr>
          <w:gridAfter w:val="1"/>
          <w:wAfter w:w="7" w:type="dxa"/>
          <w:trHeight w:val="284"/>
        </w:trPr>
        <w:tc>
          <w:tcPr>
            <w:tcW w:w="567" w:type="dxa"/>
            <w:vAlign w:val="center"/>
          </w:tcPr>
          <w:p w:rsidR="000463CD" w:rsidRPr="00357AB8" w:rsidRDefault="000463CD" w:rsidP="000463CD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4253" w:type="dxa"/>
            <w:vAlign w:val="center"/>
          </w:tcPr>
          <w:p w:rsidR="000463CD" w:rsidRPr="00223AC1" w:rsidRDefault="000463CD" w:rsidP="000463CD">
            <w:pPr>
              <w:ind w:left="29" w:firstLine="0"/>
              <w:jc w:val="left"/>
              <w:rPr>
                <w:sz w:val="20"/>
                <w:szCs w:val="20"/>
              </w:rPr>
            </w:pPr>
            <w:r w:rsidRPr="00223AC1">
              <w:rPr>
                <w:sz w:val="20"/>
                <w:szCs w:val="20"/>
              </w:rPr>
              <w:t>От друзей/коллег/знакомых/родственников</w:t>
            </w:r>
          </w:p>
        </w:tc>
        <w:tc>
          <w:tcPr>
            <w:tcW w:w="1843" w:type="dxa"/>
            <w:vAlign w:val="center"/>
          </w:tcPr>
          <w:p w:rsidR="000463CD" w:rsidRPr="00223AC1" w:rsidRDefault="000463CD" w:rsidP="000463CD">
            <w:pPr>
              <w:ind w:firstLine="0"/>
              <w:jc w:val="center"/>
              <w:rPr>
                <w:sz w:val="20"/>
                <w:szCs w:val="20"/>
              </w:rPr>
            </w:pPr>
            <w:r w:rsidRPr="00223AC1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center"/>
          </w:tcPr>
          <w:p w:rsidR="000463CD" w:rsidRPr="00223AC1" w:rsidRDefault="000463CD" w:rsidP="000463C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</w:tr>
      <w:tr w:rsidR="000463CD" w:rsidRPr="00357AB8" w:rsidTr="000463CD">
        <w:trPr>
          <w:gridAfter w:val="1"/>
          <w:wAfter w:w="7" w:type="dxa"/>
          <w:trHeight w:val="284"/>
        </w:trPr>
        <w:tc>
          <w:tcPr>
            <w:tcW w:w="567" w:type="dxa"/>
            <w:vAlign w:val="center"/>
          </w:tcPr>
          <w:p w:rsidR="000463CD" w:rsidRPr="00357AB8" w:rsidRDefault="000463CD" w:rsidP="000463CD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4253" w:type="dxa"/>
            <w:vAlign w:val="center"/>
          </w:tcPr>
          <w:p w:rsidR="000463CD" w:rsidRPr="00223AC1" w:rsidRDefault="000463CD" w:rsidP="000463CD">
            <w:pPr>
              <w:ind w:left="29" w:firstLine="0"/>
              <w:jc w:val="left"/>
              <w:rPr>
                <w:sz w:val="20"/>
                <w:szCs w:val="20"/>
              </w:rPr>
            </w:pPr>
            <w:r w:rsidRPr="00223AC1">
              <w:rPr>
                <w:sz w:val="20"/>
                <w:szCs w:val="20"/>
              </w:rPr>
              <w:t>ПО/РЭС</w:t>
            </w:r>
          </w:p>
        </w:tc>
        <w:tc>
          <w:tcPr>
            <w:tcW w:w="1843" w:type="dxa"/>
            <w:vAlign w:val="center"/>
          </w:tcPr>
          <w:p w:rsidR="000463CD" w:rsidRPr="00223AC1" w:rsidRDefault="000463CD" w:rsidP="000463CD">
            <w:pPr>
              <w:ind w:firstLine="0"/>
              <w:jc w:val="center"/>
              <w:rPr>
                <w:sz w:val="20"/>
                <w:szCs w:val="20"/>
              </w:rPr>
            </w:pPr>
            <w:r w:rsidRPr="00223AC1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0463CD" w:rsidRPr="00223AC1" w:rsidRDefault="000463CD" w:rsidP="000463C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</w:tr>
      <w:tr w:rsidR="000463CD" w:rsidRPr="00357AB8" w:rsidTr="000463CD">
        <w:trPr>
          <w:gridAfter w:val="1"/>
          <w:wAfter w:w="7" w:type="dxa"/>
          <w:trHeight w:val="284"/>
        </w:trPr>
        <w:tc>
          <w:tcPr>
            <w:tcW w:w="567" w:type="dxa"/>
            <w:vAlign w:val="center"/>
          </w:tcPr>
          <w:p w:rsidR="000463CD" w:rsidRPr="00357AB8" w:rsidRDefault="000463CD" w:rsidP="000463CD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center"/>
          </w:tcPr>
          <w:p w:rsidR="000463CD" w:rsidRPr="00223AC1" w:rsidRDefault="000463CD" w:rsidP="000463CD">
            <w:pPr>
              <w:ind w:left="29" w:firstLine="0"/>
              <w:jc w:val="left"/>
              <w:rPr>
                <w:b/>
                <w:bCs/>
                <w:sz w:val="20"/>
                <w:szCs w:val="20"/>
              </w:rPr>
            </w:pPr>
            <w:r w:rsidRPr="00223AC1">
              <w:rPr>
                <w:b/>
                <w:bCs/>
                <w:sz w:val="20"/>
                <w:szCs w:val="20"/>
              </w:rPr>
              <w:t>ИТОГО ЦОП Чита</w:t>
            </w:r>
          </w:p>
        </w:tc>
        <w:tc>
          <w:tcPr>
            <w:tcW w:w="1843" w:type="dxa"/>
            <w:vAlign w:val="center"/>
          </w:tcPr>
          <w:p w:rsidR="000463CD" w:rsidRPr="00223AC1" w:rsidRDefault="000463CD" w:rsidP="000463C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23AC1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694" w:type="dxa"/>
            <w:vAlign w:val="center"/>
          </w:tcPr>
          <w:p w:rsidR="000463CD" w:rsidRPr="00223AC1" w:rsidRDefault="000463CD" w:rsidP="000463C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0463CD" w:rsidRPr="00357AB8" w:rsidTr="000463CD">
        <w:trPr>
          <w:gridAfter w:val="1"/>
          <w:wAfter w:w="7" w:type="dxa"/>
          <w:trHeight w:val="284"/>
        </w:trPr>
        <w:tc>
          <w:tcPr>
            <w:tcW w:w="9357" w:type="dxa"/>
            <w:gridSpan w:val="4"/>
            <w:vAlign w:val="center"/>
          </w:tcPr>
          <w:p w:rsidR="000463CD" w:rsidRPr="00223AC1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223AC1">
              <w:rPr>
                <w:rFonts w:eastAsia="Symbol"/>
                <w:b/>
              </w:rPr>
              <w:t>Нерчинский РЭС</w:t>
            </w:r>
          </w:p>
        </w:tc>
      </w:tr>
      <w:tr w:rsidR="000463CD" w:rsidRPr="00357AB8" w:rsidTr="000463CD">
        <w:trPr>
          <w:gridAfter w:val="1"/>
          <w:wAfter w:w="7" w:type="dxa"/>
          <w:trHeight w:val="284"/>
        </w:trPr>
        <w:tc>
          <w:tcPr>
            <w:tcW w:w="567" w:type="dxa"/>
            <w:vAlign w:val="center"/>
          </w:tcPr>
          <w:p w:rsid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4253" w:type="dxa"/>
            <w:vAlign w:val="center"/>
          </w:tcPr>
          <w:p w:rsidR="000463CD" w:rsidRPr="00223AC1" w:rsidRDefault="000463CD" w:rsidP="000463CD">
            <w:pPr>
              <w:keepNext w:val="0"/>
              <w:spacing w:line="240" w:lineRule="auto"/>
              <w:ind w:left="29" w:firstLine="0"/>
              <w:jc w:val="left"/>
              <w:rPr>
                <w:sz w:val="20"/>
                <w:szCs w:val="20"/>
              </w:rPr>
            </w:pPr>
            <w:r w:rsidRPr="00223AC1">
              <w:rPr>
                <w:sz w:val="20"/>
                <w:szCs w:val="20"/>
              </w:rPr>
              <w:t>От друзей/коллег/знакомых/родственников</w:t>
            </w:r>
          </w:p>
        </w:tc>
        <w:tc>
          <w:tcPr>
            <w:tcW w:w="1843" w:type="dxa"/>
            <w:vAlign w:val="center"/>
          </w:tcPr>
          <w:p w:rsidR="000463CD" w:rsidRPr="00223AC1" w:rsidRDefault="000463CD" w:rsidP="000463CD">
            <w:pPr>
              <w:ind w:firstLine="0"/>
              <w:jc w:val="center"/>
              <w:rPr>
                <w:sz w:val="20"/>
                <w:szCs w:val="20"/>
              </w:rPr>
            </w:pPr>
            <w:r w:rsidRPr="00223AC1"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:rsidR="000463CD" w:rsidRPr="00223AC1" w:rsidRDefault="000463CD" w:rsidP="000463C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463CD" w:rsidRPr="00357AB8" w:rsidTr="000463CD">
        <w:trPr>
          <w:gridAfter w:val="1"/>
          <w:wAfter w:w="7" w:type="dxa"/>
          <w:trHeight w:val="284"/>
        </w:trPr>
        <w:tc>
          <w:tcPr>
            <w:tcW w:w="567" w:type="dxa"/>
            <w:vAlign w:val="center"/>
          </w:tcPr>
          <w:p w:rsidR="000463CD" w:rsidRDefault="000463CD" w:rsidP="000463CD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center"/>
          </w:tcPr>
          <w:p w:rsidR="000463CD" w:rsidRPr="00223AC1" w:rsidRDefault="000463CD" w:rsidP="000463CD">
            <w:pPr>
              <w:ind w:left="29" w:firstLine="0"/>
              <w:jc w:val="left"/>
              <w:rPr>
                <w:b/>
                <w:bCs/>
                <w:sz w:val="20"/>
                <w:szCs w:val="20"/>
              </w:rPr>
            </w:pPr>
            <w:r w:rsidRPr="00223AC1">
              <w:rPr>
                <w:b/>
                <w:bCs/>
                <w:sz w:val="20"/>
                <w:szCs w:val="20"/>
              </w:rPr>
              <w:t>ИТОГО Нерчинский РЭС</w:t>
            </w:r>
          </w:p>
        </w:tc>
        <w:tc>
          <w:tcPr>
            <w:tcW w:w="1843" w:type="dxa"/>
            <w:vAlign w:val="center"/>
          </w:tcPr>
          <w:p w:rsidR="000463CD" w:rsidRPr="00223AC1" w:rsidRDefault="000463CD" w:rsidP="000463C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23AC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:rsidR="000463CD" w:rsidRPr="00223AC1" w:rsidRDefault="000463CD" w:rsidP="000463C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0463CD" w:rsidRPr="00357AB8" w:rsidTr="000463CD">
        <w:trPr>
          <w:gridAfter w:val="1"/>
          <w:wAfter w:w="7" w:type="dxa"/>
          <w:trHeight w:val="284"/>
        </w:trPr>
        <w:tc>
          <w:tcPr>
            <w:tcW w:w="567" w:type="dxa"/>
            <w:vAlign w:val="center"/>
          </w:tcPr>
          <w:p w:rsidR="000463CD" w:rsidRDefault="000463CD" w:rsidP="000463CD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center"/>
          </w:tcPr>
          <w:p w:rsidR="000463CD" w:rsidRPr="00223AC1" w:rsidRDefault="000463CD" w:rsidP="000463CD">
            <w:pPr>
              <w:ind w:left="29" w:firstLine="0"/>
              <w:jc w:val="left"/>
              <w:rPr>
                <w:b/>
                <w:bCs/>
                <w:sz w:val="20"/>
                <w:szCs w:val="20"/>
              </w:rPr>
            </w:pPr>
            <w:r w:rsidRPr="00223AC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bottom"/>
          </w:tcPr>
          <w:p w:rsidR="000463CD" w:rsidRPr="00223AC1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AC1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4" w:type="dxa"/>
            <w:vAlign w:val="bottom"/>
          </w:tcPr>
          <w:p w:rsidR="000463CD" w:rsidRPr="00223AC1" w:rsidRDefault="000463CD" w:rsidP="000463C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0463CD" w:rsidRPr="000463CD" w:rsidRDefault="000463CD" w:rsidP="000463CD">
      <w:pPr>
        <w:ind w:left="142" w:firstLine="0"/>
        <w:jc w:val="center"/>
        <w:rPr>
          <w:b/>
        </w:rPr>
      </w:pPr>
    </w:p>
    <w:p w:rsidR="000463CD" w:rsidRDefault="000463CD" w:rsidP="000463CD">
      <w:pPr>
        <w:pStyle w:val="a4"/>
        <w:ind w:left="142" w:firstLine="0"/>
      </w:pPr>
      <w:r w:rsidRPr="00692159">
        <w:t>В ходе опроса</w:t>
      </w:r>
      <w:r>
        <w:t xml:space="preserve"> потребителям был задан вопрос </w:t>
      </w:r>
      <w:r w:rsidRPr="00692159">
        <w:t xml:space="preserve">о том, что в </w:t>
      </w:r>
      <w:r>
        <w:t xml:space="preserve">ЦОП и ПРП </w:t>
      </w:r>
      <w:r w:rsidRPr="00692159">
        <w:t>вызвало их недовольство. Претензии/замечания были высказаны</w:t>
      </w:r>
      <w:r>
        <w:t xml:space="preserve"> 7 респондентами</w:t>
      </w:r>
      <w:r w:rsidRPr="00692159">
        <w:t xml:space="preserve">, что составляет </w:t>
      </w:r>
      <w:r>
        <w:t>33,3</w:t>
      </w:r>
      <w:r w:rsidRPr="00692159">
        <w:t>% от общего количества респондентов. В общей сложности респондентами был</w:t>
      </w:r>
      <w:r>
        <w:t>о</w:t>
      </w:r>
      <w:r w:rsidRPr="00692159">
        <w:t xml:space="preserve"> указан</w:t>
      </w:r>
      <w:r>
        <w:t>о</w:t>
      </w:r>
      <w:r w:rsidRPr="00692159">
        <w:t xml:space="preserve"> </w:t>
      </w:r>
      <w:r>
        <w:t>7</w:t>
      </w:r>
      <w:r w:rsidRPr="00692159">
        <w:t xml:space="preserve"> </w:t>
      </w:r>
      <w:r>
        <w:t>замечаний</w:t>
      </w:r>
      <w:r w:rsidRPr="00692159">
        <w:t xml:space="preserve">, вызвавших недовольство. Информация представлена в табл. </w:t>
      </w:r>
      <w:r>
        <w:t>5</w:t>
      </w:r>
      <w:r w:rsidR="0036373B">
        <w:t>0</w:t>
      </w:r>
      <w:r w:rsidRPr="00692159">
        <w:t>.</w:t>
      </w:r>
    </w:p>
    <w:p w:rsidR="000463CD" w:rsidRDefault="000463CD" w:rsidP="000463CD">
      <w:pPr>
        <w:pStyle w:val="a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Таблица 5</w:t>
      </w:r>
      <w:r w:rsidR="0036373B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753B97">
        <w:rPr>
          <w:sz w:val="24"/>
          <w:szCs w:val="24"/>
        </w:rPr>
        <w:t xml:space="preserve"> </w:t>
      </w:r>
      <w:r>
        <w:rPr>
          <w:sz w:val="24"/>
          <w:szCs w:val="24"/>
        </w:rPr>
        <w:t>Тематика претензий/замечаний</w:t>
      </w:r>
      <w:r w:rsidRPr="00753B97">
        <w:rPr>
          <w:sz w:val="24"/>
          <w:szCs w:val="24"/>
        </w:rPr>
        <w:t xml:space="preserve">, высказанных в отношении </w:t>
      </w:r>
      <w:r>
        <w:rPr>
          <w:sz w:val="24"/>
          <w:szCs w:val="24"/>
        </w:rPr>
        <w:t xml:space="preserve">работы ЦОП и ПРП. Филиал ПАО «Россети Сибирь» - «Читаэнерго» </w:t>
      </w:r>
    </w:p>
    <w:tbl>
      <w:tblPr>
        <w:tblW w:w="93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538"/>
        <w:gridCol w:w="2164"/>
        <w:gridCol w:w="2131"/>
      </w:tblGrid>
      <w:tr w:rsidR="000463CD" w:rsidRPr="00C3588B" w:rsidTr="000463CD">
        <w:trPr>
          <w:cantSplit/>
          <w:trHeight w:val="273"/>
          <w:tblHeader/>
        </w:trPr>
        <w:tc>
          <w:tcPr>
            <w:tcW w:w="565" w:type="dxa"/>
            <w:vMerge w:val="restart"/>
            <w:shd w:val="pct15" w:color="auto" w:fill="auto"/>
            <w:vAlign w:val="center"/>
          </w:tcPr>
          <w:p w:rsidR="000463CD" w:rsidRPr="00753B97" w:rsidRDefault="000463CD" w:rsidP="000463CD">
            <w:pPr>
              <w:pStyle w:val="af6"/>
              <w:rPr>
                <w:rFonts w:eastAsia="Symbol"/>
                <w:b/>
              </w:rPr>
            </w:pPr>
            <w:r w:rsidRPr="00753B97">
              <w:rPr>
                <w:rFonts w:eastAsia="Symbol"/>
                <w:b/>
              </w:rPr>
              <w:t>№</w:t>
            </w:r>
          </w:p>
          <w:p w:rsidR="000463CD" w:rsidRPr="00753B97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п/п</w:t>
            </w:r>
          </w:p>
        </w:tc>
        <w:tc>
          <w:tcPr>
            <w:tcW w:w="8833" w:type="dxa"/>
            <w:gridSpan w:val="3"/>
            <w:shd w:val="pct15" w:color="auto" w:fill="auto"/>
            <w:vAlign w:val="center"/>
          </w:tcPr>
          <w:p w:rsidR="000463CD" w:rsidRPr="00753B97" w:rsidRDefault="000463CD" w:rsidP="000463CD">
            <w:pPr>
              <w:pStyle w:val="af6"/>
              <w:rPr>
                <w:rFonts w:eastAsia="Symbol"/>
                <w:b/>
              </w:rPr>
            </w:pPr>
            <w:r w:rsidRPr="00AB6061">
              <w:rPr>
                <w:rFonts w:eastAsia="Symbol"/>
                <w:b/>
              </w:rPr>
              <w:t>Подразделение</w:t>
            </w:r>
            <w:r>
              <w:rPr>
                <w:rFonts w:eastAsia="Symbol"/>
                <w:b/>
              </w:rPr>
              <w:t xml:space="preserve"> очного обслуживания</w:t>
            </w:r>
          </w:p>
        </w:tc>
      </w:tr>
      <w:tr w:rsidR="000463CD" w:rsidRPr="00C3588B" w:rsidTr="000463CD">
        <w:trPr>
          <w:cantSplit/>
          <w:trHeight w:val="841"/>
          <w:tblHeader/>
        </w:trPr>
        <w:tc>
          <w:tcPr>
            <w:tcW w:w="565" w:type="dxa"/>
            <w:vMerge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538" w:type="dxa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2164" w:type="dxa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Количество высказанных претензий/замечаний</w:t>
            </w:r>
          </w:p>
        </w:tc>
        <w:tc>
          <w:tcPr>
            <w:tcW w:w="2131" w:type="dxa"/>
            <w:shd w:val="pct15" w:color="auto" w:fill="auto"/>
            <w:vAlign w:val="center"/>
          </w:tcPr>
          <w:p w:rsidR="000463CD" w:rsidRPr="00753B97" w:rsidRDefault="000463CD" w:rsidP="000463CD">
            <w:pPr>
              <w:pStyle w:val="af6"/>
              <w:rPr>
                <w:rFonts w:eastAsia="Symbol"/>
                <w:b/>
              </w:rPr>
            </w:pPr>
            <w:r w:rsidRPr="00753B97">
              <w:rPr>
                <w:rFonts w:eastAsia="Symbol"/>
                <w:b/>
              </w:rPr>
              <w:t xml:space="preserve">В % к общему числу </w:t>
            </w:r>
            <w:r w:rsidRPr="00680041">
              <w:rPr>
                <w:b/>
              </w:rPr>
              <w:t xml:space="preserve">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0463CD" w:rsidRPr="00C3588B" w:rsidTr="000463CD">
        <w:trPr>
          <w:cantSplit/>
        </w:trPr>
        <w:tc>
          <w:tcPr>
            <w:tcW w:w="9398" w:type="dxa"/>
            <w:gridSpan w:val="4"/>
            <w:vAlign w:val="center"/>
          </w:tcPr>
          <w:p w:rsidR="000463CD" w:rsidRPr="00C41343" w:rsidRDefault="000463CD" w:rsidP="000463CD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rFonts w:eastAsia="Symbol"/>
                <w:b/>
              </w:rPr>
              <w:t>ЦОП Чита</w:t>
            </w:r>
          </w:p>
        </w:tc>
      </w:tr>
      <w:tr w:rsidR="000463CD" w:rsidRPr="00C3588B" w:rsidTr="000463CD">
        <w:trPr>
          <w:cantSplit/>
        </w:trPr>
        <w:tc>
          <w:tcPr>
            <w:tcW w:w="565" w:type="dxa"/>
            <w:vAlign w:val="center"/>
          </w:tcPr>
          <w:p w:rsidR="000463CD" w:rsidRPr="00985EA2" w:rsidRDefault="000463CD" w:rsidP="000463CD">
            <w:pPr>
              <w:pStyle w:val="a9"/>
              <w:jc w:val="center"/>
            </w:pPr>
            <w:r>
              <w:t>1</w:t>
            </w:r>
          </w:p>
        </w:tc>
        <w:tc>
          <w:tcPr>
            <w:tcW w:w="4538" w:type="dxa"/>
            <w:vAlign w:val="center"/>
          </w:tcPr>
          <w:p w:rsidR="000463CD" w:rsidRPr="00223AC1" w:rsidRDefault="000463CD" w:rsidP="000463CD">
            <w:pPr>
              <w:keepNext w:val="0"/>
              <w:tabs>
                <w:tab w:val="left" w:pos="0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223AC1">
              <w:rPr>
                <w:color w:val="000000"/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164" w:type="dxa"/>
            <w:vAlign w:val="bottom"/>
          </w:tcPr>
          <w:p w:rsidR="000463CD" w:rsidRPr="00223AC1" w:rsidRDefault="000463CD" w:rsidP="000463CD">
            <w:pPr>
              <w:tabs>
                <w:tab w:val="left" w:pos="502"/>
              </w:tabs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23AC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31" w:type="dxa"/>
            <w:vAlign w:val="bottom"/>
          </w:tcPr>
          <w:p w:rsidR="000463CD" w:rsidRPr="00223AC1" w:rsidRDefault="000463CD" w:rsidP="000463CD">
            <w:pPr>
              <w:tabs>
                <w:tab w:val="left" w:pos="502"/>
              </w:tabs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</w:t>
            </w:r>
          </w:p>
        </w:tc>
      </w:tr>
      <w:tr w:rsidR="000463CD" w:rsidRPr="00C3588B" w:rsidTr="000463CD">
        <w:trPr>
          <w:cantSplit/>
        </w:trPr>
        <w:tc>
          <w:tcPr>
            <w:tcW w:w="565" w:type="dxa"/>
            <w:vAlign w:val="center"/>
          </w:tcPr>
          <w:p w:rsidR="000463CD" w:rsidRDefault="000463CD" w:rsidP="000463CD">
            <w:pPr>
              <w:pStyle w:val="a9"/>
              <w:jc w:val="center"/>
            </w:pPr>
            <w:r>
              <w:t>2</w:t>
            </w:r>
          </w:p>
        </w:tc>
        <w:tc>
          <w:tcPr>
            <w:tcW w:w="4538" w:type="dxa"/>
            <w:vAlign w:val="bottom"/>
          </w:tcPr>
          <w:p w:rsidR="000463CD" w:rsidRPr="00223AC1" w:rsidRDefault="000463CD" w:rsidP="000463CD">
            <w:pPr>
              <w:tabs>
                <w:tab w:val="left" w:pos="0"/>
              </w:tabs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223AC1">
              <w:rPr>
                <w:color w:val="000000"/>
                <w:sz w:val="20"/>
                <w:szCs w:val="20"/>
              </w:rPr>
              <w:t>Компетентность сотрудников ЦОП/ПО/РЭС</w:t>
            </w:r>
          </w:p>
        </w:tc>
        <w:tc>
          <w:tcPr>
            <w:tcW w:w="2164" w:type="dxa"/>
            <w:vAlign w:val="bottom"/>
          </w:tcPr>
          <w:p w:rsidR="000463CD" w:rsidRPr="00223AC1" w:rsidRDefault="000463CD" w:rsidP="000463CD">
            <w:pPr>
              <w:tabs>
                <w:tab w:val="left" w:pos="502"/>
              </w:tabs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23A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31" w:type="dxa"/>
            <w:vAlign w:val="bottom"/>
          </w:tcPr>
          <w:p w:rsidR="000463CD" w:rsidRPr="00223AC1" w:rsidRDefault="000463CD" w:rsidP="000463CD">
            <w:pPr>
              <w:tabs>
                <w:tab w:val="left" w:pos="502"/>
              </w:tabs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</w:t>
            </w:r>
          </w:p>
        </w:tc>
      </w:tr>
      <w:tr w:rsidR="000463CD" w:rsidRPr="00C3588B" w:rsidTr="000463CD">
        <w:trPr>
          <w:cantSplit/>
        </w:trPr>
        <w:tc>
          <w:tcPr>
            <w:tcW w:w="565" w:type="dxa"/>
            <w:vAlign w:val="center"/>
          </w:tcPr>
          <w:p w:rsidR="000463CD" w:rsidRDefault="000463CD" w:rsidP="000463CD">
            <w:pPr>
              <w:pStyle w:val="a9"/>
              <w:jc w:val="center"/>
            </w:pPr>
            <w:r>
              <w:t>3</w:t>
            </w:r>
          </w:p>
        </w:tc>
        <w:tc>
          <w:tcPr>
            <w:tcW w:w="4538" w:type="dxa"/>
            <w:vAlign w:val="bottom"/>
          </w:tcPr>
          <w:p w:rsidR="000463CD" w:rsidRPr="00223AC1" w:rsidRDefault="000463CD" w:rsidP="000463CD">
            <w:pPr>
              <w:tabs>
                <w:tab w:val="left" w:pos="0"/>
              </w:tabs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223AC1">
              <w:rPr>
                <w:color w:val="000000"/>
                <w:sz w:val="20"/>
                <w:szCs w:val="20"/>
              </w:rPr>
              <w:t>Замечания по технологическому присоединению</w:t>
            </w:r>
          </w:p>
        </w:tc>
        <w:tc>
          <w:tcPr>
            <w:tcW w:w="2164" w:type="dxa"/>
            <w:vAlign w:val="bottom"/>
          </w:tcPr>
          <w:p w:rsidR="000463CD" w:rsidRPr="00223AC1" w:rsidRDefault="000463CD" w:rsidP="000463CD">
            <w:pPr>
              <w:tabs>
                <w:tab w:val="left" w:pos="502"/>
              </w:tabs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23A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31" w:type="dxa"/>
            <w:vAlign w:val="bottom"/>
          </w:tcPr>
          <w:p w:rsidR="000463CD" w:rsidRPr="00223AC1" w:rsidRDefault="000463CD" w:rsidP="000463CD">
            <w:pPr>
              <w:tabs>
                <w:tab w:val="left" w:pos="502"/>
              </w:tabs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</w:t>
            </w:r>
          </w:p>
        </w:tc>
      </w:tr>
      <w:tr w:rsidR="000463CD" w:rsidRPr="00C3588B" w:rsidTr="000463CD">
        <w:trPr>
          <w:cantSplit/>
        </w:trPr>
        <w:tc>
          <w:tcPr>
            <w:tcW w:w="565" w:type="dxa"/>
            <w:vAlign w:val="center"/>
          </w:tcPr>
          <w:p w:rsidR="000463CD" w:rsidRDefault="000463CD" w:rsidP="000463CD">
            <w:pPr>
              <w:pStyle w:val="a9"/>
              <w:jc w:val="center"/>
            </w:pPr>
          </w:p>
        </w:tc>
        <w:tc>
          <w:tcPr>
            <w:tcW w:w="4538" w:type="dxa"/>
            <w:vAlign w:val="bottom"/>
          </w:tcPr>
          <w:p w:rsidR="000463CD" w:rsidRPr="00223AC1" w:rsidRDefault="000463CD" w:rsidP="000463CD">
            <w:pPr>
              <w:tabs>
                <w:tab w:val="left" w:pos="0"/>
              </w:tabs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223AC1">
              <w:rPr>
                <w:b/>
                <w:bCs/>
                <w:color w:val="000000"/>
                <w:sz w:val="20"/>
                <w:szCs w:val="20"/>
              </w:rPr>
              <w:t>Итого по подразделению</w:t>
            </w:r>
          </w:p>
        </w:tc>
        <w:tc>
          <w:tcPr>
            <w:tcW w:w="2164" w:type="dxa"/>
            <w:vAlign w:val="bottom"/>
          </w:tcPr>
          <w:p w:rsidR="000463CD" w:rsidRPr="00223AC1" w:rsidRDefault="000463CD" w:rsidP="000463CD">
            <w:pPr>
              <w:tabs>
                <w:tab w:val="left" w:pos="502"/>
              </w:tabs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AC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1" w:type="dxa"/>
            <w:vAlign w:val="bottom"/>
          </w:tcPr>
          <w:p w:rsidR="000463CD" w:rsidRPr="00223AC1" w:rsidRDefault="000463CD" w:rsidP="000463CD">
            <w:pPr>
              <w:tabs>
                <w:tab w:val="left" w:pos="502"/>
              </w:tabs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</w:t>
            </w:r>
          </w:p>
        </w:tc>
      </w:tr>
      <w:tr w:rsidR="000463CD" w:rsidRPr="00C3588B" w:rsidTr="000463CD">
        <w:trPr>
          <w:cantSplit/>
        </w:trPr>
        <w:tc>
          <w:tcPr>
            <w:tcW w:w="565" w:type="dxa"/>
            <w:vAlign w:val="center"/>
          </w:tcPr>
          <w:p w:rsidR="000463CD" w:rsidRDefault="000463CD" w:rsidP="000463CD">
            <w:pPr>
              <w:pStyle w:val="a9"/>
              <w:jc w:val="center"/>
            </w:pPr>
          </w:p>
        </w:tc>
        <w:tc>
          <w:tcPr>
            <w:tcW w:w="8833" w:type="dxa"/>
            <w:gridSpan w:val="3"/>
          </w:tcPr>
          <w:p w:rsidR="000463CD" w:rsidRPr="00223AC1" w:rsidRDefault="000463CD" w:rsidP="000463CD">
            <w:pPr>
              <w:keepNext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23AC1">
              <w:rPr>
                <w:b/>
                <w:bCs/>
                <w:sz w:val="20"/>
                <w:szCs w:val="20"/>
              </w:rPr>
              <w:t>Нерчинский РЭС</w:t>
            </w:r>
          </w:p>
        </w:tc>
      </w:tr>
      <w:tr w:rsidR="000463CD" w:rsidRPr="00C3588B" w:rsidTr="000463CD">
        <w:trPr>
          <w:cantSplit/>
        </w:trPr>
        <w:tc>
          <w:tcPr>
            <w:tcW w:w="565" w:type="dxa"/>
            <w:vAlign w:val="center"/>
          </w:tcPr>
          <w:p w:rsidR="000463CD" w:rsidRDefault="000463CD" w:rsidP="000463CD">
            <w:pPr>
              <w:pStyle w:val="a9"/>
              <w:jc w:val="center"/>
            </w:pPr>
            <w:r>
              <w:t>1</w:t>
            </w:r>
          </w:p>
        </w:tc>
        <w:tc>
          <w:tcPr>
            <w:tcW w:w="4538" w:type="dxa"/>
            <w:vAlign w:val="center"/>
          </w:tcPr>
          <w:p w:rsidR="000463CD" w:rsidRPr="00223AC1" w:rsidRDefault="000463CD" w:rsidP="000463CD">
            <w:pPr>
              <w:keepNext w:val="0"/>
              <w:tabs>
                <w:tab w:val="left" w:pos="0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23AC1">
              <w:rPr>
                <w:sz w:val="20"/>
                <w:szCs w:val="20"/>
              </w:rPr>
              <w:t>Месторасположение ЦОП/ПО/РЭС</w:t>
            </w:r>
          </w:p>
        </w:tc>
        <w:tc>
          <w:tcPr>
            <w:tcW w:w="2164" w:type="dxa"/>
            <w:vAlign w:val="center"/>
          </w:tcPr>
          <w:p w:rsidR="000463CD" w:rsidRPr="00223AC1" w:rsidRDefault="000463CD" w:rsidP="000463CD">
            <w:pPr>
              <w:tabs>
                <w:tab w:val="left" w:pos="502"/>
              </w:tabs>
              <w:ind w:firstLine="0"/>
              <w:jc w:val="center"/>
              <w:rPr>
                <w:sz w:val="20"/>
                <w:szCs w:val="20"/>
              </w:rPr>
            </w:pPr>
            <w:r w:rsidRPr="00223AC1">
              <w:rPr>
                <w:sz w:val="20"/>
                <w:szCs w:val="20"/>
              </w:rPr>
              <w:t>1</w:t>
            </w:r>
          </w:p>
        </w:tc>
        <w:tc>
          <w:tcPr>
            <w:tcW w:w="2131" w:type="dxa"/>
            <w:vAlign w:val="center"/>
          </w:tcPr>
          <w:p w:rsidR="000463CD" w:rsidRPr="00223AC1" w:rsidRDefault="000463CD" w:rsidP="000463CD">
            <w:pPr>
              <w:tabs>
                <w:tab w:val="left" w:pos="502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</w:tr>
      <w:tr w:rsidR="000463CD" w:rsidRPr="00C3588B" w:rsidTr="000463CD">
        <w:trPr>
          <w:cantSplit/>
        </w:trPr>
        <w:tc>
          <w:tcPr>
            <w:tcW w:w="565" w:type="dxa"/>
            <w:vAlign w:val="center"/>
          </w:tcPr>
          <w:p w:rsidR="000463CD" w:rsidRDefault="000463CD" w:rsidP="000463CD">
            <w:pPr>
              <w:pStyle w:val="a9"/>
              <w:jc w:val="center"/>
            </w:pPr>
            <w:r>
              <w:t>2</w:t>
            </w:r>
          </w:p>
        </w:tc>
        <w:tc>
          <w:tcPr>
            <w:tcW w:w="4538" w:type="dxa"/>
            <w:vAlign w:val="bottom"/>
          </w:tcPr>
          <w:p w:rsidR="000463CD" w:rsidRPr="00223AC1" w:rsidRDefault="000463CD" w:rsidP="000463CD">
            <w:pPr>
              <w:tabs>
                <w:tab w:val="left" w:pos="0"/>
              </w:tabs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223AC1">
              <w:rPr>
                <w:color w:val="000000"/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164" w:type="dxa"/>
            <w:vAlign w:val="bottom"/>
          </w:tcPr>
          <w:p w:rsidR="000463CD" w:rsidRPr="00223AC1" w:rsidRDefault="000463CD" w:rsidP="000463CD">
            <w:pPr>
              <w:tabs>
                <w:tab w:val="left" w:pos="502"/>
              </w:tabs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23A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31" w:type="dxa"/>
            <w:vAlign w:val="center"/>
          </w:tcPr>
          <w:p w:rsidR="000463CD" w:rsidRPr="00223AC1" w:rsidRDefault="000463CD" w:rsidP="000463CD">
            <w:pPr>
              <w:tabs>
                <w:tab w:val="left" w:pos="502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</w:t>
            </w:r>
          </w:p>
        </w:tc>
      </w:tr>
      <w:tr w:rsidR="000463CD" w:rsidRPr="00C3588B" w:rsidTr="000463CD">
        <w:trPr>
          <w:cantSplit/>
        </w:trPr>
        <w:tc>
          <w:tcPr>
            <w:tcW w:w="565" w:type="dxa"/>
            <w:vAlign w:val="center"/>
          </w:tcPr>
          <w:p w:rsidR="000463CD" w:rsidRDefault="000463CD" w:rsidP="000463CD">
            <w:pPr>
              <w:pStyle w:val="a9"/>
              <w:jc w:val="center"/>
            </w:pPr>
          </w:p>
        </w:tc>
        <w:tc>
          <w:tcPr>
            <w:tcW w:w="4538" w:type="dxa"/>
            <w:vAlign w:val="bottom"/>
          </w:tcPr>
          <w:p w:rsidR="000463CD" w:rsidRPr="00223AC1" w:rsidRDefault="000463CD" w:rsidP="000463CD">
            <w:pPr>
              <w:tabs>
                <w:tab w:val="left" w:pos="0"/>
              </w:tabs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223AC1">
              <w:rPr>
                <w:b/>
                <w:bCs/>
                <w:color w:val="000000"/>
                <w:sz w:val="20"/>
                <w:szCs w:val="20"/>
              </w:rPr>
              <w:t>Итого по подразделению</w:t>
            </w:r>
          </w:p>
        </w:tc>
        <w:tc>
          <w:tcPr>
            <w:tcW w:w="2164" w:type="dxa"/>
            <w:vAlign w:val="bottom"/>
          </w:tcPr>
          <w:p w:rsidR="000463CD" w:rsidRPr="00223AC1" w:rsidRDefault="000463CD" w:rsidP="000463CD">
            <w:pPr>
              <w:tabs>
                <w:tab w:val="left" w:pos="502"/>
              </w:tabs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AC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1" w:type="dxa"/>
            <w:vAlign w:val="bottom"/>
          </w:tcPr>
          <w:p w:rsidR="000463CD" w:rsidRPr="00223AC1" w:rsidRDefault="000463CD" w:rsidP="000463CD">
            <w:pPr>
              <w:tabs>
                <w:tab w:val="left" w:pos="502"/>
              </w:tabs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66,7</w:t>
            </w:r>
          </w:p>
        </w:tc>
      </w:tr>
      <w:tr w:rsidR="000463CD" w:rsidRPr="00C3588B" w:rsidTr="000463CD">
        <w:trPr>
          <w:cantSplit/>
        </w:trPr>
        <w:tc>
          <w:tcPr>
            <w:tcW w:w="565" w:type="dxa"/>
            <w:vAlign w:val="center"/>
          </w:tcPr>
          <w:p w:rsidR="000463CD" w:rsidRDefault="000463CD" w:rsidP="000463CD">
            <w:pPr>
              <w:pStyle w:val="a9"/>
              <w:jc w:val="center"/>
            </w:pPr>
          </w:p>
        </w:tc>
        <w:tc>
          <w:tcPr>
            <w:tcW w:w="4538" w:type="dxa"/>
            <w:vAlign w:val="bottom"/>
          </w:tcPr>
          <w:p w:rsidR="000463CD" w:rsidRPr="00223AC1" w:rsidRDefault="000463CD" w:rsidP="000463CD">
            <w:pPr>
              <w:tabs>
                <w:tab w:val="left" w:pos="0"/>
              </w:tabs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223AC1">
              <w:rPr>
                <w:b/>
                <w:bCs/>
                <w:color w:val="000000"/>
                <w:sz w:val="20"/>
                <w:szCs w:val="20"/>
              </w:rPr>
              <w:t>Итого по филиалу</w:t>
            </w:r>
          </w:p>
        </w:tc>
        <w:tc>
          <w:tcPr>
            <w:tcW w:w="2164" w:type="dxa"/>
            <w:vAlign w:val="bottom"/>
          </w:tcPr>
          <w:p w:rsidR="000463CD" w:rsidRPr="00223AC1" w:rsidRDefault="000463CD" w:rsidP="000463CD">
            <w:pPr>
              <w:tabs>
                <w:tab w:val="left" w:pos="502"/>
              </w:tabs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AC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31" w:type="dxa"/>
            <w:vAlign w:val="bottom"/>
          </w:tcPr>
          <w:p w:rsidR="000463CD" w:rsidRPr="00223AC1" w:rsidRDefault="000463CD" w:rsidP="000463CD">
            <w:pPr>
              <w:tabs>
                <w:tab w:val="left" w:pos="502"/>
              </w:tabs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33,3</w:t>
            </w:r>
          </w:p>
        </w:tc>
      </w:tr>
    </w:tbl>
    <w:p w:rsidR="000463CD" w:rsidRDefault="000463CD" w:rsidP="000463CD">
      <w:pPr>
        <w:pStyle w:val="a4"/>
        <w:ind w:left="142" w:firstLine="0"/>
      </w:pPr>
      <w:r w:rsidRPr="00692159">
        <w:t xml:space="preserve">Таким образом, </w:t>
      </w:r>
      <w:r>
        <w:t xml:space="preserve">наибольшая доля </w:t>
      </w:r>
      <w:r w:rsidRPr="00692159">
        <w:t>претензи</w:t>
      </w:r>
      <w:r>
        <w:t xml:space="preserve">й и замечаний, высказанных потребителями, связана с </w:t>
      </w:r>
      <w:r w:rsidRPr="009B4ADE">
        <w:t>Информирование</w:t>
      </w:r>
      <w:r>
        <w:t xml:space="preserve">м потребителей и получена </w:t>
      </w:r>
      <w:r w:rsidRPr="00692159">
        <w:t xml:space="preserve">в отношении </w:t>
      </w:r>
      <w:r>
        <w:t>работы ЦОП Чита.</w:t>
      </w:r>
    </w:p>
    <w:p w:rsidR="000463CD" w:rsidRPr="00692159" w:rsidRDefault="000463CD" w:rsidP="000463CD">
      <w:pPr>
        <w:pStyle w:val="a4"/>
        <w:ind w:left="142" w:firstLine="0"/>
      </w:pPr>
      <w:r w:rsidRPr="00692159">
        <w:t xml:space="preserve">Содержание претензий и замечаний представлено в табл. </w:t>
      </w:r>
      <w:r w:rsidR="0036373B">
        <w:t>51</w:t>
      </w:r>
      <w:r w:rsidRPr="00692159">
        <w:t>.</w:t>
      </w:r>
    </w:p>
    <w:p w:rsidR="000463CD" w:rsidRDefault="0036373B" w:rsidP="000463CD">
      <w:pPr>
        <w:pStyle w:val="a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Таблица 51</w:t>
      </w:r>
      <w:r w:rsidR="000463CD">
        <w:rPr>
          <w:sz w:val="24"/>
          <w:szCs w:val="24"/>
        </w:rPr>
        <w:t>.</w:t>
      </w:r>
      <w:r w:rsidR="000463CD" w:rsidRPr="00F97FA5">
        <w:rPr>
          <w:sz w:val="24"/>
          <w:szCs w:val="24"/>
        </w:rPr>
        <w:t xml:space="preserve"> </w:t>
      </w:r>
      <w:r w:rsidR="000463CD">
        <w:rPr>
          <w:sz w:val="24"/>
          <w:szCs w:val="24"/>
        </w:rPr>
        <w:t>П</w:t>
      </w:r>
      <w:r w:rsidR="000463CD" w:rsidRPr="00F97FA5">
        <w:rPr>
          <w:sz w:val="24"/>
          <w:szCs w:val="24"/>
        </w:rPr>
        <w:t xml:space="preserve">ретензии/замечания, высказанные респондентами в отношении </w:t>
      </w:r>
      <w:r w:rsidR="000463CD">
        <w:rPr>
          <w:sz w:val="24"/>
          <w:szCs w:val="24"/>
        </w:rPr>
        <w:t>работы ЦОП и ПРП. Филиал ПАО «Россети Сибирь» - «Читаэнерго»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262"/>
      </w:tblGrid>
      <w:tr w:rsidR="000463CD" w:rsidRPr="00DA38DB" w:rsidTr="000463CD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8647" w:type="dxa"/>
            <w:gridSpan w:val="2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ind w:left="567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0463CD" w:rsidRPr="00DA38DB" w:rsidTr="000463CD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262" w:type="dxa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ind w:left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0463CD" w:rsidRPr="00C3588B" w:rsidTr="000463CD">
        <w:tc>
          <w:tcPr>
            <w:tcW w:w="9356" w:type="dxa"/>
            <w:gridSpan w:val="3"/>
            <w:vAlign w:val="center"/>
          </w:tcPr>
          <w:p w:rsidR="000463CD" w:rsidRPr="008119DE" w:rsidRDefault="000463CD" w:rsidP="000463CD">
            <w:pPr>
              <w:pStyle w:val="a9"/>
              <w:jc w:val="center"/>
            </w:pPr>
            <w:r>
              <w:rPr>
                <w:b/>
              </w:rPr>
              <w:t>ЦОП Чита</w:t>
            </w:r>
          </w:p>
        </w:tc>
      </w:tr>
      <w:tr w:rsidR="000463CD" w:rsidRPr="00C3588B" w:rsidTr="000463CD">
        <w:tc>
          <w:tcPr>
            <w:tcW w:w="709" w:type="dxa"/>
            <w:vAlign w:val="center"/>
          </w:tcPr>
          <w:p w:rsidR="000463CD" w:rsidRPr="00C3588B" w:rsidRDefault="000463CD" w:rsidP="000463CD">
            <w:pPr>
              <w:pStyle w:val="a9"/>
              <w:ind w:left="176"/>
            </w:pPr>
            <w:r>
              <w:t>1</w:t>
            </w:r>
          </w:p>
        </w:tc>
        <w:tc>
          <w:tcPr>
            <w:tcW w:w="4385" w:type="dxa"/>
            <w:vMerge w:val="restart"/>
            <w:vAlign w:val="center"/>
          </w:tcPr>
          <w:p w:rsidR="000463CD" w:rsidRPr="0014599F" w:rsidRDefault="000463CD" w:rsidP="000463C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4599F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4262" w:type="dxa"/>
            <w:vAlign w:val="bottom"/>
          </w:tcPr>
          <w:p w:rsidR="000463CD" w:rsidRPr="0014599F" w:rsidRDefault="000463CD" w:rsidP="000463CD">
            <w:pPr>
              <w:keepNext w:val="0"/>
              <w:spacing w:line="240" w:lineRule="auto"/>
              <w:ind w:firstLine="0"/>
              <w:jc w:val="left"/>
              <w:rPr>
                <w:i/>
                <w:color w:val="000000"/>
                <w:sz w:val="20"/>
                <w:szCs w:val="20"/>
              </w:rPr>
            </w:pPr>
            <w:r w:rsidRPr="0014599F">
              <w:rPr>
                <w:i/>
                <w:color w:val="000000"/>
                <w:sz w:val="20"/>
                <w:szCs w:val="20"/>
              </w:rPr>
              <w:t>Хотелось бы, чтобы сотрудники вникали в проблемы, а не отправляли из одного места в другое.</w:t>
            </w:r>
            <w:r>
              <w:rPr>
                <w:i/>
                <w:color w:val="000000"/>
                <w:sz w:val="20"/>
                <w:szCs w:val="20"/>
              </w:rPr>
              <w:t xml:space="preserve"> Был там раз 7 и постоянно куда-</w:t>
            </w:r>
            <w:r w:rsidRPr="0014599F">
              <w:rPr>
                <w:i/>
                <w:color w:val="000000"/>
                <w:sz w:val="20"/>
                <w:szCs w:val="20"/>
              </w:rPr>
              <w:t xml:space="preserve">то отправляют. </w:t>
            </w:r>
          </w:p>
        </w:tc>
      </w:tr>
      <w:tr w:rsidR="000463CD" w:rsidRPr="00C3588B" w:rsidTr="000463CD">
        <w:tc>
          <w:tcPr>
            <w:tcW w:w="709" w:type="dxa"/>
            <w:vAlign w:val="center"/>
          </w:tcPr>
          <w:p w:rsidR="000463CD" w:rsidRDefault="000463CD" w:rsidP="000463CD">
            <w:pPr>
              <w:pStyle w:val="a9"/>
              <w:ind w:left="176"/>
            </w:pPr>
            <w:r>
              <w:t>2</w:t>
            </w:r>
          </w:p>
        </w:tc>
        <w:tc>
          <w:tcPr>
            <w:tcW w:w="4385" w:type="dxa"/>
            <w:vMerge/>
            <w:vAlign w:val="center"/>
          </w:tcPr>
          <w:p w:rsidR="000463CD" w:rsidRPr="0014599F" w:rsidRDefault="000463CD" w:rsidP="000463C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62" w:type="dxa"/>
            <w:vAlign w:val="bottom"/>
          </w:tcPr>
          <w:p w:rsidR="000463CD" w:rsidRPr="0014599F" w:rsidRDefault="000463CD" w:rsidP="000463CD">
            <w:pPr>
              <w:spacing w:line="240" w:lineRule="auto"/>
              <w:ind w:firstLine="0"/>
              <w:rPr>
                <w:i/>
                <w:color w:val="000000"/>
                <w:sz w:val="20"/>
                <w:szCs w:val="20"/>
              </w:rPr>
            </w:pPr>
            <w:r w:rsidRPr="0014599F">
              <w:rPr>
                <w:i/>
                <w:color w:val="000000"/>
                <w:sz w:val="20"/>
                <w:szCs w:val="20"/>
              </w:rPr>
              <w:t>Подавала заявку на ТП, поче</w:t>
            </w:r>
            <w:r>
              <w:rPr>
                <w:i/>
                <w:color w:val="000000"/>
                <w:sz w:val="20"/>
                <w:szCs w:val="20"/>
              </w:rPr>
              <w:t xml:space="preserve">му мне говорят об одной ошибки </w:t>
            </w:r>
            <w:r w:rsidRPr="0014599F">
              <w:rPr>
                <w:i/>
                <w:color w:val="000000"/>
                <w:sz w:val="20"/>
                <w:szCs w:val="20"/>
              </w:rPr>
              <w:t>ее исправляю и о</w:t>
            </w:r>
            <w:r>
              <w:rPr>
                <w:i/>
                <w:color w:val="000000"/>
                <w:sz w:val="20"/>
                <w:szCs w:val="20"/>
              </w:rPr>
              <w:t>тправляю, а оказывается еще что-</w:t>
            </w:r>
            <w:r w:rsidRPr="0014599F">
              <w:rPr>
                <w:i/>
                <w:color w:val="000000"/>
                <w:sz w:val="20"/>
                <w:szCs w:val="20"/>
              </w:rPr>
              <w:t>то неправильно. И так несколько раз, п</w:t>
            </w:r>
            <w:r>
              <w:rPr>
                <w:i/>
                <w:color w:val="000000"/>
                <w:sz w:val="20"/>
                <w:szCs w:val="20"/>
              </w:rPr>
              <w:t>очему сразу нельзя было сказать</w:t>
            </w:r>
          </w:p>
        </w:tc>
      </w:tr>
      <w:tr w:rsidR="000463CD" w:rsidRPr="00C3588B" w:rsidTr="000463CD">
        <w:tc>
          <w:tcPr>
            <w:tcW w:w="709" w:type="dxa"/>
            <w:vAlign w:val="center"/>
          </w:tcPr>
          <w:p w:rsidR="000463CD" w:rsidRDefault="000463CD" w:rsidP="000463CD">
            <w:pPr>
              <w:pStyle w:val="a9"/>
              <w:ind w:left="176"/>
            </w:pPr>
            <w:r>
              <w:t>3</w:t>
            </w:r>
          </w:p>
        </w:tc>
        <w:tc>
          <w:tcPr>
            <w:tcW w:w="4385" w:type="dxa"/>
            <w:vMerge w:val="restart"/>
            <w:vAlign w:val="center"/>
          </w:tcPr>
          <w:p w:rsidR="000463CD" w:rsidRPr="0014599F" w:rsidRDefault="000463CD" w:rsidP="000463CD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4599F">
              <w:rPr>
                <w:color w:val="000000"/>
                <w:sz w:val="20"/>
                <w:szCs w:val="20"/>
              </w:rPr>
              <w:t>Замечания по технологическому присоединению</w:t>
            </w:r>
          </w:p>
          <w:p w:rsidR="000463CD" w:rsidRPr="0014599F" w:rsidRDefault="000463CD" w:rsidP="000463C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62" w:type="dxa"/>
            <w:vAlign w:val="bottom"/>
          </w:tcPr>
          <w:p w:rsidR="000463CD" w:rsidRPr="0014599F" w:rsidRDefault="000463CD" w:rsidP="000463CD">
            <w:pPr>
              <w:keepNext w:val="0"/>
              <w:spacing w:line="240" w:lineRule="auto"/>
              <w:ind w:firstLine="0"/>
              <w:jc w:val="left"/>
              <w:rPr>
                <w:i/>
                <w:color w:val="000000"/>
                <w:sz w:val="20"/>
                <w:szCs w:val="20"/>
              </w:rPr>
            </w:pPr>
            <w:r w:rsidRPr="0014599F">
              <w:rPr>
                <w:i/>
                <w:color w:val="000000"/>
                <w:sz w:val="20"/>
                <w:szCs w:val="20"/>
              </w:rPr>
              <w:t xml:space="preserve">Подать заявку на тп, это просто невозможно. В </w:t>
            </w:r>
            <w:r>
              <w:rPr>
                <w:i/>
                <w:color w:val="000000"/>
                <w:sz w:val="20"/>
                <w:szCs w:val="20"/>
              </w:rPr>
              <w:t>ЦОП вообще ничего непонятно</w:t>
            </w:r>
          </w:p>
        </w:tc>
      </w:tr>
      <w:tr w:rsidR="000463CD" w:rsidRPr="00C3588B" w:rsidTr="000463CD">
        <w:tc>
          <w:tcPr>
            <w:tcW w:w="709" w:type="dxa"/>
            <w:vAlign w:val="center"/>
          </w:tcPr>
          <w:p w:rsidR="000463CD" w:rsidRDefault="000463CD" w:rsidP="000463CD">
            <w:pPr>
              <w:pStyle w:val="a9"/>
              <w:ind w:left="176"/>
            </w:pPr>
            <w:r>
              <w:t>4</w:t>
            </w:r>
          </w:p>
        </w:tc>
        <w:tc>
          <w:tcPr>
            <w:tcW w:w="4385" w:type="dxa"/>
            <w:vMerge/>
            <w:vAlign w:val="center"/>
          </w:tcPr>
          <w:p w:rsidR="000463CD" w:rsidRPr="0014599F" w:rsidRDefault="000463CD" w:rsidP="000463C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62" w:type="dxa"/>
            <w:vAlign w:val="bottom"/>
          </w:tcPr>
          <w:p w:rsidR="000463CD" w:rsidRPr="0014599F" w:rsidRDefault="000463CD" w:rsidP="000463CD">
            <w:pPr>
              <w:spacing w:line="240" w:lineRule="auto"/>
              <w:ind w:firstLine="0"/>
              <w:rPr>
                <w:i/>
                <w:color w:val="000000"/>
                <w:sz w:val="20"/>
                <w:szCs w:val="20"/>
              </w:rPr>
            </w:pPr>
            <w:r w:rsidRPr="0014599F">
              <w:rPr>
                <w:i/>
                <w:color w:val="000000"/>
                <w:sz w:val="20"/>
                <w:szCs w:val="20"/>
              </w:rPr>
              <w:t>Немного меня обманули. Я заключил договор, ждал пока все сделают, не дождался. Поехал в цоп, говорю почему ничего не делаете, а они мне, так у вас год на исполнение мероприятий, почему так тянут и сраз</w:t>
            </w:r>
            <w:r>
              <w:rPr>
                <w:i/>
                <w:color w:val="000000"/>
                <w:sz w:val="20"/>
                <w:szCs w:val="20"/>
              </w:rPr>
              <w:t>у меня об этом не предупредили</w:t>
            </w:r>
          </w:p>
        </w:tc>
      </w:tr>
      <w:tr w:rsidR="000463CD" w:rsidRPr="00C3588B" w:rsidTr="000463CD">
        <w:tc>
          <w:tcPr>
            <w:tcW w:w="709" w:type="dxa"/>
            <w:vAlign w:val="center"/>
          </w:tcPr>
          <w:p w:rsidR="000463CD" w:rsidRDefault="000463CD" w:rsidP="000463CD">
            <w:pPr>
              <w:pStyle w:val="a9"/>
              <w:ind w:left="176"/>
            </w:pPr>
            <w:r>
              <w:t>5</w:t>
            </w:r>
          </w:p>
        </w:tc>
        <w:tc>
          <w:tcPr>
            <w:tcW w:w="4385" w:type="dxa"/>
            <w:vAlign w:val="center"/>
          </w:tcPr>
          <w:p w:rsidR="000463CD" w:rsidRPr="0014599F" w:rsidRDefault="000463CD" w:rsidP="000463CD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4599F">
              <w:rPr>
                <w:color w:val="000000"/>
                <w:sz w:val="20"/>
                <w:szCs w:val="20"/>
              </w:rPr>
              <w:t>Компетентность сотрудников ЦОП/ПО/РЭС</w:t>
            </w:r>
          </w:p>
          <w:p w:rsidR="000463CD" w:rsidRPr="0014599F" w:rsidRDefault="000463CD" w:rsidP="000463C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62" w:type="dxa"/>
          </w:tcPr>
          <w:p w:rsidR="000463CD" w:rsidRPr="0014599F" w:rsidRDefault="000463CD" w:rsidP="000463CD">
            <w:pPr>
              <w:keepNext w:val="0"/>
              <w:spacing w:line="240" w:lineRule="auto"/>
              <w:ind w:firstLine="0"/>
              <w:rPr>
                <w:i/>
                <w:sz w:val="20"/>
                <w:szCs w:val="20"/>
              </w:rPr>
            </w:pPr>
            <w:r w:rsidRPr="0014599F">
              <w:rPr>
                <w:i/>
                <w:color w:val="000000"/>
                <w:sz w:val="20"/>
                <w:szCs w:val="20"/>
              </w:rPr>
              <w:t>Невозможно подать заявку на ТП. Очень мало информации, на портале ничего непонятно. Сотруд</w:t>
            </w:r>
            <w:r>
              <w:rPr>
                <w:i/>
                <w:color w:val="000000"/>
                <w:sz w:val="20"/>
                <w:szCs w:val="20"/>
              </w:rPr>
              <w:t>н</w:t>
            </w:r>
            <w:r w:rsidRPr="0014599F">
              <w:rPr>
                <w:i/>
                <w:color w:val="000000"/>
                <w:sz w:val="20"/>
                <w:szCs w:val="20"/>
              </w:rPr>
              <w:t xml:space="preserve">ики </w:t>
            </w:r>
            <w:r>
              <w:rPr>
                <w:i/>
                <w:color w:val="000000"/>
                <w:sz w:val="20"/>
                <w:szCs w:val="20"/>
              </w:rPr>
              <w:t>ЦОП</w:t>
            </w:r>
            <w:r w:rsidRPr="0014599F">
              <w:rPr>
                <w:i/>
                <w:color w:val="000000"/>
                <w:sz w:val="20"/>
                <w:szCs w:val="20"/>
              </w:rPr>
              <w:t xml:space="preserve"> ничем помочь не могу, говорят </w:t>
            </w:r>
            <w:r>
              <w:rPr>
                <w:i/>
                <w:color w:val="000000"/>
                <w:sz w:val="20"/>
                <w:szCs w:val="20"/>
              </w:rPr>
              <w:t>что заявки тут не рассматривают</w:t>
            </w:r>
          </w:p>
        </w:tc>
      </w:tr>
      <w:tr w:rsidR="000463CD" w:rsidRPr="00C3588B" w:rsidTr="000463CD">
        <w:tc>
          <w:tcPr>
            <w:tcW w:w="709" w:type="dxa"/>
            <w:vAlign w:val="center"/>
          </w:tcPr>
          <w:p w:rsidR="000463CD" w:rsidRDefault="000463CD" w:rsidP="000463CD">
            <w:pPr>
              <w:pStyle w:val="a9"/>
              <w:ind w:left="176"/>
            </w:pPr>
          </w:p>
        </w:tc>
        <w:tc>
          <w:tcPr>
            <w:tcW w:w="8647" w:type="dxa"/>
            <w:gridSpan w:val="2"/>
            <w:vAlign w:val="center"/>
          </w:tcPr>
          <w:p w:rsidR="000463CD" w:rsidRPr="0014599F" w:rsidRDefault="000463CD" w:rsidP="000463CD">
            <w:pPr>
              <w:keepNext w:val="0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14599F">
              <w:rPr>
                <w:b/>
                <w:bCs/>
                <w:sz w:val="20"/>
                <w:szCs w:val="20"/>
              </w:rPr>
              <w:t>Нерчинский РЭС</w:t>
            </w:r>
          </w:p>
        </w:tc>
      </w:tr>
      <w:tr w:rsidR="000463CD" w:rsidRPr="00C3588B" w:rsidTr="000463CD">
        <w:tc>
          <w:tcPr>
            <w:tcW w:w="709" w:type="dxa"/>
            <w:vAlign w:val="center"/>
          </w:tcPr>
          <w:p w:rsidR="000463CD" w:rsidRDefault="000463CD" w:rsidP="000463CD">
            <w:pPr>
              <w:pStyle w:val="a9"/>
              <w:ind w:left="176"/>
            </w:pPr>
            <w:r>
              <w:t>1</w:t>
            </w:r>
          </w:p>
        </w:tc>
        <w:tc>
          <w:tcPr>
            <w:tcW w:w="4385" w:type="dxa"/>
            <w:vAlign w:val="center"/>
          </w:tcPr>
          <w:p w:rsidR="000463CD" w:rsidRPr="0014599F" w:rsidRDefault="000463CD" w:rsidP="000463CD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4599F">
              <w:rPr>
                <w:color w:val="000000"/>
                <w:sz w:val="20"/>
                <w:szCs w:val="20"/>
              </w:rPr>
              <w:t>Прочее</w:t>
            </w:r>
          </w:p>
          <w:p w:rsidR="000463CD" w:rsidRPr="0014599F" w:rsidRDefault="000463CD" w:rsidP="000463C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62" w:type="dxa"/>
          </w:tcPr>
          <w:p w:rsidR="000463CD" w:rsidRPr="0014599F" w:rsidRDefault="000463CD" w:rsidP="000463CD">
            <w:pPr>
              <w:keepNext w:val="0"/>
              <w:spacing w:line="240" w:lineRule="auto"/>
              <w:ind w:firstLine="0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Обслуживание в РЭС</w:t>
            </w:r>
            <w:r w:rsidRPr="0014599F">
              <w:rPr>
                <w:i/>
                <w:color w:val="000000"/>
                <w:sz w:val="20"/>
                <w:szCs w:val="20"/>
              </w:rPr>
              <w:t xml:space="preserve"> неплох</w:t>
            </w:r>
            <w:r>
              <w:rPr>
                <w:i/>
                <w:color w:val="000000"/>
                <w:sz w:val="20"/>
                <w:szCs w:val="20"/>
              </w:rPr>
              <w:t>о</w:t>
            </w:r>
            <w:r w:rsidRPr="0014599F">
              <w:rPr>
                <w:i/>
                <w:color w:val="000000"/>
                <w:sz w:val="20"/>
                <w:szCs w:val="20"/>
              </w:rPr>
              <w:t>е, но техническое оснащение бригады, которая приезжает ужасное. У них нет ничего даже самого простого болта и все у тебя спрашивают, н</w:t>
            </w:r>
            <w:r>
              <w:rPr>
                <w:i/>
                <w:color w:val="000000"/>
                <w:sz w:val="20"/>
                <w:szCs w:val="20"/>
              </w:rPr>
              <w:t>е у всех могут быть инструмент</w:t>
            </w:r>
          </w:p>
        </w:tc>
      </w:tr>
      <w:tr w:rsidR="000463CD" w:rsidRPr="00C3588B" w:rsidTr="000463CD">
        <w:tc>
          <w:tcPr>
            <w:tcW w:w="709" w:type="dxa"/>
            <w:vAlign w:val="center"/>
          </w:tcPr>
          <w:p w:rsidR="000463CD" w:rsidRDefault="000463CD" w:rsidP="000463CD">
            <w:pPr>
              <w:pStyle w:val="a9"/>
              <w:ind w:left="176"/>
            </w:pPr>
            <w:r>
              <w:t>2</w:t>
            </w:r>
          </w:p>
        </w:tc>
        <w:tc>
          <w:tcPr>
            <w:tcW w:w="4385" w:type="dxa"/>
            <w:vAlign w:val="center"/>
          </w:tcPr>
          <w:p w:rsidR="000463CD" w:rsidRPr="0014599F" w:rsidRDefault="000463CD" w:rsidP="000463CD">
            <w:pPr>
              <w:keepNext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4599F">
              <w:rPr>
                <w:sz w:val="20"/>
                <w:szCs w:val="20"/>
              </w:rPr>
              <w:t>Месторасположение ЦОП/ПО/РЭС</w:t>
            </w:r>
          </w:p>
          <w:p w:rsidR="000463CD" w:rsidRPr="0014599F" w:rsidRDefault="000463CD" w:rsidP="000463C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62" w:type="dxa"/>
          </w:tcPr>
          <w:p w:rsidR="000463CD" w:rsidRPr="0014599F" w:rsidRDefault="000463CD" w:rsidP="000463CD">
            <w:pPr>
              <w:keepNext w:val="0"/>
              <w:spacing w:line="240" w:lineRule="auto"/>
              <w:ind w:firstLine="0"/>
              <w:rPr>
                <w:i/>
                <w:sz w:val="20"/>
                <w:szCs w:val="20"/>
              </w:rPr>
            </w:pPr>
            <w:r w:rsidRPr="0014599F">
              <w:rPr>
                <w:i/>
                <w:color w:val="000000"/>
                <w:sz w:val="20"/>
                <w:szCs w:val="20"/>
              </w:rPr>
              <w:t xml:space="preserve">Очень высокая и крутая лестница. В этом небольшое неудобство, а консультируют отлично </w:t>
            </w:r>
          </w:p>
        </w:tc>
      </w:tr>
    </w:tbl>
    <w:p w:rsidR="000463CD" w:rsidRDefault="000463CD" w:rsidP="000463CD">
      <w:pPr>
        <w:pStyle w:val="a4"/>
        <w:ind w:left="142" w:firstLine="0"/>
      </w:pPr>
      <w:r w:rsidRPr="00692159">
        <w:t xml:space="preserve">В ходе опроса респондентами были высказаны </w:t>
      </w:r>
      <w:r>
        <w:t>положительные отзывы</w:t>
      </w:r>
      <w:r w:rsidRPr="00692159">
        <w:t xml:space="preserve"> в отношении </w:t>
      </w:r>
      <w:r>
        <w:t>обслуживания ЦОП И ПРП. Отзывы были высказаны 2</w:t>
      </w:r>
      <w:r w:rsidRPr="00692159">
        <w:t xml:space="preserve"> респондентами, что составляет </w:t>
      </w:r>
      <w:r>
        <w:t>1</w:t>
      </w:r>
      <w:r w:rsidRPr="00692159">
        <w:t xml:space="preserve">% от общего числа респондентов. </w:t>
      </w:r>
    </w:p>
    <w:p w:rsidR="000463CD" w:rsidRPr="00692159" w:rsidRDefault="000463CD" w:rsidP="000463CD">
      <w:pPr>
        <w:pStyle w:val="a4"/>
        <w:ind w:left="142" w:firstLine="0"/>
      </w:pPr>
      <w:r>
        <w:t xml:space="preserve">Информация об отзывах </w:t>
      </w:r>
      <w:r w:rsidRPr="00692159">
        <w:t xml:space="preserve">представлена в табл. </w:t>
      </w:r>
      <w:r w:rsidR="0036373B">
        <w:t>52</w:t>
      </w:r>
      <w:r w:rsidRPr="00692159">
        <w:t>.</w:t>
      </w:r>
    </w:p>
    <w:p w:rsidR="000463CD" w:rsidRPr="00F97FA5" w:rsidRDefault="0036373B" w:rsidP="000463CD">
      <w:pPr>
        <w:pStyle w:val="a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Таблица 52</w:t>
      </w:r>
      <w:r w:rsidR="000463CD">
        <w:rPr>
          <w:sz w:val="24"/>
          <w:szCs w:val="24"/>
        </w:rPr>
        <w:t>.</w:t>
      </w:r>
      <w:r w:rsidR="000463CD" w:rsidRPr="00F97FA5">
        <w:rPr>
          <w:sz w:val="24"/>
          <w:szCs w:val="24"/>
        </w:rPr>
        <w:t xml:space="preserve"> </w:t>
      </w:r>
      <w:r w:rsidR="000463CD">
        <w:rPr>
          <w:sz w:val="24"/>
          <w:szCs w:val="24"/>
        </w:rPr>
        <w:t>Тематика предложений</w:t>
      </w:r>
      <w:r w:rsidR="000463CD" w:rsidRPr="00F97FA5">
        <w:rPr>
          <w:sz w:val="24"/>
          <w:szCs w:val="24"/>
        </w:rPr>
        <w:t xml:space="preserve">, высказанных респондентами в отношении </w:t>
      </w:r>
      <w:r w:rsidR="000463CD">
        <w:rPr>
          <w:sz w:val="24"/>
          <w:szCs w:val="24"/>
        </w:rPr>
        <w:t>работы ЦОП и ПРП. Филиал ПАО «Россети Сибирь» - «Читаэнерго»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151"/>
        <w:gridCol w:w="1988"/>
        <w:gridCol w:w="2534"/>
      </w:tblGrid>
      <w:tr w:rsidR="000463CD" w:rsidRPr="00C3588B" w:rsidTr="000463CD">
        <w:trPr>
          <w:tblHeader/>
        </w:trPr>
        <w:tc>
          <w:tcPr>
            <w:tcW w:w="683" w:type="dxa"/>
            <w:vMerge w:val="restart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</w:t>
            </w:r>
          </w:p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п/п</w:t>
            </w:r>
          </w:p>
        </w:tc>
        <w:tc>
          <w:tcPr>
            <w:tcW w:w="8673" w:type="dxa"/>
            <w:gridSpan w:val="3"/>
            <w:shd w:val="pct15" w:color="auto" w:fill="auto"/>
            <w:vAlign w:val="center"/>
          </w:tcPr>
          <w:p w:rsidR="000463CD" w:rsidRPr="00C326D3" w:rsidRDefault="000463CD" w:rsidP="000463CD">
            <w:pPr>
              <w:pStyle w:val="af6"/>
              <w:rPr>
                <w:rFonts w:eastAsia="Symbol"/>
                <w:b/>
              </w:rPr>
            </w:pPr>
            <w:r>
              <w:rPr>
                <w:b/>
              </w:rPr>
              <w:t>Подразделение дистанционного обслуживания</w:t>
            </w:r>
          </w:p>
        </w:tc>
      </w:tr>
      <w:tr w:rsidR="000463CD" w:rsidRPr="00C3588B" w:rsidTr="000463CD">
        <w:trPr>
          <w:tblHeader/>
        </w:trPr>
        <w:tc>
          <w:tcPr>
            <w:tcW w:w="683" w:type="dxa"/>
            <w:vMerge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151" w:type="dxa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1988" w:type="dxa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Количество высказанных предложений</w:t>
            </w:r>
          </w:p>
        </w:tc>
        <w:tc>
          <w:tcPr>
            <w:tcW w:w="2534" w:type="dxa"/>
            <w:shd w:val="pct15" w:color="auto" w:fill="auto"/>
            <w:vAlign w:val="center"/>
          </w:tcPr>
          <w:p w:rsidR="000463CD" w:rsidRPr="00C326D3" w:rsidRDefault="000463CD" w:rsidP="000463CD">
            <w:pPr>
              <w:pStyle w:val="af6"/>
              <w:rPr>
                <w:rFonts w:eastAsia="Symbol"/>
                <w:b/>
              </w:rPr>
            </w:pPr>
            <w:r w:rsidRPr="00C326D3">
              <w:rPr>
                <w:rFonts w:eastAsia="Symbol"/>
                <w:b/>
              </w:rPr>
              <w:t xml:space="preserve">В % </w:t>
            </w:r>
            <w:r w:rsidRPr="00753B97">
              <w:rPr>
                <w:rFonts w:eastAsia="Symbol"/>
                <w:b/>
              </w:rPr>
              <w:t xml:space="preserve">к общему числу </w:t>
            </w:r>
            <w:r w:rsidRPr="00680041">
              <w:rPr>
                <w:b/>
              </w:rPr>
              <w:t xml:space="preserve">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0463CD" w:rsidRPr="00C3588B" w:rsidTr="000463CD">
        <w:tc>
          <w:tcPr>
            <w:tcW w:w="683" w:type="dxa"/>
            <w:vAlign w:val="center"/>
          </w:tcPr>
          <w:p w:rsidR="000463CD" w:rsidRPr="00305042" w:rsidRDefault="000463CD" w:rsidP="000463CD">
            <w:pPr>
              <w:pStyle w:val="a9"/>
              <w:ind w:left="12"/>
              <w:jc w:val="center"/>
              <w:rPr>
                <w:b/>
              </w:rPr>
            </w:pPr>
          </w:p>
        </w:tc>
        <w:tc>
          <w:tcPr>
            <w:tcW w:w="8673" w:type="dxa"/>
            <w:gridSpan w:val="3"/>
          </w:tcPr>
          <w:p w:rsidR="000463CD" w:rsidRPr="00C41343" w:rsidRDefault="000463CD" w:rsidP="000463CD">
            <w:pPr>
              <w:pStyle w:val="a9"/>
              <w:ind w:left="18"/>
              <w:jc w:val="center"/>
              <w:rPr>
                <w:bCs/>
                <w:szCs w:val="26"/>
              </w:rPr>
            </w:pPr>
            <w:r>
              <w:rPr>
                <w:b/>
              </w:rPr>
              <w:t>ЦОП Чита</w:t>
            </w:r>
          </w:p>
        </w:tc>
      </w:tr>
      <w:tr w:rsidR="000463CD" w:rsidRPr="00C3588B" w:rsidTr="000463CD">
        <w:tc>
          <w:tcPr>
            <w:tcW w:w="683" w:type="dxa"/>
            <w:vAlign w:val="center"/>
          </w:tcPr>
          <w:p w:rsidR="000463CD" w:rsidRPr="00EB123E" w:rsidRDefault="000463CD" w:rsidP="000463CD">
            <w:pPr>
              <w:pStyle w:val="a9"/>
              <w:ind w:left="12"/>
              <w:jc w:val="center"/>
            </w:pPr>
            <w:r>
              <w:t>1</w:t>
            </w:r>
          </w:p>
        </w:tc>
        <w:tc>
          <w:tcPr>
            <w:tcW w:w="4151" w:type="dxa"/>
            <w:vAlign w:val="bottom"/>
          </w:tcPr>
          <w:p w:rsidR="000463CD" w:rsidRPr="00B503B6" w:rsidRDefault="000463CD" w:rsidP="000463CD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B503B6">
              <w:rPr>
                <w:color w:val="000000"/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1988" w:type="dxa"/>
            <w:vAlign w:val="bottom"/>
          </w:tcPr>
          <w:p w:rsidR="000463CD" w:rsidRPr="00B503B6" w:rsidRDefault="000463CD" w:rsidP="000463CD">
            <w:pPr>
              <w:spacing w:line="240" w:lineRule="auto"/>
              <w:ind w:left="16" w:firstLine="0"/>
              <w:jc w:val="center"/>
              <w:rPr>
                <w:color w:val="000000"/>
                <w:sz w:val="20"/>
                <w:szCs w:val="20"/>
              </w:rPr>
            </w:pPr>
            <w:r w:rsidRPr="00B503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34" w:type="dxa"/>
            <w:vAlign w:val="bottom"/>
          </w:tcPr>
          <w:p w:rsidR="000463CD" w:rsidRPr="00B503B6" w:rsidRDefault="000463CD" w:rsidP="000463CD">
            <w:pPr>
              <w:spacing w:line="240" w:lineRule="auto"/>
              <w:ind w:left="16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</w:t>
            </w:r>
          </w:p>
        </w:tc>
      </w:tr>
      <w:tr w:rsidR="000463CD" w:rsidRPr="00C3588B" w:rsidTr="000463CD">
        <w:tc>
          <w:tcPr>
            <w:tcW w:w="683" w:type="dxa"/>
          </w:tcPr>
          <w:p w:rsidR="000463CD" w:rsidRPr="00CB63ED" w:rsidRDefault="000463CD" w:rsidP="000463CD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51" w:type="dxa"/>
            <w:vAlign w:val="bottom"/>
          </w:tcPr>
          <w:p w:rsidR="000463CD" w:rsidRPr="00B503B6" w:rsidRDefault="000463CD" w:rsidP="000463C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B503B6">
              <w:rPr>
                <w:b/>
                <w:bCs/>
                <w:color w:val="000000"/>
                <w:sz w:val="20"/>
                <w:szCs w:val="20"/>
              </w:rPr>
              <w:t>Итого по подразделению</w:t>
            </w:r>
          </w:p>
        </w:tc>
        <w:tc>
          <w:tcPr>
            <w:tcW w:w="1988" w:type="dxa"/>
            <w:vAlign w:val="bottom"/>
          </w:tcPr>
          <w:p w:rsidR="000463CD" w:rsidRPr="00B503B6" w:rsidRDefault="000463CD" w:rsidP="000463CD">
            <w:pPr>
              <w:spacing w:line="240" w:lineRule="auto"/>
              <w:ind w:left="16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03B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4" w:type="dxa"/>
            <w:vAlign w:val="bottom"/>
          </w:tcPr>
          <w:p w:rsidR="000463CD" w:rsidRPr="00B503B6" w:rsidRDefault="000463CD" w:rsidP="000463CD">
            <w:pPr>
              <w:spacing w:line="240" w:lineRule="auto"/>
              <w:ind w:left="16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9,5</w:t>
            </w:r>
          </w:p>
        </w:tc>
      </w:tr>
      <w:tr w:rsidR="000463CD" w:rsidRPr="00C3588B" w:rsidTr="000463CD">
        <w:tc>
          <w:tcPr>
            <w:tcW w:w="683" w:type="dxa"/>
          </w:tcPr>
          <w:p w:rsidR="000463CD" w:rsidRDefault="000463CD" w:rsidP="000463CD">
            <w:pPr>
              <w:pStyle w:val="a9"/>
              <w:jc w:val="center"/>
              <w:rPr>
                <w:b/>
              </w:rPr>
            </w:pPr>
          </w:p>
        </w:tc>
        <w:tc>
          <w:tcPr>
            <w:tcW w:w="4151" w:type="dxa"/>
            <w:vAlign w:val="bottom"/>
          </w:tcPr>
          <w:p w:rsidR="000463CD" w:rsidRPr="00B503B6" w:rsidRDefault="000463CD" w:rsidP="000463C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B503B6">
              <w:rPr>
                <w:b/>
                <w:bCs/>
                <w:color w:val="000000"/>
                <w:sz w:val="20"/>
                <w:szCs w:val="20"/>
              </w:rPr>
              <w:t>Итого по филиалу</w:t>
            </w:r>
          </w:p>
        </w:tc>
        <w:tc>
          <w:tcPr>
            <w:tcW w:w="1988" w:type="dxa"/>
            <w:vAlign w:val="bottom"/>
          </w:tcPr>
          <w:p w:rsidR="000463CD" w:rsidRPr="00B503B6" w:rsidRDefault="000463CD" w:rsidP="000463CD">
            <w:pPr>
              <w:spacing w:line="240" w:lineRule="auto"/>
              <w:ind w:left="16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03B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4" w:type="dxa"/>
            <w:vAlign w:val="bottom"/>
          </w:tcPr>
          <w:p w:rsidR="000463CD" w:rsidRPr="00B503B6" w:rsidRDefault="000463CD" w:rsidP="000463CD">
            <w:pPr>
              <w:spacing w:line="240" w:lineRule="auto"/>
              <w:ind w:left="16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9,5</w:t>
            </w:r>
          </w:p>
        </w:tc>
      </w:tr>
    </w:tbl>
    <w:p w:rsidR="000463CD" w:rsidRDefault="000463CD" w:rsidP="000463CD">
      <w:pPr>
        <w:pStyle w:val="a4"/>
        <w:ind w:left="142" w:firstLine="0"/>
      </w:pPr>
      <w:r>
        <w:t>Отзывы</w:t>
      </w:r>
      <w:r w:rsidRPr="00692159">
        <w:t>, высказанны</w:t>
      </w:r>
      <w:r>
        <w:t xml:space="preserve">е потребителями получены </w:t>
      </w:r>
      <w:r w:rsidRPr="00692159">
        <w:t xml:space="preserve">в отношении </w:t>
      </w:r>
      <w:r>
        <w:t>работы ЦОП Чита.</w:t>
      </w:r>
    </w:p>
    <w:p w:rsidR="000463CD" w:rsidRDefault="000463CD" w:rsidP="000463CD">
      <w:pPr>
        <w:pStyle w:val="a4"/>
        <w:ind w:left="142" w:firstLine="0"/>
      </w:pPr>
      <w:r>
        <w:t>Содержание пожеланий/п</w:t>
      </w:r>
      <w:r w:rsidRPr="00692159">
        <w:t>редложени</w:t>
      </w:r>
      <w:r>
        <w:t>й</w:t>
      </w:r>
      <w:r w:rsidRPr="00692159">
        <w:t xml:space="preserve"> респондентов </w:t>
      </w:r>
      <w:r>
        <w:t xml:space="preserve">представлено в табл. </w:t>
      </w:r>
      <w:r w:rsidR="0036373B">
        <w:t>53</w:t>
      </w:r>
      <w:r w:rsidRPr="00692159">
        <w:t>.</w:t>
      </w:r>
    </w:p>
    <w:p w:rsidR="000463CD" w:rsidRDefault="0036373B" w:rsidP="000463CD">
      <w:pPr>
        <w:pStyle w:val="a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Таблица 53</w:t>
      </w:r>
      <w:r w:rsidR="000463CD">
        <w:rPr>
          <w:sz w:val="24"/>
          <w:szCs w:val="24"/>
        </w:rPr>
        <w:t>. П</w:t>
      </w:r>
      <w:r w:rsidR="000463CD" w:rsidRPr="00C326D3">
        <w:rPr>
          <w:sz w:val="24"/>
          <w:szCs w:val="24"/>
        </w:rPr>
        <w:t>редложения, выск</w:t>
      </w:r>
      <w:r w:rsidR="000463CD">
        <w:rPr>
          <w:sz w:val="24"/>
          <w:szCs w:val="24"/>
        </w:rPr>
        <w:t xml:space="preserve">азанные респондентами </w:t>
      </w:r>
      <w:r w:rsidR="000463CD" w:rsidRPr="00C326D3">
        <w:rPr>
          <w:sz w:val="24"/>
          <w:szCs w:val="24"/>
        </w:rPr>
        <w:t xml:space="preserve">в отношении </w:t>
      </w:r>
      <w:r w:rsidR="000463CD">
        <w:rPr>
          <w:sz w:val="24"/>
          <w:szCs w:val="24"/>
        </w:rPr>
        <w:t>работы ЦОП и ПРП. Филиал ПАО «Россети Сибирь» - «Читаэнерго»</w:t>
      </w:r>
    </w:p>
    <w:tbl>
      <w:tblPr>
        <w:tblW w:w="93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98"/>
        <w:gridCol w:w="4688"/>
      </w:tblGrid>
      <w:tr w:rsidR="000463CD" w:rsidRPr="00DA38DB" w:rsidTr="000463CD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8686" w:type="dxa"/>
            <w:gridSpan w:val="2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ind w:left="567"/>
              <w:rPr>
                <w:rFonts w:eastAsia="Symbol"/>
                <w:b/>
              </w:rPr>
            </w:pPr>
            <w:r>
              <w:rPr>
                <w:b/>
              </w:rPr>
              <w:t>Подразделение дистанционного обслуживания</w:t>
            </w:r>
          </w:p>
        </w:tc>
      </w:tr>
      <w:tr w:rsidR="000463CD" w:rsidRPr="00DA38DB" w:rsidTr="000463CD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3998" w:type="dxa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</w:t>
            </w:r>
            <w:r>
              <w:rPr>
                <w:rFonts w:eastAsia="Symbol"/>
                <w:b/>
              </w:rPr>
              <w:t>едложений</w:t>
            </w:r>
          </w:p>
        </w:tc>
        <w:tc>
          <w:tcPr>
            <w:tcW w:w="4688" w:type="dxa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ind w:left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</w:t>
            </w:r>
            <w:r>
              <w:rPr>
                <w:rFonts w:eastAsia="Symbol"/>
                <w:b/>
              </w:rPr>
              <w:t>дложений</w:t>
            </w:r>
          </w:p>
        </w:tc>
      </w:tr>
      <w:tr w:rsidR="000463CD" w:rsidRPr="00C3588B" w:rsidTr="000463CD">
        <w:tc>
          <w:tcPr>
            <w:tcW w:w="709" w:type="dxa"/>
            <w:vAlign w:val="center"/>
          </w:tcPr>
          <w:p w:rsidR="000463CD" w:rsidRPr="009A419D" w:rsidRDefault="000463CD" w:rsidP="000463CD">
            <w:pPr>
              <w:pStyle w:val="a9"/>
              <w:ind w:left="176"/>
              <w:rPr>
                <w:b/>
              </w:rPr>
            </w:pPr>
          </w:p>
        </w:tc>
        <w:tc>
          <w:tcPr>
            <w:tcW w:w="8686" w:type="dxa"/>
            <w:gridSpan w:val="2"/>
          </w:tcPr>
          <w:p w:rsidR="000463CD" w:rsidRPr="008119DE" w:rsidRDefault="000463CD" w:rsidP="000463CD">
            <w:pPr>
              <w:pStyle w:val="a9"/>
              <w:jc w:val="center"/>
            </w:pPr>
            <w:r>
              <w:rPr>
                <w:b/>
              </w:rPr>
              <w:t>ЦОП Чита</w:t>
            </w:r>
          </w:p>
        </w:tc>
      </w:tr>
      <w:tr w:rsidR="000463CD" w:rsidRPr="00C3588B" w:rsidTr="000463CD">
        <w:tc>
          <w:tcPr>
            <w:tcW w:w="709" w:type="dxa"/>
            <w:vAlign w:val="center"/>
          </w:tcPr>
          <w:p w:rsidR="000463CD" w:rsidRPr="00BD60F3" w:rsidRDefault="000463CD" w:rsidP="000463CD">
            <w:pPr>
              <w:pStyle w:val="a9"/>
              <w:ind w:left="176"/>
            </w:pPr>
            <w:r w:rsidRPr="00BD60F3">
              <w:t>1</w:t>
            </w:r>
          </w:p>
        </w:tc>
        <w:tc>
          <w:tcPr>
            <w:tcW w:w="3998" w:type="dxa"/>
            <w:vMerge w:val="restart"/>
            <w:vAlign w:val="center"/>
          </w:tcPr>
          <w:p w:rsidR="000463CD" w:rsidRPr="00B503B6" w:rsidRDefault="000463CD" w:rsidP="000463CD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B503B6">
              <w:rPr>
                <w:color w:val="000000"/>
                <w:sz w:val="20"/>
                <w:szCs w:val="20"/>
              </w:rPr>
              <w:t>Положительный отзыв/Благодарность</w:t>
            </w:r>
          </w:p>
          <w:p w:rsidR="000463CD" w:rsidRPr="00B503B6" w:rsidRDefault="000463CD" w:rsidP="000463C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88" w:type="dxa"/>
            <w:vAlign w:val="bottom"/>
          </w:tcPr>
          <w:p w:rsidR="000463CD" w:rsidRPr="00B503B6" w:rsidRDefault="000463CD" w:rsidP="000463CD">
            <w:pPr>
              <w:keepNext w:val="0"/>
              <w:spacing w:line="240" w:lineRule="auto"/>
              <w:ind w:firstLine="0"/>
              <w:jc w:val="left"/>
              <w:rPr>
                <w:i/>
                <w:color w:val="000000"/>
                <w:sz w:val="20"/>
                <w:szCs w:val="20"/>
              </w:rPr>
            </w:pPr>
            <w:r w:rsidRPr="00B503B6">
              <w:rPr>
                <w:i/>
                <w:color w:val="000000"/>
                <w:sz w:val="20"/>
                <w:szCs w:val="20"/>
              </w:rPr>
              <w:t xml:space="preserve">Очень понравился сотрудник, предоставил всю информацию и в полном объеме. </w:t>
            </w:r>
          </w:p>
        </w:tc>
      </w:tr>
      <w:tr w:rsidR="000463CD" w:rsidRPr="00C3588B" w:rsidTr="000463CD">
        <w:tc>
          <w:tcPr>
            <w:tcW w:w="709" w:type="dxa"/>
            <w:vAlign w:val="center"/>
          </w:tcPr>
          <w:p w:rsidR="000463CD" w:rsidRPr="00BD60F3" w:rsidRDefault="000463CD" w:rsidP="000463CD">
            <w:pPr>
              <w:pStyle w:val="a9"/>
              <w:ind w:left="176"/>
            </w:pPr>
            <w:r w:rsidRPr="00BD60F3">
              <w:t>2</w:t>
            </w:r>
          </w:p>
        </w:tc>
        <w:tc>
          <w:tcPr>
            <w:tcW w:w="3998" w:type="dxa"/>
            <w:vMerge/>
          </w:tcPr>
          <w:p w:rsidR="000463CD" w:rsidRPr="00B503B6" w:rsidRDefault="000463CD" w:rsidP="000463CD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688" w:type="dxa"/>
            <w:vAlign w:val="bottom"/>
          </w:tcPr>
          <w:p w:rsidR="000463CD" w:rsidRPr="00B503B6" w:rsidRDefault="000463CD" w:rsidP="000463CD">
            <w:pPr>
              <w:spacing w:line="240" w:lineRule="auto"/>
              <w:ind w:left="10" w:firstLine="0"/>
              <w:jc w:val="left"/>
              <w:rPr>
                <w:i/>
                <w:color w:val="000000"/>
                <w:sz w:val="20"/>
                <w:szCs w:val="20"/>
              </w:rPr>
            </w:pPr>
            <w:r w:rsidRPr="00B503B6">
              <w:rPr>
                <w:i/>
                <w:color w:val="000000"/>
                <w:sz w:val="20"/>
                <w:szCs w:val="20"/>
              </w:rPr>
              <w:t>Девушки приятные, информацию предоставили всю</w:t>
            </w:r>
          </w:p>
        </w:tc>
      </w:tr>
    </w:tbl>
    <w:p w:rsidR="000463CD" w:rsidRDefault="000463CD" w:rsidP="000463CD">
      <w:pPr>
        <w:pStyle w:val="a6"/>
        <w:ind w:left="142"/>
      </w:pPr>
    </w:p>
    <w:p w:rsidR="000463CD" w:rsidRPr="00C326D3" w:rsidRDefault="000463CD" w:rsidP="000463CD">
      <w:pPr>
        <w:pStyle w:val="a6"/>
        <w:ind w:left="142"/>
      </w:pPr>
      <w:r w:rsidRPr="00C326D3">
        <w:t>РЕЗЮМЕ</w:t>
      </w:r>
    </w:p>
    <w:p w:rsidR="000463CD" w:rsidRDefault="000463CD" w:rsidP="000463CD">
      <w:pPr>
        <w:pStyle w:val="a4"/>
        <w:spacing w:line="276" w:lineRule="auto"/>
        <w:ind w:left="142" w:firstLine="0"/>
      </w:pPr>
      <w:r w:rsidRPr="00692159">
        <w:t xml:space="preserve">По результатам опроса потребителей, </w:t>
      </w:r>
      <w:r w:rsidRPr="005911CC">
        <w:t xml:space="preserve">воспользовавшихся услугами </w:t>
      </w:r>
      <w:r>
        <w:t>ЦОП</w:t>
      </w:r>
      <w:r w:rsidRPr="005911CC">
        <w:t xml:space="preserve"> </w:t>
      </w:r>
      <w:r>
        <w:t xml:space="preserve">и ПРП </w:t>
      </w:r>
      <w:r w:rsidRPr="005911CC">
        <w:t xml:space="preserve">филиала </w:t>
      </w:r>
      <w:r>
        <w:t>«Читаэнерго»</w:t>
      </w:r>
      <w:r w:rsidRPr="005911CC">
        <w:t xml:space="preserve"> в период с</w:t>
      </w:r>
      <w:r>
        <w:t xml:space="preserve"> 01.09.2022</w:t>
      </w:r>
      <w:r w:rsidRPr="005911CC">
        <w:t xml:space="preserve"> по </w:t>
      </w:r>
      <w:r>
        <w:t>30.09.2022</w:t>
      </w:r>
      <w:r w:rsidRPr="00692159">
        <w:t>, уровень удовлетворенности потребителей качеством оказанны</w:t>
      </w:r>
      <w:r>
        <w:t xml:space="preserve">х услуг составил </w:t>
      </w:r>
      <w:r w:rsidRPr="0055798C">
        <w:t>45,51 балл</w:t>
      </w:r>
      <w:r>
        <w:t>ов</w:t>
      </w:r>
      <w:r w:rsidRPr="0055798C">
        <w:t xml:space="preserve"> из 53 возможных или 86% от возможного максимума.</w:t>
      </w:r>
      <w:r>
        <w:t xml:space="preserve"> </w:t>
      </w:r>
    </w:p>
    <w:p w:rsidR="000463CD" w:rsidRDefault="000463CD" w:rsidP="000463CD">
      <w:pPr>
        <w:pStyle w:val="a4"/>
        <w:spacing w:line="276" w:lineRule="auto"/>
        <w:ind w:left="142" w:firstLine="0"/>
      </w:pPr>
      <w:r>
        <w:t xml:space="preserve">По итогам предыдущего опроса потребителей, </w:t>
      </w:r>
      <w:r w:rsidR="009073FA">
        <w:t>посетивших</w:t>
      </w:r>
      <w:r>
        <w:t xml:space="preserve"> ЦОП и ПРП </w:t>
      </w:r>
      <w:r w:rsidRPr="005911CC">
        <w:t xml:space="preserve">филиала </w:t>
      </w:r>
      <w:r>
        <w:t>«Читаэнерго»</w:t>
      </w:r>
      <w:r w:rsidRPr="005911CC">
        <w:t xml:space="preserve"> </w:t>
      </w:r>
      <w:r>
        <w:t xml:space="preserve">в период с </w:t>
      </w:r>
      <w:r w:rsidR="009073FA">
        <w:t>01.10.2019 по 24.12.2019</w:t>
      </w:r>
      <w:r>
        <w:t xml:space="preserve">, уровень удовлетворенности составил </w:t>
      </w:r>
      <w:r w:rsidR="009073FA">
        <w:t>32 баллов из 39</w:t>
      </w:r>
      <w:r w:rsidRPr="00D612E8">
        <w:t xml:space="preserve"> возможных или </w:t>
      </w:r>
      <w:r w:rsidR="009073FA">
        <w:t>82</w:t>
      </w:r>
      <w:r w:rsidRPr="00D612E8">
        <w:t>% от возможного максимума.</w:t>
      </w:r>
      <w:r>
        <w:t xml:space="preserve"> </w:t>
      </w:r>
    </w:p>
    <w:p w:rsidR="000463CD" w:rsidRPr="00692159" w:rsidRDefault="000463CD" w:rsidP="000463CD">
      <w:pPr>
        <w:pStyle w:val="a4"/>
        <w:spacing w:line="276" w:lineRule="auto"/>
        <w:ind w:left="142" w:firstLine="0"/>
      </w:pPr>
      <w:r>
        <w:t>В текущем опросе</w:t>
      </w:r>
      <w:r w:rsidRPr="00692159">
        <w:t xml:space="preserve">, наивысшие оценки были поставлены за </w:t>
      </w:r>
      <w:r>
        <w:t>«График работы»</w:t>
      </w:r>
      <w:r w:rsidRPr="00692159">
        <w:t xml:space="preserve"> </w:t>
      </w:r>
      <w:r>
        <w:t xml:space="preserve">и «Внешний вид сотрудников» </w:t>
      </w:r>
      <w:r w:rsidRPr="00692159">
        <w:t>(</w:t>
      </w:r>
      <w:r>
        <w:t xml:space="preserve">2 </w:t>
      </w:r>
      <w:r w:rsidRPr="00692159">
        <w:t xml:space="preserve">балла из 2 возможных), </w:t>
      </w:r>
      <w:r>
        <w:t xml:space="preserve">«Месторасположение» (1,95 </w:t>
      </w:r>
      <w:r w:rsidRPr="00692159">
        <w:t>балла из 2 возможных</w:t>
      </w:r>
      <w:r>
        <w:t>).</w:t>
      </w:r>
    </w:p>
    <w:p w:rsidR="000463CD" w:rsidRDefault="000463CD" w:rsidP="000463CD">
      <w:pPr>
        <w:pStyle w:val="a4"/>
        <w:spacing w:line="276" w:lineRule="auto"/>
        <w:ind w:left="142" w:firstLine="0"/>
      </w:pPr>
      <w:r w:rsidRPr="00692159">
        <w:t xml:space="preserve">Самые низкие оценки получены филиалом за </w:t>
      </w:r>
      <w:r>
        <w:t>«Оперативность работы сотрудников» (1,52 балла) и «Достаточность информации» (1,29 балла)</w:t>
      </w:r>
      <w:r w:rsidRPr="00692159">
        <w:t xml:space="preserve">. </w:t>
      </w:r>
    </w:p>
    <w:p w:rsidR="000463CD" w:rsidRPr="00B503B6" w:rsidRDefault="000463CD" w:rsidP="000463CD">
      <w:pPr>
        <w:pStyle w:val="a4"/>
        <w:spacing w:line="276" w:lineRule="auto"/>
        <w:ind w:left="142" w:firstLine="0"/>
        <w:rPr>
          <w:color w:val="000000"/>
          <w:sz w:val="20"/>
          <w:szCs w:val="20"/>
        </w:rPr>
      </w:pPr>
      <w:r w:rsidRPr="00692159">
        <w:t xml:space="preserve">Замечания потребителей в основном касались </w:t>
      </w:r>
      <w:r>
        <w:t>тематики «Информирование</w:t>
      </w:r>
      <w:r w:rsidRPr="003472EB">
        <w:t xml:space="preserve"> потребителей</w:t>
      </w:r>
      <w:r>
        <w:t>», предложений в ходе опроса высказано не было. Было получено 2 положительных отзыва о работе ЦОП.</w:t>
      </w:r>
    </w:p>
    <w:p w:rsidR="000463CD" w:rsidRDefault="000463CD" w:rsidP="000463CD">
      <w:pPr>
        <w:pStyle w:val="a4"/>
        <w:ind w:left="142" w:firstLine="0"/>
      </w:pPr>
      <w:r>
        <w:t xml:space="preserve">По замечаниям и предложениям потребителей, высказанным в ходе предыдущего опроса, были исполнены корректирующие мероприятия, информация </w:t>
      </w:r>
      <w:r w:rsidR="0036373B">
        <w:t>о которых представлена в табл. 54</w:t>
      </w:r>
      <w:r>
        <w:t>.</w:t>
      </w:r>
    </w:p>
    <w:p w:rsidR="000463CD" w:rsidRDefault="0036373B" w:rsidP="000463CD">
      <w:pPr>
        <w:pStyle w:val="a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Таблица 54</w:t>
      </w:r>
      <w:r w:rsidR="000463CD">
        <w:rPr>
          <w:sz w:val="24"/>
          <w:szCs w:val="24"/>
        </w:rPr>
        <w:t xml:space="preserve">. Корректирующие мероприятия по замечаниям и предложениям </w:t>
      </w:r>
      <w:r>
        <w:rPr>
          <w:sz w:val="24"/>
          <w:szCs w:val="24"/>
        </w:rPr>
        <w:t>потребителей услуг</w:t>
      </w:r>
      <w:r w:rsidR="000463CD">
        <w:rPr>
          <w:sz w:val="24"/>
          <w:szCs w:val="24"/>
        </w:rPr>
        <w:t xml:space="preserve"> ЦОП и ПРП филиала ПАО «Россети Сибирь» - «Читаэнерго» в период с </w:t>
      </w:r>
      <w:r w:rsidR="000463CD" w:rsidRPr="00D612E8">
        <w:rPr>
          <w:sz w:val="24"/>
          <w:szCs w:val="24"/>
        </w:rPr>
        <w:t>01.0</w:t>
      </w:r>
      <w:r w:rsidR="000463CD">
        <w:rPr>
          <w:sz w:val="24"/>
          <w:szCs w:val="24"/>
        </w:rPr>
        <w:t>1</w:t>
      </w:r>
      <w:r w:rsidR="000463CD" w:rsidRPr="00D612E8">
        <w:rPr>
          <w:sz w:val="24"/>
          <w:szCs w:val="24"/>
        </w:rPr>
        <w:t>.202</w:t>
      </w:r>
      <w:r w:rsidR="000463CD">
        <w:rPr>
          <w:sz w:val="24"/>
          <w:szCs w:val="24"/>
        </w:rPr>
        <w:t>1</w:t>
      </w:r>
      <w:r w:rsidR="000463CD" w:rsidRPr="00D612E8">
        <w:rPr>
          <w:sz w:val="24"/>
          <w:szCs w:val="24"/>
        </w:rPr>
        <w:t xml:space="preserve"> по 30.09.202</w:t>
      </w:r>
      <w:r w:rsidR="000463CD">
        <w:rPr>
          <w:sz w:val="24"/>
          <w:szCs w:val="24"/>
        </w:rPr>
        <w:t>1</w:t>
      </w:r>
    </w:p>
    <w:p w:rsidR="000463CD" w:rsidRPr="00B93A3A" w:rsidRDefault="000463CD" w:rsidP="000463CD">
      <w:pPr>
        <w:pStyle w:val="aa"/>
        <w:ind w:left="142"/>
        <w:jc w:val="both"/>
        <w:rPr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025"/>
        <w:gridCol w:w="2444"/>
        <w:gridCol w:w="2316"/>
        <w:gridCol w:w="2015"/>
      </w:tblGrid>
      <w:tr w:rsidR="000463CD" w:rsidTr="000463CD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0463CD" w:rsidRDefault="000463CD" w:rsidP="000463CD">
            <w:pPr>
              <w:pStyle w:val="af6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0463CD" w:rsidRDefault="000463CD" w:rsidP="000463CD">
            <w:pPr>
              <w:pStyle w:val="af6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0463CD" w:rsidRDefault="000463CD" w:rsidP="000463CD">
            <w:pPr>
              <w:pStyle w:val="af6"/>
              <w:ind w:left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0463CD" w:rsidRDefault="000463CD" w:rsidP="000463CD">
            <w:pPr>
              <w:pStyle w:val="af6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0463CD" w:rsidRDefault="000463CD" w:rsidP="000463CD">
            <w:pPr>
              <w:pStyle w:val="af6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0463CD" w:rsidTr="000463C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CD" w:rsidRPr="00C3588B" w:rsidRDefault="000463CD" w:rsidP="000463CD">
            <w:pPr>
              <w:pStyle w:val="a9"/>
              <w:ind w:left="176"/>
            </w:pPr>
            <w: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3CD" w:rsidRPr="009A419D" w:rsidRDefault="000463CD" w:rsidP="000463C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CD" w:rsidRPr="008119DE" w:rsidRDefault="000463CD" w:rsidP="000463CD">
            <w:pPr>
              <w:pStyle w:val="a9"/>
              <w:jc w:val="left"/>
              <w:rPr>
                <w:i/>
              </w:rPr>
            </w:pPr>
            <w:r>
              <w:rPr>
                <w:i/>
              </w:rPr>
              <w:t>С</w:t>
            </w:r>
            <w:r w:rsidRPr="001C6E13">
              <w:rPr>
                <w:i/>
              </w:rPr>
              <w:t>оздайте инструкцию как з</w:t>
            </w:r>
            <w:r>
              <w:rPr>
                <w:i/>
              </w:rPr>
              <w:t>а</w:t>
            </w:r>
            <w:r w:rsidRPr="001C6E13">
              <w:rPr>
                <w:i/>
              </w:rPr>
              <w:t>полнять эту заявку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3CD" w:rsidRDefault="000463CD" w:rsidP="000463CD">
            <w:pPr>
              <w:pStyle w:val="a9"/>
              <w:jc w:val="left"/>
            </w:pPr>
            <w:r>
              <w:t>ОВК филиала разработана инструкция о подаче заявки на сайте «Портал-ТП.РФ», размещена в ЦОП и ПРП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3CD" w:rsidRDefault="000463CD" w:rsidP="000463CD">
            <w:pPr>
              <w:pStyle w:val="a9"/>
              <w:jc w:val="left"/>
            </w:pPr>
            <w:r>
              <w:t>Распоряжение от 03.06.2022 №1.8/584-р «О размещении информации на стендах в ПО, РЭС»</w:t>
            </w:r>
          </w:p>
        </w:tc>
      </w:tr>
      <w:tr w:rsidR="000463CD" w:rsidTr="000463C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CD" w:rsidRDefault="000463CD" w:rsidP="000463CD">
            <w:pPr>
              <w:pStyle w:val="a9"/>
              <w:ind w:left="176"/>
            </w:pPr>
            <w:r>
              <w:t>2</w:t>
            </w: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CD" w:rsidRDefault="000463CD" w:rsidP="000463CD">
            <w:pPr>
              <w:spacing w:line="240" w:lineRule="auto"/>
              <w:ind w:left="709" w:firstLine="0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CD" w:rsidRPr="008119DE" w:rsidRDefault="000463CD" w:rsidP="000463CD">
            <w:pPr>
              <w:pStyle w:val="a9"/>
              <w:rPr>
                <w:i/>
              </w:rPr>
            </w:pPr>
            <w:r w:rsidRPr="00AE08F9">
              <w:rPr>
                <w:i/>
              </w:rPr>
              <w:t>Приложить инструкцию по заполнению заявки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CD" w:rsidRDefault="000463CD" w:rsidP="000463CD">
            <w:pPr>
              <w:pStyle w:val="a9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CD" w:rsidRDefault="000463CD" w:rsidP="000463CD">
            <w:pPr>
              <w:pStyle w:val="a9"/>
            </w:pPr>
          </w:p>
        </w:tc>
      </w:tr>
      <w:tr w:rsidR="000463CD" w:rsidTr="000463C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CD" w:rsidRDefault="000463CD" w:rsidP="000463CD">
            <w:pPr>
              <w:pStyle w:val="a9"/>
              <w:ind w:left="176"/>
            </w:pPr>
            <w:r>
              <w:t>3</w:t>
            </w: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CD" w:rsidRDefault="000463CD" w:rsidP="000463CD">
            <w:pPr>
              <w:spacing w:line="240" w:lineRule="auto"/>
              <w:ind w:left="709" w:firstLine="0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CD" w:rsidRDefault="000463CD" w:rsidP="000463CD">
            <w:pPr>
              <w:pStyle w:val="a9"/>
              <w:jc w:val="left"/>
            </w:pPr>
            <w:r w:rsidRPr="00AE08F9">
              <w:rPr>
                <w:i/>
              </w:rPr>
              <w:t>Совсем не понятно что значит план располож</w:t>
            </w:r>
            <w:r>
              <w:rPr>
                <w:i/>
              </w:rPr>
              <w:t>е</w:t>
            </w:r>
            <w:r w:rsidRPr="00AE08F9">
              <w:rPr>
                <w:i/>
              </w:rPr>
              <w:t>ния ЭПУ, надо делать пометк</w:t>
            </w:r>
            <w:r>
              <w:rPr>
                <w:i/>
              </w:rPr>
              <w:t>и что это такое и где его взять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CD" w:rsidRDefault="000463CD" w:rsidP="000463CD">
            <w:pPr>
              <w:pStyle w:val="a9"/>
              <w:ind w:left="567"/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CD" w:rsidRDefault="000463CD" w:rsidP="000463CD">
            <w:pPr>
              <w:pStyle w:val="a9"/>
              <w:ind w:left="567"/>
            </w:pPr>
          </w:p>
        </w:tc>
      </w:tr>
    </w:tbl>
    <w:p w:rsidR="000463CD" w:rsidRDefault="000463CD" w:rsidP="000463CD">
      <w:pPr>
        <w:pStyle w:val="a4"/>
        <w:ind w:left="142" w:firstLine="0"/>
      </w:pPr>
    </w:p>
    <w:p w:rsidR="00D31E83" w:rsidRPr="000463CD" w:rsidRDefault="000463CD" w:rsidP="00174FD3">
      <w:pPr>
        <w:pStyle w:val="10"/>
        <w:keepLines w:val="0"/>
        <w:numPr>
          <w:ilvl w:val="0"/>
          <w:numId w:val="5"/>
        </w:numPr>
        <w:spacing w:before="240" w:after="60" w:line="240" w:lineRule="auto"/>
        <w:jc w:val="left"/>
        <w:rPr>
          <w:rFonts w:ascii="Times New Roman" w:hAnsi="Times New Roman"/>
          <w:color w:val="auto"/>
        </w:rPr>
      </w:pPr>
      <w:bookmarkStart w:id="13" w:name="_Toc125980505"/>
      <w:r w:rsidRPr="000463CD">
        <w:rPr>
          <w:rFonts w:ascii="Times New Roman" w:hAnsi="Times New Roman"/>
          <w:color w:val="auto"/>
        </w:rPr>
        <w:t xml:space="preserve">Результаты опроса для </w:t>
      </w:r>
      <w:r w:rsidR="00D31E83" w:rsidRPr="000463CD">
        <w:rPr>
          <w:rFonts w:ascii="Times New Roman" w:hAnsi="Times New Roman"/>
          <w:color w:val="auto"/>
        </w:rPr>
        <w:t>АО «</w:t>
      </w:r>
      <w:r w:rsidRPr="000463CD">
        <w:rPr>
          <w:rFonts w:ascii="Times New Roman" w:hAnsi="Times New Roman"/>
          <w:color w:val="auto"/>
        </w:rPr>
        <w:t xml:space="preserve">Россети Сибирь </w:t>
      </w:r>
      <w:r w:rsidR="00D31E83" w:rsidRPr="000463CD">
        <w:rPr>
          <w:rFonts w:ascii="Times New Roman" w:hAnsi="Times New Roman"/>
          <w:color w:val="auto"/>
        </w:rPr>
        <w:t>Тываэнерго»</w:t>
      </w:r>
      <w:bookmarkEnd w:id="13"/>
    </w:p>
    <w:p w:rsidR="000463CD" w:rsidRDefault="000463CD" w:rsidP="000463CD">
      <w:r w:rsidRPr="0085573C">
        <w:t xml:space="preserve">Настоящий отчет содержит информацию об уровне удовлетворенности посетителей </w:t>
      </w:r>
      <w:r>
        <w:t>Центра/ов обслуживания потребителей (ЦОП) и пунктов по работе с потребителями в ПО и РЭС</w:t>
      </w:r>
      <w:r w:rsidRPr="0085573C">
        <w:t xml:space="preserve">, оцененном на основе данных телефонного опроса. </w:t>
      </w:r>
    </w:p>
    <w:p w:rsidR="000463CD" w:rsidRPr="004D546A" w:rsidRDefault="000463CD" w:rsidP="000463CD">
      <w:r w:rsidRPr="004D546A">
        <w:lastRenderedPageBreak/>
        <w:t>В опросе принимали участие респонденты, воспользовавши</w:t>
      </w:r>
      <w:r>
        <w:t>еся услугами ЦОП и пунктов по работе с потребителями в период с 01.09.2022</w:t>
      </w:r>
      <w:r w:rsidRPr="004D546A">
        <w:t xml:space="preserve"> по</w:t>
      </w:r>
      <w:r>
        <w:t xml:space="preserve"> 30.09.2022</w:t>
      </w:r>
    </w:p>
    <w:p w:rsidR="000463CD" w:rsidRPr="004D546A" w:rsidRDefault="000463CD" w:rsidP="000463CD">
      <w:r w:rsidRPr="004D546A">
        <w:t xml:space="preserve">В указанный период услугами </w:t>
      </w:r>
      <w:r>
        <w:t xml:space="preserve">ЦОП и пунктов по работе с потребителями (ПРП) </w:t>
      </w:r>
      <w:r w:rsidRPr="004D546A">
        <w:t xml:space="preserve">филиала </w:t>
      </w:r>
      <w:r>
        <w:t xml:space="preserve">АО </w:t>
      </w:r>
      <w:r w:rsidRPr="004D546A">
        <w:t>«</w:t>
      </w:r>
      <w:r>
        <w:t>Россети Сибирь Тываэнерго</w:t>
      </w:r>
      <w:r w:rsidRPr="004D546A">
        <w:t xml:space="preserve">» воспользовались </w:t>
      </w:r>
      <w:r>
        <w:t>40</w:t>
      </w:r>
      <w:r w:rsidRPr="004D546A">
        <w:t xml:space="preserve"> потребителей. Из данной генеральной совокупности простым случайным методом была сформирована выборка (доверительная вероятность 8</w:t>
      </w:r>
      <w:r>
        <w:t>5%, доверительный интервал 15%)</w:t>
      </w:r>
      <w:r w:rsidRPr="004D546A">
        <w:t xml:space="preserve"> в размере </w:t>
      </w:r>
      <w:r>
        <w:t xml:space="preserve">15 </w:t>
      </w:r>
      <w:r w:rsidRPr="004D546A">
        <w:t>респондентов</w:t>
      </w:r>
      <w:r>
        <w:t>.</w:t>
      </w:r>
      <w:r w:rsidRPr="004D546A">
        <w:t xml:space="preserve"> </w:t>
      </w:r>
    </w:p>
    <w:p w:rsidR="000463CD" w:rsidRPr="004D546A" w:rsidRDefault="000463CD" w:rsidP="000463CD">
      <w:r w:rsidRPr="004D546A">
        <w:t>Респонденты, вошедшие в в</w:t>
      </w:r>
      <w:r>
        <w:t>ыборку, были опрошены операторами</w:t>
      </w:r>
      <w:r w:rsidRPr="004D546A">
        <w:t xml:space="preserve"> </w:t>
      </w:r>
      <w:r>
        <w:t>Единого контактного центра ПАО «Россети Сибирь»</w:t>
      </w:r>
    </w:p>
    <w:p w:rsidR="000463CD" w:rsidRPr="004D546A" w:rsidRDefault="000463CD" w:rsidP="000463CD">
      <w:r w:rsidRPr="004D546A">
        <w:t xml:space="preserve">Опрос посетителей </w:t>
      </w:r>
      <w:r>
        <w:t xml:space="preserve">ЦОП и пунктов по работе с потребителями </w:t>
      </w:r>
      <w:r w:rsidRPr="004D546A">
        <w:t xml:space="preserve">проводился в период с </w:t>
      </w:r>
      <w:r>
        <w:t xml:space="preserve">01.11.2022 </w:t>
      </w:r>
      <w:r w:rsidRPr="004D546A">
        <w:t xml:space="preserve">по </w:t>
      </w:r>
      <w:r>
        <w:t>18.11.2022</w:t>
      </w:r>
    </w:p>
    <w:p w:rsidR="000463CD" w:rsidRPr="004D546A" w:rsidRDefault="000463CD" w:rsidP="000463CD">
      <w:r w:rsidRPr="004D546A">
        <w:t xml:space="preserve">Уровень удовлетворенности потребителей </w:t>
      </w:r>
      <w:r>
        <w:t>очным обслуживанием в</w:t>
      </w:r>
      <w:r w:rsidRPr="004D546A">
        <w:t xml:space="preserve"> </w:t>
      </w:r>
      <w:r>
        <w:t>ЦОП и пунктах по работе с потребителями</w:t>
      </w:r>
      <w:r w:rsidRPr="004D546A">
        <w:t xml:space="preserve"> был рассчитан на основании показателей уровня важности компонентов услуги и оценок качества компонентов услуги.</w:t>
      </w:r>
    </w:p>
    <w:p w:rsidR="000463CD" w:rsidRPr="004412F4" w:rsidRDefault="000463CD" w:rsidP="000463CD">
      <w:r w:rsidRPr="004D546A">
        <w:t xml:space="preserve">Уровень важности компонентов услуги </w:t>
      </w:r>
      <w:r>
        <w:t>очного обслуживания</w:t>
      </w:r>
      <w:r w:rsidRPr="004D546A">
        <w:t xml:space="preserve"> установлен по итогам предыдущего опроса</w:t>
      </w:r>
      <w:r>
        <w:t>.</w:t>
      </w:r>
      <w:r w:rsidRPr="004D546A">
        <w:t xml:space="preserve"> Уровень важности компонентов услуги был рассчитан как средняя арифметическая из всех оценок важност</w:t>
      </w:r>
      <w:r>
        <w:t>и компонентов</w:t>
      </w:r>
      <w:r w:rsidRPr="004412F4">
        <w:t xml:space="preserve"> услуги, выставленных</w:t>
      </w:r>
      <w:r>
        <w:t xml:space="preserve"> респондентами</w:t>
      </w:r>
      <w:r w:rsidRPr="004412F4">
        <w:t xml:space="preserve"> по шкале от 1 до 3 (1 - не важно, 2 – важно 3 – очень важно).</w:t>
      </w:r>
    </w:p>
    <w:p w:rsidR="000463CD" w:rsidRPr="000B7515" w:rsidRDefault="000463CD" w:rsidP="000463CD">
      <w:r w:rsidRPr="0085573C">
        <w:t xml:space="preserve">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</w:t>
      </w:r>
      <w:r>
        <w:t>установлен</w:t>
      </w:r>
      <w:r w:rsidRPr="0085573C">
        <w:t xml:space="preserve"> единым для всей зоны ответственности </w:t>
      </w:r>
      <w:r>
        <w:t>ПАО «Россети Сибирь»</w:t>
      </w:r>
      <w:r w:rsidRPr="0085573C">
        <w:t>.</w:t>
      </w:r>
    </w:p>
    <w:p w:rsidR="00027B54" w:rsidRPr="006F5728" w:rsidRDefault="00E31B0D" w:rsidP="00E31B0D">
      <w:pPr>
        <w:pStyle w:val="a4"/>
        <w:ind w:firstLine="567"/>
      </w:pPr>
      <w:r w:rsidRPr="006F5728">
        <w:t xml:space="preserve">Результаты </w:t>
      </w:r>
      <w:r w:rsidR="0036373B">
        <w:t>расчетов представлены в табл. 55, на рис.9</w:t>
      </w:r>
    </w:p>
    <w:p w:rsidR="00027B54" w:rsidRPr="00E76953" w:rsidRDefault="00027B54" w:rsidP="00E31B0D">
      <w:pPr>
        <w:pStyle w:val="a4"/>
        <w:ind w:firstLine="567"/>
        <w:rPr>
          <w:highlight w:val="yellow"/>
        </w:rPr>
      </w:pPr>
    </w:p>
    <w:p w:rsidR="00027B54" w:rsidRPr="00E76953" w:rsidRDefault="00027B54" w:rsidP="00E31B0D">
      <w:pPr>
        <w:pStyle w:val="a4"/>
        <w:ind w:firstLine="567"/>
        <w:rPr>
          <w:highlight w:val="yellow"/>
        </w:rPr>
        <w:sectPr w:rsidR="00027B54" w:rsidRPr="00E76953" w:rsidSect="006A3E8B">
          <w:pgSz w:w="11906" w:h="16838" w:code="9"/>
          <w:pgMar w:top="1134" w:right="851" w:bottom="1134" w:left="1701" w:header="709" w:footer="454" w:gutter="0"/>
          <w:cols w:space="708"/>
          <w:titlePg/>
          <w:docGrid w:linePitch="360"/>
        </w:sectPr>
      </w:pPr>
    </w:p>
    <w:p w:rsidR="00027B54" w:rsidRPr="000463CD" w:rsidRDefault="0036373B" w:rsidP="00027B54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55</w:t>
      </w:r>
      <w:r w:rsidR="00027B54" w:rsidRPr="000463CD">
        <w:rPr>
          <w:sz w:val="24"/>
          <w:szCs w:val="24"/>
        </w:rPr>
        <w:t xml:space="preserve">. </w:t>
      </w:r>
      <w:r w:rsidR="000463CD" w:rsidRPr="000463CD">
        <w:rPr>
          <w:sz w:val="24"/>
          <w:szCs w:val="24"/>
        </w:rPr>
        <w:t>Оценки качества компонентов очного обслуживания в ЦОП и ПРП за период 01.09.2022 по 30.09.2022*. АО «Россети Сибирь Тываэнерго»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0463CD" w:rsidRPr="000463CD" w:rsidTr="000463CD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0463CD" w:rsidRPr="000463CD" w:rsidRDefault="000463CD" w:rsidP="000463CD">
            <w:pPr>
              <w:pStyle w:val="a9"/>
              <w:ind w:firstLine="34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0463CD" w:rsidRPr="000463CD" w:rsidRDefault="000463CD" w:rsidP="000463CD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0463CD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b/>
              </w:rPr>
            </w:pPr>
            <w:r w:rsidRPr="000463CD">
              <w:rPr>
                <w:b/>
              </w:rPr>
              <w:t>Итоговая оценка качества компонента услуги</w:t>
            </w:r>
          </w:p>
        </w:tc>
      </w:tr>
      <w:tr w:rsidR="000463CD" w:rsidRPr="000463CD" w:rsidTr="000463CD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0463CD" w:rsidRPr="000463CD" w:rsidRDefault="000463CD" w:rsidP="000463CD">
            <w:pPr>
              <w:pStyle w:val="a9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0463CD" w:rsidRPr="000463CD" w:rsidRDefault="000463CD" w:rsidP="000463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Очень плохо</w:t>
            </w:r>
          </w:p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Очень плохо</w:t>
            </w:r>
          </w:p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</w:p>
        </w:tc>
      </w:tr>
      <w:tr w:rsidR="000463CD" w:rsidRPr="000463CD" w:rsidTr="000463CD">
        <w:trPr>
          <w:trHeight w:val="284"/>
        </w:trPr>
        <w:tc>
          <w:tcPr>
            <w:tcW w:w="741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  <w:rPr>
                <w:rFonts w:eastAsia="Symbol"/>
              </w:rPr>
            </w:pPr>
            <w:r w:rsidRPr="000463CD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</w:pPr>
            <w:r w:rsidRPr="000463CD">
              <w:rPr>
                <w:rFonts w:eastAsia="Symbol"/>
              </w:rPr>
              <w:t xml:space="preserve">Месторасположение </w:t>
            </w:r>
          </w:p>
        </w:tc>
        <w:tc>
          <w:tcPr>
            <w:tcW w:w="902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3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12</w:t>
            </w:r>
          </w:p>
        </w:tc>
        <w:tc>
          <w:tcPr>
            <w:tcW w:w="79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20,0%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80,0%</w:t>
            </w:r>
          </w:p>
        </w:tc>
        <w:tc>
          <w:tcPr>
            <w:tcW w:w="13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1,80</w:t>
            </w:r>
          </w:p>
        </w:tc>
      </w:tr>
      <w:tr w:rsidR="000463CD" w:rsidRPr="000463CD" w:rsidTr="000463CD">
        <w:trPr>
          <w:trHeight w:val="284"/>
        </w:trPr>
        <w:tc>
          <w:tcPr>
            <w:tcW w:w="741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  <w:rPr>
                <w:rFonts w:eastAsia="Symbol"/>
              </w:rPr>
            </w:pPr>
            <w:r w:rsidRPr="000463CD"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</w:pPr>
            <w:r w:rsidRPr="000463CD">
              <w:rPr>
                <w:rFonts w:eastAsia="Symbol"/>
              </w:rPr>
              <w:t xml:space="preserve">График работы </w:t>
            </w:r>
          </w:p>
        </w:tc>
        <w:tc>
          <w:tcPr>
            <w:tcW w:w="902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3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12</w:t>
            </w:r>
          </w:p>
        </w:tc>
        <w:tc>
          <w:tcPr>
            <w:tcW w:w="79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20,0%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80,0%</w:t>
            </w:r>
          </w:p>
        </w:tc>
        <w:tc>
          <w:tcPr>
            <w:tcW w:w="13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1,80</w:t>
            </w:r>
          </w:p>
        </w:tc>
      </w:tr>
      <w:tr w:rsidR="000463CD" w:rsidRPr="000463CD" w:rsidTr="000463CD">
        <w:trPr>
          <w:trHeight w:val="284"/>
        </w:trPr>
        <w:tc>
          <w:tcPr>
            <w:tcW w:w="741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  <w:rPr>
                <w:rFonts w:eastAsia="Symbol"/>
              </w:rPr>
            </w:pPr>
            <w:r w:rsidRPr="000463CD"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</w:pPr>
            <w:r w:rsidRPr="000463CD">
              <w:rPr>
                <w:rFonts w:eastAsia="Symbol"/>
              </w:rPr>
              <w:t xml:space="preserve">Внутреннее оснащение </w:t>
            </w:r>
          </w:p>
        </w:tc>
        <w:tc>
          <w:tcPr>
            <w:tcW w:w="902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15</w:t>
            </w:r>
          </w:p>
        </w:tc>
        <w:tc>
          <w:tcPr>
            <w:tcW w:w="79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100,0%</w:t>
            </w:r>
          </w:p>
        </w:tc>
        <w:tc>
          <w:tcPr>
            <w:tcW w:w="13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2,00</w:t>
            </w:r>
          </w:p>
        </w:tc>
      </w:tr>
      <w:tr w:rsidR="000463CD" w:rsidRPr="000463CD" w:rsidTr="000463CD">
        <w:trPr>
          <w:trHeight w:val="284"/>
        </w:trPr>
        <w:tc>
          <w:tcPr>
            <w:tcW w:w="741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4</w:t>
            </w:r>
          </w:p>
        </w:tc>
        <w:tc>
          <w:tcPr>
            <w:tcW w:w="3702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  <w:rPr>
                <w:b/>
              </w:rPr>
            </w:pPr>
            <w:r w:rsidRPr="000463CD">
              <w:rPr>
                <w:rFonts w:eastAsia="Symbol"/>
                <w:b/>
              </w:rPr>
              <w:t xml:space="preserve">Компетентность сотрудников </w:t>
            </w:r>
          </w:p>
        </w:tc>
        <w:tc>
          <w:tcPr>
            <w:tcW w:w="902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4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11</w:t>
            </w:r>
          </w:p>
        </w:tc>
        <w:tc>
          <w:tcPr>
            <w:tcW w:w="79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0,0%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0,0%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26,7%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73,3%</w:t>
            </w:r>
          </w:p>
        </w:tc>
        <w:tc>
          <w:tcPr>
            <w:tcW w:w="13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1,73</w:t>
            </w:r>
          </w:p>
        </w:tc>
      </w:tr>
      <w:tr w:rsidR="000463CD" w:rsidRPr="000463CD" w:rsidTr="000463CD">
        <w:trPr>
          <w:trHeight w:val="284"/>
        </w:trPr>
        <w:tc>
          <w:tcPr>
            <w:tcW w:w="741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5</w:t>
            </w:r>
          </w:p>
        </w:tc>
        <w:tc>
          <w:tcPr>
            <w:tcW w:w="3702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 xml:space="preserve">Оперативность работы сотрудников </w:t>
            </w:r>
          </w:p>
        </w:tc>
        <w:tc>
          <w:tcPr>
            <w:tcW w:w="902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4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11</w:t>
            </w:r>
          </w:p>
        </w:tc>
        <w:tc>
          <w:tcPr>
            <w:tcW w:w="79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0,0%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0,0%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26,7%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73,3%</w:t>
            </w:r>
          </w:p>
        </w:tc>
        <w:tc>
          <w:tcPr>
            <w:tcW w:w="13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1,73</w:t>
            </w:r>
          </w:p>
        </w:tc>
      </w:tr>
      <w:tr w:rsidR="000463CD" w:rsidRPr="000463CD" w:rsidTr="000463CD">
        <w:trPr>
          <w:trHeight w:val="284"/>
        </w:trPr>
        <w:tc>
          <w:tcPr>
            <w:tcW w:w="741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  <w:rPr>
                <w:rFonts w:eastAsia="Symbol"/>
              </w:rPr>
            </w:pPr>
            <w:r w:rsidRPr="000463CD">
              <w:rPr>
                <w:rFonts w:eastAsia="Symbol"/>
              </w:rPr>
              <w:t>6</w:t>
            </w:r>
          </w:p>
        </w:tc>
        <w:tc>
          <w:tcPr>
            <w:tcW w:w="3702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  <w:rPr>
                <w:rFonts w:eastAsia="Symbol"/>
              </w:rPr>
            </w:pPr>
            <w:r w:rsidRPr="000463CD">
              <w:rPr>
                <w:rFonts w:eastAsia="Symbol"/>
              </w:rPr>
              <w:t xml:space="preserve">Дружелюбность сотрудников </w:t>
            </w:r>
          </w:p>
        </w:tc>
        <w:tc>
          <w:tcPr>
            <w:tcW w:w="902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15</w:t>
            </w:r>
          </w:p>
        </w:tc>
        <w:tc>
          <w:tcPr>
            <w:tcW w:w="79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100,0%</w:t>
            </w:r>
          </w:p>
        </w:tc>
        <w:tc>
          <w:tcPr>
            <w:tcW w:w="13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2,00</w:t>
            </w:r>
          </w:p>
        </w:tc>
      </w:tr>
      <w:tr w:rsidR="000463CD" w:rsidRPr="000463CD" w:rsidTr="000463CD">
        <w:trPr>
          <w:trHeight w:val="284"/>
        </w:trPr>
        <w:tc>
          <w:tcPr>
            <w:tcW w:w="741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7</w:t>
            </w:r>
          </w:p>
        </w:tc>
        <w:tc>
          <w:tcPr>
            <w:tcW w:w="3702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Ясность информации</w:t>
            </w:r>
          </w:p>
        </w:tc>
        <w:tc>
          <w:tcPr>
            <w:tcW w:w="902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5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10</w:t>
            </w:r>
          </w:p>
        </w:tc>
        <w:tc>
          <w:tcPr>
            <w:tcW w:w="79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0,0%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0,0%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33,3%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66,7%</w:t>
            </w:r>
          </w:p>
        </w:tc>
        <w:tc>
          <w:tcPr>
            <w:tcW w:w="13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1,67</w:t>
            </w:r>
          </w:p>
        </w:tc>
      </w:tr>
      <w:tr w:rsidR="000463CD" w:rsidRPr="000463CD" w:rsidTr="000463CD">
        <w:trPr>
          <w:trHeight w:val="284"/>
        </w:trPr>
        <w:tc>
          <w:tcPr>
            <w:tcW w:w="741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8</w:t>
            </w:r>
          </w:p>
        </w:tc>
        <w:tc>
          <w:tcPr>
            <w:tcW w:w="3702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Достаточность информации</w:t>
            </w:r>
          </w:p>
        </w:tc>
        <w:tc>
          <w:tcPr>
            <w:tcW w:w="902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5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10</w:t>
            </w:r>
          </w:p>
        </w:tc>
        <w:tc>
          <w:tcPr>
            <w:tcW w:w="79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0,0%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0,0%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33,3%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66,7%</w:t>
            </w:r>
          </w:p>
        </w:tc>
        <w:tc>
          <w:tcPr>
            <w:tcW w:w="13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0463CD">
              <w:rPr>
                <w:rFonts w:eastAsia="Symbol"/>
                <w:b/>
              </w:rPr>
              <w:t>1,67</w:t>
            </w:r>
          </w:p>
        </w:tc>
      </w:tr>
      <w:tr w:rsidR="000463CD" w:rsidRPr="000463CD" w:rsidTr="000463CD">
        <w:trPr>
          <w:trHeight w:val="301"/>
        </w:trPr>
        <w:tc>
          <w:tcPr>
            <w:tcW w:w="741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  <w:rPr>
                <w:rFonts w:eastAsia="Symbol"/>
              </w:rPr>
            </w:pPr>
            <w:r w:rsidRPr="000463CD">
              <w:rPr>
                <w:rFonts w:eastAsia="Symbol"/>
              </w:rPr>
              <w:t>9</w:t>
            </w:r>
          </w:p>
        </w:tc>
        <w:tc>
          <w:tcPr>
            <w:tcW w:w="3702" w:type="dxa"/>
            <w:vAlign w:val="center"/>
          </w:tcPr>
          <w:p w:rsidR="000463CD" w:rsidRPr="000463CD" w:rsidRDefault="000463CD" w:rsidP="000463CD">
            <w:pPr>
              <w:pStyle w:val="a9"/>
              <w:jc w:val="left"/>
              <w:rPr>
                <w:rFonts w:eastAsia="Symbol"/>
              </w:rPr>
            </w:pPr>
            <w:r w:rsidRPr="000463CD">
              <w:rPr>
                <w:rFonts w:eastAsia="Symbol"/>
              </w:rPr>
              <w:t>Внешний вид сотрудников</w:t>
            </w:r>
          </w:p>
        </w:tc>
        <w:tc>
          <w:tcPr>
            <w:tcW w:w="902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15</w:t>
            </w:r>
          </w:p>
        </w:tc>
        <w:tc>
          <w:tcPr>
            <w:tcW w:w="79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784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9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0,0%</w:t>
            </w:r>
          </w:p>
        </w:tc>
        <w:tc>
          <w:tcPr>
            <w:tcW w:w="897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100,0%</w:t>
            </w:r>
          </w:p>
        </w:tc>
        <w:tc>
          <w:tcPr>
            <w:tcW w:w="1355" w:type="dxa"/>
            <w:vAlign w:val="center"/>
          </w:tcPr>
          <w:p w:rsidR="000463CD" w:rsidRPr="000463CD" w:rsidRDefault="000463CD" w:rsidP="000463CD">
            <w:pPr>
              <w:pStyle w:val="a9"/>
              <w:jc w:val="center"/>
              <w:rPr>
                <w:rFonts w:eastAsia="Symbol"/>
              </w:rPr>
            </w:pPr>
            <w:r w:rsidRPr="000463CD">
              <w:rPr>
                <w:rFonts w:eastAsia="Symbol"/>
              </w:rPr>
              <w:t>2,00</w:t>
            </w:r>
          </w:p>
        </w:tc>
      </w:tr>
    </w:tbl>
    <w:p w:rsidR="00027B54" w:rsidRPr="000463CD" w:rsidRDefault="00027B54" w:rsidP="00027B54">
      <w:pPr>
        <w:pStyle w:val="a6"/>
        <w:ind w:firstLine="567"/>
        <w:rPr>
          <w:color w:val="FF0000"/>
        </w:rPr>
      </w:pPr>
    </w:p>
    <w:p w:rsidR="00027B54" w:rsidRPr="000463CD" w:rsidRDefault="00027B54" w:rsidP="00027B54">
      <w:pPr>
        <w:pStyle w:val="a4"/>
        <w:rPr>
          <w:sz w:val="20"/>
          <w:szCs w:val="20"/>
        </w:rPr>
      </w:pPr>
      <w:r w:rsidRPr="000463CD">
        <w:rPr>
          <w:sz w:val="20"/>
          <w:szCs w:val="20"/>
        </w:rPr>
        <w:t>*Жирным шрифтом выделены наиболее важные по оценкам респондентов компоненты услуги</w:t>
      </w:r>
    </w:p>
    <w:p w:rsidR="00027B54" w:rsidRPr="000463CD" w:rsidRDefault="00027B54" w:rsidP="00E31B0D">
      <w:pPr>
        <w:pStyle w:val="a4"/>
        <w:ind w:firstLine="567"/>
      </w:pPr>
    </w:p>
    <w:p w:rsidR="00027B54" w:rsidRPr="00E76953" w:rsidRDefault="00027B54" w:rsidP="00E31B0D">
      <w:pPr>
        <w:pStyle w:val="a4"/>
        <w:ind w:firstLine="567"/>
        <w:rPr>
          <w:highlight w:val="yellow"/>
        </w:rPr>
      </w:pPr>
    </w:p>
    <w:p w:rsidR="00027B54" w:rsidRPr="00E76953" w:rsidRDefault="00027B54" w:rsidP="00E31B0D">
      <w:pPr>
        <w:pStyle w:val="a4"/>
        <w:ind w:firstLine="567"/>
        <w:rPr>
          <w:highlight w:val="yellow"/>
        </w:rPr>
      </w:pPr>
    </w:p>
    <w:p w:rsidR="00027B54" w:rsidRPr="00E76953" w:rsidRDefault="00027B54" w:rsidP="00E31B0D">
      <w:pPr>
        <w:pStyle w:val="a4"/>
        <w:ind w:firstLine="567"/>
        <w:rPr>
          <w:highlight w:val="yellow"/>
        </w:rPr>
      </w:pPr>
    </w:p>
    <w:p w:rsidR="00027B54" w:rsidRPr="00E76953" w:rsidRDefault="00027B54" w:rsidP="00E31B0D">
      <w:pPr>
        <w:pStyle w:val="a4"/>
        <w:ind w:firstLine="567"/>
        <w:rPr>
          <w:highlight w:val="yellow"/>
        </w:rPr>
      </w:pPr>
    </w:p>
    <w:p w:rsidR="00E31B0D" w:rsidRPr="00E76953" w:rsidRDefault="00E31B0D" w:rsidP="00E31B0D">
      <w:pPr>
        <w:pStyle w:val="a4"/>
        <w:ind w:firstLine="567"/>
        <w:rPr>
          <w:highlight w:val="yellow"/>
        </w:rPr>
      </w:pPr>
    </w:p>
    <w:p w:rsidR="00027B54" w:rsidRPr="00E76953" w:rsidRDefault="00027B54" w:rsidP="000B0ECB">
      <w:pPr>
        <w:keepLines/>
        <w:rPr>
          <w:highlight w:val="yellow"/>
        </w:rPr>
        <w:sectPr w:rsidR="00027B54" w:rsidRPr="00E76953" w:rsidSect="00027B54">
          <w:pgSz w:w="16838" w:h="11906" w:orient="landscape" w:code="9"/>
          <w:pgMar w:top="1701" w:right="1134" w:bottom="851" w:left="1134" w:header="709" w:footer="454" w:gutter="0"/>
          <w:cols w:space="708"/>
          <w:titlePg/>
          <w:docGrid w:linePitch="360"/>
        </w:sectPr>
      </w:pPr>
    </w:p>
    <w:p w:rsidR="00E31B0D" w:rsidRPr="00E76953" w:rsidRDefault="000463CD" w:rsidP="00027B54">
      <w:pPr>
        <w:keepLines/>
        <w:ind w:firstLine="0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34A4C386" wp14:editId="2FEDCD76">
            <wp:extent cx="5939790" cy="4229283"/>
            <wp:effectExtent l="0" t="0" r="381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27B54" w:rsidRPr="00E76953" w:rsidRDefault="0036373B" w:rsidP="00027B54">
      <w:pPr>
        <w:pStyle w:val="aa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Рисунок 9</w:t>
      </w:r>
      <w:r w:rsidR="00027B54" w:rsidRPr="000463CD">
        <w:rPr>
          <w:sz w:val="24"/>
          <w:szCs w:val="24"/>
        </w:rPr>
        <w:t xml:space="preserve">. </w:t>
      </w:r>
      <w:r w:rsidR="000463CD" w:rsidRPr="000463CD">
        <w:rPr>
          <w:sz w:val="24"/>
          <w:szCs w:val="24"/>
        </w:rPr>
        <w:t>Оценки качества компонентов очного обслуживания в ЦОП и ПРП АО</w:t>
      </w:r>
      <w:r w:rsidR="000463CD">
        <w:rPr>
          <w:sz w:val="24"/>
          <w:szCs w:val="24"/>
        </w:rPr>
        <w:t xml:space="preserve"> «Россети Сибирь Тываэнерго»</w:t>
      </w:r>
    </w:p>
    <w:p w:rsidR="000463CD" w:rsidRPr="00692159" w:rsidRDefault="000463CD" w:rsidP="000463CD">
      <w:pPr>
        <w:pStyle w:val="a4"/>
        <w:ind w:left="142"/>
      </w:pPr>
      <w:r w:rsidRPr="00692159">
        <w:t xml:space="preserve">Таким образом, наивысшие оценки были поставлены </w:t>
      </w:r>
      <w:r w:rsidRPr="00BC46E0">
        <w:t xml:space="preserve">посетителями </w:t>
      </w:r>
      <w:r>
        <w:t xml:space="preserve">ЦОП и ПРП </w:t>
      </w:r>
      <w:r w:rsidRPr="00692159">
        <w:t>филиала</w:t>
      </w:r>
      <w:r>
        <w:t xml:space="preserve"> АО</w:t>
      </w:r>
      <w:r w:rsidRPr="00692159">
        <w:t xml:space="preserve"> </w:t>
      </w:r>
      <w:r>
        <w:t>«Россети Сибирь Тываэнерго»</w:t>
      </w:r>
      <w:r w:rsidRPr="00692159">
        <w:t xml:space="preserve"> за </w:t>
      </w:r>
      <w:r>
        <w:t xml:space="preserve">внутреннее оснащение </w:t>
      </w:r>
      <w:r w:rsidRPr="00692159">
        <w:t>(</w:t>
      </w:r>
      <w:r>
        <w:t xml:space="preserve">2,00 балла из 2 возможных), внешний вид сотрудников (2,00 балла из 2 возможных) и дружелюбность сотрудников (2,00 </w:t>
      </w:r>
      <w:r w:rsidRPr="00692159">
        <w:t>балла из 2 возможных).</w:t>
      </w:r>
    </w:p>
    <w:p w:rsidR="000463CD" w:rsidRDefault="000463CD" w:rsidP="000463CD">
      <w:pPr>
        <w:pStyle w:val="a4"/>
        <w:ind w:left="142"/>
      </w:pPr>
      <w:r w:rsidRPr="00692159">
        <w:t>Самые низк</w:t>
      </w:r>
      <w:r>
        <w:t xml:space="preserve">ие оценки получены филиалом за ясность информации </w:t>
      </w:r>
      <w:r w:rsidRPr="00692159">
        <w:t>(</w:t>
      </w:r>
      <w:r>
        <w:t>1,67</w:t>
      </w:r>
      <w:r w:rsidRPr="00692159">
        <w:t xml:space="preserve"> балла) и </w:t>
      </w:r>
      <w:r>
        <w:t>достаточность информации</w:t>
      </w:r>
      <w:r w:rsidRPr="00692159">
        <w:t xml:space="preserve"> (</w:t>
      </w:r>
      <w:r>
        <w:t>1,67</w:t>
      </w:r>
      <w:r w:rsidRPr="00692159">
        <w:t xml:space="preserve"> балла). </w:t>
      </w:r>
    </w:p>
    <w:p w:rsidR="000463CD" w:rsidRPr="00692159" w:rsidRDefault="000463CD" w:rsidP="000463CD">
      <w:pPr>
        <w:pStyle w:val="a4"/>
        <w:ind w:left="142"/>
      </w:pPr>
      <w:r>
        <w:t>О</w:t>
      </w:r>
      <w:r w:rsidRPr="00692159">
        <w:t xml:space="preserve">ценок </w:t>
      </w:r>
      <w:r>
        <w:t>«</w:t>
      </w:r>
      <w:r w:rsidRPr="00692159">
        <w:t>Очень плохо</w:t>
      </w:r>
      <w:r>
        <w:t>»</w:t>
      </w:r>
      <w:r w:rsidRPr="00692159">
        <w:t xml:space="preserve"> и </w:t>
      </w:r>
      <w:r>
        <w:t>«</w:t>
      </w:r>
      <w:r w:rsidRPr="00692159">
        <w:t>Плохо</w:t>
      </w:r>
      <w:r>
        <w:t>»</w:t>
      </w:r>
      <w:r w:rsidRPr="00716F2D">
        <w:t xml:space="preserve"> </w:t>
      </w:r>
      <w:r>
        <w:t>респондентами АО «Россети Сибирь Тываэнерго» поставлено не было</w:t>
      </w:r>
      <w:r w:rsidRPr="00CB25B5">
        <w:t>.</w:t>
      </w:r>
    </w:p>
    <w:p w:rsidR="000463CD" w:rsidRPr="00692159" w:rsidRDefault="000463CD" w:rsidP="000463CD">
      <w:pPr>
        <w:pStyle w:val="a4"/>
        <w:ind w:left="142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</w:t>
      </w:r>
      <w:r>
        <w:t>очного обслуживания в ЦОП и пунктах по работе с потребителями в ПО и РЭС. Показатель рассчитывался как</w:t>
      </w:r>
      <w:r w:rsidRPr="00692159">
        <w:t xml:space="preserve"> сумма оценок качества</w:t>
      </w:r>
      <w:r>
        <w:t xml:space="preserve"> компонентов услуги, умноженных</w:t>
      </w:r>
      <w:r w:rsidRPr="00692159">
        <w:t xml:space="preserve"> на соответствующие уровни важности компонентов услуги. </w:t>
      </w:r>
    </w:p>
    <w:p w:rsidR="000463CD" w:rsidRDefault="000463CD" w:rsidP="000463CD">
      <w:pPr>
        <w:pStyle w:val="a4"/>
        <w:ind w:left="142"/>
      </w:pPr>
      <w:r w:rsidRPr="00692159">
        <w:t xml:space="preserve">Уровень удовлетворенности потребителей филиала </w:t>
      </w:r>
      <w:r>
        <w:t>АО «Россети Сибирь Тываэнерго»</w:t>
      </w:r>
      <w:r w:rsidRPr="00692159">
        <w:t xml:space="preserve"> качеством </w:t>
      </w:r>
      <w:r>
        <w:t>очного обслуживания</w:t>
      </w:r>
      <w:r w:rsidRPr="00692159">
        <w:t xml:space="preserve"> составил </w:t>
      </w:r>
      <w:r>
        <w:t>48,14</w:t>
      </w:r>
      <w:r w:rsidRPr="00692159">
        <w:t xml:space="preserve"> баллов из </w:t>
      </w:r>
      <w:r>
        <w:t>52,79</w:t>
      </w:r>
      <w:r w:rsidRPr="00692159">
        <w:t xml:space="preserve"> возможных или </w:t>
      </w:r>
      <w:r>
        <w:t>91</w:t>
      </w:r>
      <w:r w:rsidRPr="00692159">
        <w:t>% от возможного максимума.</w:t>
      </w:r>
    </w:p>
    <w:p w:rsidR="000463CD" w:rsidRDefault="000463CD" w:rsidP="000463CD">
      <w:pPr>
        <w:pStyle w:val="a4"/>
        <w:ind w:left="142"/>
      </w:pPr>
      <w:r w:rsidRPr="00D82DE5">
        <w:t xml:space="preserve">Основным источником информации </w:t>
      </w:r>
      <w:r>
        <w:t>о ЦОП и пунктах по работе с потребителями</w:t>
      </w:r>
      <w:r w:rsidRPr="00D82DE5">
        <w:t xml:space="preserve"> для респондентов яви</w:t>
      </w:r>
      <w:r>
        <w:t xml:space="preserve">лся единый </w:t>
      </w:r>
      <w:r>
        <w:rPr>
          <w:lang w:val="en-US"/>
        </w:rPr>
        <w:t>call</w:t>
      </w:r>
      <w:r w:rsidRPr="0023174D">
        <w:t>-</w:t>
      </w:r>
      <w:r>
        <w:t xml:space="preserve">центр Россети Сибирь. Данные приведены в </w:t>
      </w:r>
      <w:r w:rsidRPr="00D82DE5">
        <w:t>табл.</w:t>
      </w:r>
      <w:r w:rsidR="0036373B">
        <w:t>56</w:t>
      </w:r>
      <w:r w:rsidRPr="00D82DE5">
        <w:t>.</w:t>
      </w:r>
    </w:p>
    <w:p w:rsidR="000463CD" w:rsidRPr="006A6BE9" w:rsidRDefault="0036373B" w:rsidP="000463CD">
      <w:pPr>
        <w:pStyle w:val="aa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56</w:t>
      </w:r>
      <w:r w:rsidR="000463CD" w:rsidRPr="00753B97">
        <w:rPr>
          <w:sz w:val="24"/>
          <w:szCs w:val="24"/>
        </w:rPr>
        <w:t xml:space="preserve">. </w:t>
      </w:r>
      <w:r w:rsidR="000463CD">
        <w:rPr>
          <w:sz w:val="24"/>
          <w:szCs w:val="24"/>
        </w:rPr>
        <w:t>Каналы получения информации о ЦОП и ПРП. Филиал ПАО «Россети Сибирь» - АО «Россети Сибирь Тываэнерго»</w:t>
      </w:r>
    </w:p>
    <w:tbl>
      <w:tblPr>
        <w:tblW w:w="91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88"/>
        <w:gridCol w:w="2694"/>
        <w:gridCol w:w="9"/>
      </w:tblGrid>
      <w:tr w:rsidR="000463CD" w:rsidRPr="00680041" w:rsidTr="006F5728">
        <w:trPr>
          <w:trHeight w:val="345"/>
        </w:trPr>
        <w:tc>
          <w:tcPr>
            <w:tcW w:w="567" w:type="dxa"/>
            <w:vMerge w:val="restart"/>
            <w:shd w:val="pct15" w:color="auto" w:fill="auto"/>
            <w:vAlign w:val="center"/>
          </w:tcPr>
          <w:p w:rsidR="000463CD" w:rsidRPr="00680041" w:rsidRDefault="000463CD" w:rsidP="000463CD">
            <w:pPr>
              <w:pStyle w:val="af6"/>
              <w:rPr>
                <w:b/>
              </w:rPr>
            </w:pPr>
            <w:r w:rsidRPr="00680041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8544" w:type="dxa"/>
            <w:gridSpan w:val="4"/>
            <w:shd w:val="pct15" w:color="auto" w:fill="auto"/>
            <w:vAlign w:val="center"/>
          </w:tcPr>
          <w:p w:rsidR="000463CD" w:rsidRPr="00680041" w:rsidRDefault="000463CD" w:rsidP="000463CD">
            <w:pPr>
              <w:pStyle w:val="af6"/>
              <w:rPr>
                <w:b/>
              </w:rPr>
            </w:pPr>
            <w:r w:rsidRPr="00AB6061">
              <w:rPr>
                <w:rFonts w:eastAsia="Symbol"/>
                <w:b/>
              </w:rPr>
              <w:t>Подразделение</w:t>
            </w:r>
            <w:r>
              <w:rPr>
                <w:rFonts w:eastAsia="Symbol"/>
                <w:b/>
              </w:rPr>
              <w:t xml:space="preserve"> очного обслуживания</w:t>
            </w:r>
          </w:p>
        </w:tc>
      </w:tr>
      <w:tr w:rsidR="000463CD" w:rsidRPr="00680041" w:rsidTr="006F5728">
        <w:trPr>
          <w:gridAfter w:val="1"/>
          <w:wAfter w:w="9" w:type="dxa"/>
          <w:trHeight w:val="345"/>
        </w:trPr>
        <w:tc>
          <w:tcPr>
            <w:tcW w:w="567" w:type="dxa"/>
            <w:vMerge/>
            <w:shd w:val="pct15" w:color="auto" w:fill="auto"/>
            <w:vAlign w:val="center"/>
          </w:tcPr>
          <w:p w:rsidR="000463CD" w:rsidRPr="00680041" w:rsidRDefault="000463CD" w:rsidP="000463CD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253" w:type="dxa"/>
            <w:shd w:val="pct15" w:color="auto" w:fill="auto"/>
            <w:vAlign w:val="center"/>
          </w:tcPr>
          <w:p w:rsidR="000463CD" w:rsidRPr="00680041" w:rsidRDefault="000463CD" w:rsidP="000463CD">
            <w:pPr>
              <w:pStyle w:val="af6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pct15" w:color="auto" w:fill="auto"/>
          </w:tcPr>
          <w:p w:rsidR="000463CD" w:rsidRPr="00680041" w:rsidRDefault="000463CD" w:rsidP="000463CD">
            <w:pPr>
              <w:pStyle w:val="af6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:rsidR="000463CD" w:rsidRPr="00680041" w:rsidRDefault="000463CD" w:rsidP="000463CD">
            <w:pPr>
              <w:pStyle w:val="af6"/>
              <w:rPr>
                <w:b/>
              </w:rPr>
            </w:pPr>
            <w:r w:rsidRPr="00680041">
              <w:rPr>
                <w:b/>
              </w:rPr>
              <w:t xml:space="preserve">В % к общему </w:t>
            </w:r>
            <w:r>
              <w:rPr>
                <w:b/>
              </w:rPr>
              <w:t>числу</w:t>
            </w:r>
            <w:r w:rsidRPr="00680041">
              <w:rPr>
                <w:b/>
              </w:rPr>
              <w:t xml:space="preserve"> 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0463CD" w:rsidRPr="00357AB8" w:rsidTr="006F5728">
        <w:trPr>
          <w:trHeight w:val="284"/>
        </w:trPr>
        <w:tc>
          <w:tcPr>
            <w:tcW w:w="567" w:type="dxa"/>
            <w:vAlign w:val="center"/>
          </w:tcPr>
          <w:p w:rsidR="000463CD" w:rsidRPr="00AB6061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8544" w:type="dxa"/>
            <w:gridSpan w:val="4"/>
            <w:vAlign w:val="center"/>
          </w:tcPr>
          <w:p w:rsidR="000463CD" w:rsidRPr="00AB6061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ЦОП</w:t>
            </w:r>
            <w:r w:rsidRPr="00AB6061">
              <w:rPr>
                <w:rFonts w:eastAsia="Symbol"/>
                <w:b/>
              </w:rPr>
              <w:t>1</w:t>
            </w:r>
          </w:p>
        </w:tc>
      </w:tr>
      <w:tr w:rsidR="000463CD" w:rsidRPr="00357AB8" w:rsidTr="006F5728">
        <w:trPr>
          <w:gridAfter w:val="1"/>
          <w:wAfter w:w="9" w:type="dxa"/>
          <w:trHeight w:val="284"/>
        </w:trPr>
        <w:tc>
          <w:tcPr>
            <w:tcW w:w="567" w:type="dxa"/>
            <w:vAlign w:val="center"/>
          </w:tcPr>
          <w:p w:rsidR="000463CD" w:rsidRPr="00DB45C2" w:rsidRDefault="000463CD" w:rsidP="000463CD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bottom"/>
          </w:tcPr>
          <w:p w:rsidR="000463CD" w:rsidRPr="006A6BE9" w:rsidRDefault="000463CD" w:rsidP="000463CD">
            <w:pPr>
              <w:pStyle w:val="a9"/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1588" w:type="dxa"/>
            <w:vAlign w:val="center"/>
          </w:tcPr>
          <w:p w:rsidR="000463CD" w:rsidRPr="00357AB8" w:rsidRDefault="000463CD" w:rsidP="000463CD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10</w:t>
            </w:r>
          </w:p>
        </w:tc>
        <w:tc>
          <w:tcPr>
            <w:tcW w:w="2694" w:type="dxa"/>
            <w:vAlign w:val="center"/>
          </w:tcPr>
          <w:p w:rsidR="000463CD" w:rsidRPr="00357AB8" w:rsidRDefault="000463CD" w:rsidP="000463CD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66,7%</w:t>
            </w:r>
          </w:p>
        </w:tc>
      </w:tr>
      <w:tr w:rsidR="000463CD" w:rsidRPr="00357AB8" w:rsidTr="006F5728">
        <w:trPr>
          <w:gridAfter w:val="1"/>
          <w:wAfter w:w="9" w:type="dxa"/>
          <w:trHeight w:val="284"/>
        </w:trPr>
        <w:tc>
          <w:tcPr>
            <w:tcW w:w="567" w:type="dxa"/>
            <w:vAlign w:val="center"/>
          </w:tcPr>
          <w:p w:rsidR="000463CD" w:rsidRPr="00357AB8" w:rsidRDefault="000463CD" w:rsidP="000463CD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bottom"/>
          </w:tcPr>
          <w:p w:rsidR="000463CD" w:rsidRPr="00357AB8" w:rsidRDefault="000463CD" w:rsidP="000463CD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Сайт Россети Сибирь</w:t>
            </w:r>
          </w:p>
        </w:tc>
        <w:tc>
          <w:tcPr>
            <w:tcW w:w="1588" w:type="dxa"/>
            <w:vAlign w:val="center"/>
          </w:tcPr>
          <w:p w:rsidR="000463CD" w:rsidRPr="00357AB8" w:rsidRDefault="000463CD" w:rsidP="000463CD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2694" w:type="dxa"/>
            <w:vAlign w:val="center"/>
          </w:tcPr>
          <w:p w:rsidR="000463CD" w:rsidRPr="00357AB8" w:rsidRDefault="000463CD" w:rsidP="000463CD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26,7%</w:t>
            </w:r>
          </w:p>
        </w:tc>
      </w:tr>
      <w:tr w:rsidR="000463CD" w:rsidRPr="001B4AF4" w:rsidTr="006F5728">
        <w:trPr>
          <w:gridAfter w:val="1"/>
          <w:wAfter w:w="9" w:type="dxa"/>
          <w:trHeight w:val="284"/>
        </w:trPr>
        <w:tc>
          <w:tcPr>
            <w:tcW w:w="567" w:type="dxa"/>
            <w:vAlign w:val="center"/>
          </w:tcPr>
          <w:p w:rsidR="000463CD" w:rsidRPr="001B4AF4" w:rsidRDefault="000463CD" w:rsidP="000463CD">
            <w:pPr>
              <w:pStyle w:val="a9"/>
              <w:jc w:val="center"/>
              <w:rPr>
                <w:rFonts w:eastAsia="Symbol"/>
              </w:rPr>
            </w:pPr>
          </w:p>
        </w:tc>
        <w:tc>
          <w:tcPr>
            <w:tcW w:w="4253" w:type="dxa"/>
            <w:vAlign w:val="bottom"/>
          </w:tcPr>
          <w:p w:rsidR="000463CD" w:rsidRPr="001B4AF4" w:rsidRDefault="000463CD" w:rsidP="000463CD">
            <w:pPr>
              <w:pStyle w:val="a9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Единый </w:t>
            </w:r>
            <w:r>
              <w:rPr>
                <w:rFonts w:eastAsia="Symbol"/>
                <w:lang w:val="en-US"/>
              </w:rPr>
              <w:t>call</w:t>
            </w:r>
            <w:r w:rsidRPr="00270F8E">
              <w:rPr>
                <w:rFonts w:eastAsia="Symbol"/>
              </w:rPr>
              <w:t>-</w:t>
            </w:r>
            <w:r>
              <w:rPr>
                <w:rFonts w:eastAsia="Symbol"/>
              </w:rPr>
              <w:t>центр Россети Сибирь</w:t>
            </w:r>
          </w:p>
        </w:tc>
        <w:tc>
          <w:tcPr>
            <w:tcW w:w="1588" w:type="dxa"/>
            <w:vAlign w:val="center"/>
          </w:tcPr>
          <w:p w:rsidR="000463CD" w:rsidRPr="001B4AF4" w:rsidRDefault="000463CD" w:rsidP="000463CD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4" w:type="dxa"/>
            <w:vAlign w:val="center"/>
          </w:tcPr>
          <w:p w:rsidR="000463CD" w:rsidRPr="001B4AF4" w:rsidRDefault="000463CD" w:rsidP="000463CD">
            <w:pPr>
              <w:pStyle w:val="a9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6,7%</w:t>
            </w:r>
          </w:p>
        </w:tc>
      </w:tr>
      <w:tr w:rsidR="000463CD" w:rsidRPr="00680041" w:rsidTr="006F5728">
        <w:trPr>
          <w:gridAfter w:val="1"/>
          <w:wAfter w:w="9" w:type="dxa"/>
          <w:trHeight w:val="284"/>
        </w:trPr>
        <w:tc>
          <w:tcPr>
            <w:tcW w:w="4820" w:type="dxa"/>
            <w:gridSpan w:val="2"/>
            <w:vAlign w:val="center"/>
          </w:tcPr>
          <w:p w:rsidR="000463CD" w:rsidRPr="00A60B77" w:rsidRDefault="000463CD" w:rsidP="000463CD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Итого</w:t>
            </w:r>
          </w:p>
        </w:tc>
        <w:tc>
          <w:tcPr>
            <w:tcW w:w="1588" w:type="dxa"/>
            <w:vAlign w:val="center"/>
          </w:tcPr>
          <w:p w:rsidR="000463CD" w:rsidRPr="00680041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15</w:t>
            </w:r>
          </w:p>
        </w:tc>
        <w:tc>
          <w:tcPr>
            <w:tcW w:w="2694" w:type="dxa"/>
            <w:vAlign w:val="center"/>
          </w:tcPr>
          <w:p w:rsidR="000463CD" w:rsidRPr="00680041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</w:t>
            </w:r>
          </w:p>
        </w:tc>
      </w:tr>
    </w:tbl>
    <w:p w:rsidR="000463CD" w:rsidRPr="000463CD" w:rsidRDefault="000463CD" w:rsidP="000463CD">
      <w:pPr>
        <w:ind w:left="142"/>
        <w:jc w:val="center"/>
        <w:rPr>
          <w:b/>
        </w:rPr>
      </w:pPr>
    </w:p>
    <w:p w:rsidR="000463CD" w:rsidRPr="000463CD" w:rsidRDefault="000463CD" w:rsidP="000463CD">
      <w:pPr>
        <w:ind w:left="142"/>
        <w:rPr>
          <w:b/>
        </w:rPr>
      </w:pPr>
    </w:p>
    <w:p w:rsidR="000463CD" w:rsidRDefault="000463CD" w:rsidP="000463CD">
      <w:pPr>
        <w:pStyle w:val="a4"/>
        <w:ind w:left="142"/>
      </w:pPr>
      <w:r w:rsidRPr="00692159">
        <w:t>В ходе опроса</w:t>
      </w:r>
      <w:r>
        <w:t xml:space="preserve"> потребителям был задан вопрос </w:t>
      </w:r>
      <w:r w:rsidRPr="00692159">
        <w:t xml:space="preserve">о том, что в </w:t>
      </w:r>
      <w:r>
        <w:t>центре обслуживания потребителей</w:t>
      </w:r>
      <w:r w:rsidRPr="00692159">
        <w:t xml:space="preserve"> </w:t>
      </w:r>
      <w:r>
        <w:t xml:space="preserve">или в пункте по работе с потребителями в ПО и РЭС </w:t>
      </w:r>
      <w:r w:rsidRPr="00692159">
        <w:t xml:space="preserve">вызвало их недовольство. Претензии/замечания были высказаны </w:t>
      </w:r>
      <w:r>
        <w:t>1 респондентом</w:t>
      </w:r>
      <w:r w:rsidRPr="00692159">
        <w:t xml:space="preserve">, что составляет </w:t>
      </w:r>
      <w:r>
        <w:t>6,7</w:t>
      </w:r>
      <w:r w:rsidRPr="00692159">
        <w:t xml:space="preserve"> % от общего количества респондентов. В общей сложности респондентами был</w:t>
      </w:r>
      <w:r>
        <w:t>о</w:t>
      </w:r>
      <w:r w:rsidRPr="00692159">
        <w:t xml:space="preserve"> указан</w:t>
      </w:r>
      <w:r>
        <w:t>о</w:t>
      </w:r>
      <w:r w:rsidRPr="00692159">
        <w:t xml:space="preserve"> </w:t>
      </w:r>
      <w:r>
        <w:t>1</w:t>
      </w:r>
      <w:r w:rsidRPr="00692159">
        <w:t xml:space="preserve"> </w:t>
      </w:r>
      <w:r>
        <w:t>замечание</w:t>
      </w:r>
      <w:r w:rsidRPr="00692159">
        <w:t xml:space="preserve">, вызвавших недовольство. Информация о полученных ответах представлена в табл. </w:t>
      </w:r>
      <w:r>
        <w:t>5</w:t>
      </w:r>
      <w:r w:rsidR="0036373B">
        <w:t>7</w:t>
      </w:r>
      <w:r w:rsidRPr="00692159">
        <w:t>.</w:t>
      </w:r>
    </w:p>
    <w:p w:rsidR="000463CD" w:rsidRDefault="000463CD" w:rsidP="000463CD">
      <w:pPr>
        <w:pStyle w:val="aa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5</w:t>
      </w:r>
      <w:r w:rsidR="0036373B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753B97">
        <w:rPr>
          <w:sz w:val="24"/>
          <w:szCs w:val="24"/>
        </w:rPr>
        <w:t xml:space="preserve"> </w:t>
      </w:r>
      <w:r>
        <w:rPr>
          <w:sz w:val="24"/>
          <w:szCs w:val="24"/>
        </w:rPr>
        <w:t>Тематика претензий/замечаний</w:t>
      </w:r>
      <w:r w:rsidRPr="00753B97">
        <w:rPr>
          <w:sz w:val="24"/>
          <w:szCs w:val="24"/>
        </w:rPr>
        <w:t xml:space="preserve">, высказанных в отношении </w:t>
      </w:r>
      <w:r>
        <w:rPr>
          <w:sz w:val="24"/>
          <w:szCs w:val="24"/>
        </w:rPr>
        <w:t xml:space="preserve">работы ЦОП и ПРП. Филиал ПАО «Россети Сибирь» - АО «Россети Сибирь Тываэнерго» </w:t>
      </w: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284"/>
        <w:gridCol w:w="2298"/>
        <w:gridCol w:w="2129"/>
      </w:tblGrid>
      <w:tr w:rsidR="000463CD" w:rsidRPr="00C3588B" w:rsidTr="006F5728">
        <w:trPr>
          <w:cantSplit/>
          <w:trHeight w:val="273"/>
          <w:tblHeader/>
        </w:trPr>
        <w:tc>
          <w:tcPr>
            <w:tcW w:w="565" w:type="dxa"/>
            <w:vMerge w:val="restart"/>
            <w:shd w:val="pct15" w:color="auto" w:fill="auto"/>
            <w:vAlign w:val="center"/>
          </w:tcPr>
          <w:p w:rsidR="000463CD" w:rsidRPr="00753B97" w:rsidRDefault="000463CD" w:rsidP="000463CD">
            <w:pPr>
              <w:pStyle w:val="af6"/>
              <w:rPr>
                <w:rFonts w:eastAsia="Symbol"/>
                <w:b/>
              </w:rPr>
            </w:pPr>
            <w:r w:rsidRPr="00753B97">
              <w:rPr>
                <w:rFonts w:eastAsia="Symbol"/>
                <w:b/>
              </w:rPr>
              <w:t>№</w:t>
            </w:r>
          </w:p>
          <w:p w:rsidR="000463CD" w:rsidRPr="00753B97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п/п</w:t>
            </w:r>
          </w:p>
        </w:tc>
        <w:tc>
          <w:tcPr>
            <w:tcW w:w="8711" w:type="dxa"/>
            <w:gridSpan w:val="3"/>
            <w:shd w:val="pct15" w:color="auto" w:fill="auto"/>
            <w:vAlign w:val="center"/>
          </w:tcPr>
          <w:p w:rsidR="000463CD" w:rsidRPr="00753B97" w:rsidRDefault="000463CD" w:rsidP="000463CD">
            <w:pPr>
              <w:pStyle w:val="af6"/>
              <w:rPr>
                <w:rFonts w:eastAsia="Symbol"/>
                <w:b/>
              </w:rPr>
            </w:pPr>
            <w:r w:rsidRPr="00AB6061">
              <w:rPr>
                <w:rFonts w:eastAsia="Symbol"/>
                <w:b/>
              </w:rPr>
              <w:t>Подразделение</w:t>
            </w:r>
            <w:r>
              <w:rPr>
                <w:rFonts w:eastAsia="Symbol"/>
                <w:b/>
              </w:rPr>
              <w:t xml:space="preserve"> очного обслуживания</w:t>
            </w:r>
          </w:p>
        </w:tc>
      </w:tr>
      <w:tr w:rsidR="000463CD" w:rsidRPr="00C3588B" w:rsidTr="006F5728">
        <w:trPr>
          <w:cantSplit/>
          <w:trHeight w:val="841"/>
          <w:tblHeader/>
        </w:trPr>
        <w:tc>
          <w:tcPr>
            <w:tcW w:w="565" w:type="dxa"/>
            <w:vMerge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284" w:type="dxa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2298" w:type="dxa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Количество высказанных претензий/замечаний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0463CD" w:rsidRPr="00753B97" w:rsidRDefault="000463CD" w:rsidP="000463CD">
            <w:pPr>
              <w:pStyle w:val="af6"/>
              <w:rPr>
                <w:rFonts w:eastAsia="Symbol"/>
                <w:b/>
              </w:rPr>
            </w:pPr>
            <w:r w:rsidRPr="00753B97">
              <w:rPr>
                <w:rFonts w:eastAsia="Symbol"/>
                <w:b/>
              </w:rPr>
              <w:t xml:space="preserve">В % к общему числу </w:t>
            </w:r>
            <w:r w:rsidRPr="00680041">
              <w:rPr>
                <w:b/>
              </w:rPr>
              <w:t xml:space="preserve">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0463CD" w:rsidRPr="00C3588B" w:rsidTr="006F5728">
        <w:trPr>
          <w:cantSplit/>
        </w:trPr>
        <w:tc>
          <w:tcPr>
            <w:tcW w:w="565" w:type="dxa"/>
            <w:vAlign w:val="center"/>
          </w:tcPr>
          <w:p w:rsidR="000463CD" w:rsidRPr="00DB45C2" w:rsidRDefault="000463CD" w:rsidP="000463CD">
            <w:pPr>
              <w:pStyle w:val="a9"/>
              <w:jc w:val="center"/>
              <w:rPr>
                <w:b/>
                <w:bCs/>
                <w:szCs w:val="26"/>
              </w:rPr>
            </w:pPr>
            <w:r w:rsidRPr="00DB45C2">
              <w:rPr>
                <w:b/>
                <w:bCs/>
                <w:szCs w:val="26"/>
              </w:rPr>
              <w:t>1</w:t>
            </w:r>
          </w:p>
        </w:tc>
        <w:tc>
          <w:tcPr>
            <w:tcW w:w="8711" w:type="dxa"/>
            <w:gridSpan w:val="3"/>
            <w:vAlign w:val="center"/>
          </w:tcPr>
          <w:p w:rsidR="000463CD" w:rsidRPr="00C41343" w:rsidRDefault="000463CD" w:rsidP="000463CD">
            <w:pPr>
              <w:pStyle w:val="a9"/>
              <w:jc w:val="center"/>
              <w:rPr>
                <w:bCs/>
                <w:szCs w:val="26"/>
              </w:rPr>
            </w:pPr>
            <w:r w:rsidRPr="00AB6061">
              <w:rPr>
                <w:rFonts w:eastAsia="Symbol"/>
                <w:b/>
              </w:rPr>
              <w:t>Подразделение</w:t>
            </w:r>
            <w:r>
              <w:rPr>
                <w:rFonts w:eastAsia="Symbol"/>
                <w:b/>
              </w:rPr>
              <w:t xml:space="preserve"> очного обслуживания 1</w:t>
            </w:r>
          </w:p>
        </w:tc>
      </w:tr>
      <w:tr w:rsidR="000463CD" w:rsidRPr="00C3588B" w:rsidTr="006F5728">
        <w:trPr>
          <w:cantSplit/>
        </w:trPr>
        <w:tc>
          <w:tcPr>
            <w:tcW w:w="565" w:type="dxa"/>
            <w:vAlign w:val="center"/>
          </w:tcPr>
          <w:p w:rsidR="000463CD" w:rsidRPr="00985EA2" w:rsidRDefault="000463CD" w:rsidP="000463CD">
            <w:pPr>
              <w:pStyle w:val="a9"/>
              <w:jc w:val="center"/>
            </w:pPr>
          </w:p>
        </w:tc>
        <w:tc>
          <w:tcPr>
            <w:tcW w:w="4284" w:type="dxa"/>
          </w:tcPr>
          <w:p w:rsidR="000463CD" w:rsidRPr="00985EA2" w:rsidRDefault="000463CD" w:rsidP="000463CD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Замечания по технологическому присоединению</w:t>
            </w:r>
          </w:p>
        </w:tc>
        <w:tc>
          <w:tcPr>
            <w:tcW w:w="2298" w:type="dxa"/>
          </w:tcPr>
          <w:p w:rsidR="000463CD" w:rsidRPr="00C41343" w:rsidRDefault="000463CD" w:rsidP="000463CD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0463CD" w:rsidRPr="00C41343" w:rsidRDefault="000463CD" w:rsidP="000463CD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6,7%</w:t>
            </w:r>
          </w:p>
        </w:tc>
      </w:tr>
      <w:tr w:rsidR="000463CD" w:rsidRPr="00C3588B" w:rsidTr="006F5728">
        <w:trPr>
          <w:cantSplit/>
        </w:trPr>
        <w:tc>
          <w:tcPr>
            <w:tcW w:w="4849" w:type="dxa"/>
            <w:gridSpan w:val="2"/>
          </w:tcPr>
          <w:p w:rsidR="000463CD" w:rsidRPr="00AB6061" w:rsidRDefault="000463CD" w:rsidP="000463CD">
            <w:pPr>
              <w:pStyle w:val="a9"/>
              <w:jc w:val="center"/>
              <w:rPr>
                <w:rFonts w:eastAsia="Symbol"/>
                <w:b/>
              </w:rPr>
            </w:pPr>
            <w:r w:rsidRPr="003356EA">
              <w:rPr>
                <w:b/>
              </w:rPr>
              <w:t>ИТОГО ВЫСКАЗАНО ПРЕТЕНЗИЙ/ЗАМЕЧАНИЙ</w:t>
            </w:r>
          </w:p>
        </w:tc>
        <w:tc>
          <w:tcPr>
            <w:tcW w:w="2298" w:type="dxa"/>
          </w:tcPr>
          <w:p w:rsidR="000463CD" w:rsidRPr="003356EA" w:rsidRDefault="000463CD" w:rsidP="000463CD">
            <w:pPr>
              <w:pStyle w:val="a9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</w:t>
            </w:r>
          </w:p>
        </w:tc>
        <w:tc>
          <w:tcPr>
            <w:tcW w:w="2126" w:type="dxa"/>
          </w:tcPr>
          <w:p w:rsidR="000463CD" w:rsidRPr="009A419D" w:rsidRDefault="000463CD" w:rsidP="000463CD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6,7</w:t>
            </w:r>
          </w:p>
        </w:tc>
      </w:tr>
    </w:tbl>
    <w:p w:rsidR="000463CD" w:rsidRDefault="000463CD" w:rsidP="000463CD">
      <w:pPr>
        <w:pStyle w:val="a4"/>
        <w:ind w:left="142"/>
      </w:pPr>
      <w:r w:rsidRPr="00692159">
        <w:t xml:space="preserve">Таким образом, наибольшая доля претензий и замечаний, высказанных потребителями, </w:t>
      </w:r>
      <w:r>
        <w:t>связана с з</w:t>
      </w:r>
      <w:r w:rsidRPr="0023174D">
        <w:t>амечания по технологическому присоединению</w:t>
      </w:r>
      <w:r>
        <w:t xml:space="preserve">. При этом наибольшее количество претензий/замечаний получено </w:t>
      </w:r>
      <w:r w:rsidRPr="00692159">
        <w:t xml:space="preserve">в отношении </w:t>
      </w:r>
      <w:r>
        <w:t xml:space="preserve">работы </w:t>
      </w:r>
      <w:r w:rsidRPr="00CB25B5">
        <w:t>ЦОП</w:t>
      </w:r>
      <w:r>
        <w:t>.</w:t>
      </w:r>
    </w:p>
    <w:p w:rsidR="000463CD" w:rsidRPr="00692159" w:rsidRDefault="000463CD" w:rsidP="000463CD">
      <w:pPr>
        <w:pStyle w:val="a4"/>
        <w:ind w:left="142"/>
      </w:pPr>
      <w:r w:rsidRPr="00692159">
        <w:t xml:space="preserve">Содержание претензий и замечаний представлено в табл. </w:t>
      </w:r>
      <w:r w:rsidR="0036373B">
        <w:t>58</w:t>
      </w:r>
      <w:r w:rsidRPr="00692159">
        <w:t>.</w:t>
      </w:r>
    </w:p>
    <w:p w:rsidR="000463CD" w:rsidRDefault="0036373B" w:rsidP="000463CD">
      <w:pPr>
        <w:pStyle w:val="aa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58</w:t>
      </w:r>
      <w:r w:rsidR="000463CD">
        <w:rPr>
          <w:sz w:val="24"/>
          <w:szCs w:val="24"/>
        </w:rPr>
        <w:t>.</w:t>
      </w:r>
      <w:r w:rsidR="000463CD" w:rsidRPr="00F97FA5">
        <w:rPr>
          <w:sz w:val="24"/>
          <w:szCs w:val="24"/>
        </w:rPr>
        <w:t xml:space="preserve"> </w:t>
      </w:r>
      <w:r w:rsidR="000463CD">
        <w:rPr>
          <w:sz w:val="24"/>
          <w:szCs w:val="24"/>
        </w:rPr>
        <w:t>П</w:t>
      </w:r>
      <w:r w:rsidR="000463CD" w:rsidRPr="00F97FA5">
        <w:rPr>
          <w:sz w:val="24"/>
          <w:szCs w:val="24"/>
        </w:rPr>
        <w:t xml:space="preserve">ретензии/замечания, высказанные респондентами в отношении </w:t>
      </w:r>
      <w:r w:rsidR="000463CD">
        <w:rPr>
          <w:sz w:val="24"/>
          <w:szCs w:val="24"/>
        </w:rPr>
        <w:t>работы ЦОП и ПРП. Филиал ПАО «Россети Сибирь» - АО «Россети Сибирь Тываэнерго»</w:t>
      </w:r>
    </w:p>
    <w:tbl>
      <w:tblPr>
        <w:tblW w:w="94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98"/>
        <w:gridCol w:w="4687"/>
        <w:gridCol w:w="10"/>
      </w:tblGrid>
      <w:tr w:rsidR="000463CD" w:rsidRPr="00DA38DB" w:rsidTr="006F5728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8695" w:type="dxa"/>
            <w:gridSpan w:val="3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ind w:left="567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0463CD" w:rsidRPr="00DA38DB" w:rsidTr="006F5728">
        <w:trPr>
          <w:gridAfter w:val="1"/>
          <w:wAfter w:w="10" w:type="dxa"/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3998" w:type="dxa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ind w:left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0463CD" w:rsidRPr="00C3588B" w:rsidTr="006F5728">
        <w:tc>
          <w:tcPr>
            <w:tcW w:w="709" w:type="dxa"/>
            <w:vAlign w:val="center"/>
          </w:tcPr>
          <w:p w:rsidR="000463CD" w:rsidRPr="009A419D" w:rsidRDefault="000463CD" w:rsidP="000463CD">
            <w:pPr>
              <w:pStyle w:val="a9"/>
              <w:ind w:left="176"/>
              <w:rPr>
                <w:b/>
              </w:rPr>
            </w:pPr>
            <w:r w:rsidRPr="009A419D">
              <w:rPr>
                <w:b/>
              </w:rPr>
              <w:t>1</w:t>
            </w:r>
          </w:p>
        </w:tc>
        <w:tc>
          <w:tcPr>
            <w:tcW w:w="8695" w:type="dxa"/>
            <w:gridSpan w:val="3"/>
          </w:tcPr>
          <w:p w:rsidR="000463CD" w:rsidRPr="008119DE" w:rsidRDefault="000463CD" w:rsidP="000463CD">
            <w:pPr>
              <w:pStyle w:val="a9"/>
              <w:jc w:val="center"/>
            </w:pPr>
            <w:r>
              <w:rPr>
                <w:b/>
              </w:rPr>
              <w:t>Подразделение очного обслуживания</w:t>
            </w:r>
            <w:r w:rsidRPr="00A64303">
              <w:rPr>
                <w:b/>
              </w:rPr>
              <w:t xml:space="preserve"> 1</w:t>
            </w:r>
          </w:p>
        </w:tc>
      </w:tr>
      <w:tr w:rsidR="000463CD" w:rsidRPr="00C3588B" w:rsidTr="006F5728">
        <w:trPr>
          <w:gridAfter w:val="1"/>
          <w:wAfter w:w="10" w:type="dxa"/>
        </w:trPr>
        <w:tc>
          <w:tcPr>
            <w:tcW w:w="709" w:type="dxa"/>
            <w:vAlign w:val="center"/>
          </w:tcPr>
          <w:p w:rsidR="000463CD" w:rsidRPr="00C3588B" w:rsidRDefault="000463CD" w:rsidP="000463CD">
            <w:pPr>
              <w:pStyle w:val="a9"/>
              <w:ind w:left="176"/>
            </w:pPr>
          </w:p>
        </w:tc>
        <w:tc>
          <w:tcPr>
            <w:tcW w:w="3998" w:type="dxa"/>
          </w:tcPr>
          <w:p w:rsidR="000463CD" w:rsidRPr="009A419D" w:rsidRDefault="000463CD" w:rsidP="000463CD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Замечания по технологическому присоединению</w:t>
            </w:r>
          </w:p>
        </w:tc>
        <w:tc>
          <w:tcPr>
            <w:tcW w:w="4687" w:type="dxa"/>
          </w:tcPr>
          <w:p w:rsidR="000463CD" w:rsidRPr="008119DE" w:rsidRDefault="000463CD" w:rsidP="000463CD">
            <w:pPr>
              <w:pStyle w:val="a9"/>
              <w:rPr>
                <w:i/>
              </w:rPr>
            </w:pPr>
            <w:r w:rsidRPr="00326C11">
              <w:rPr>
                <w:i/>
              </w:rPr>
              <w:t>В офисе все хорош</w:t>
            </w:r>
            <w:r>
              <w:rPr>
                <w:i/>
              </w:rPr>
              <w:t>о</w:t>
            </w:r>
            <w:r w:rsidRPr="00326C11">
              <w:rPr>
                <w:i/>
              </w:rPr>
              <w:t>, только заявки не принимают. А вот на сайте много сложностей, с подачей заявки.</w:t>
            </w:r>
          </w:p>
        </w:tc>
      </w:tr>
    </w:tbl>
    <w:p w:rsidR="000463CD" w:rsidRPr="00692159" w:rsidRDefault="000463CD" w:rsidP="000463CD">
      <w:pPr>
        <w:pStyle w:val="a4"/>
        <w:ind w:left="142"/>
      </w:pPr>
      <w:r w:rsidRPr="00692159">
        <w:lastRenderedPageBreak/>
        <w:t xml:space="preserve">В ходе опроса респондентами были высказаны предложения в отношении </w:t>
      </w:r>
      <w:r>
        <w:t>очного обслуживания. Предложения были высказаны 1 респондентом</w:t>
      </w:r>
      <w:r w:rsidRPr="00692159">
        <w:t xml:space="preserve">, что составляет </w:t>
      </w:r>
      <w:r>
        <w:t>6,7%</w:t>
      </w:r>
      <w:r w:rsidRPr="00692159">
        <w:t xml:space="preserve"> % от общего числа респондентов. </w:t>
      </w:r>
      <w:r>
        <w:t xml:space="preserve">Предложений респондентами высказано не было, был высказан 1 положительный отзыв. </w:t>
      </w:r>
      <w:r w:rsidRPr="00692159">
        <w:t xml:space="preserve">Информация о </w:t>
      </w:r>
      <w:r>
        <w:t>высказанной благодарности</w:t>
      </w:r>
      <w:r w:rsidRPr="00692159">
        <w:t xml:space="preserve"> представлена в табл. </w:t>
      </w:r>
      <w:r w:rsidR="0036373B">
        <w:t>59-60</w:t>
      </w:r>
      <w:r w:rsidRPr="00692159">
        <w:t>.</w:t>
      </w:r>
    </w:p>
    <w:p w:rsidR="000463CD" w:rsidRPr="00F97FA5" w:rsidRDefault="0036373B" w:rsidP="000463CD">
      <w:pPr>
        <w:pStyle w:val="aa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59</w:t>
      </w:r>
      <w:r w:rsidR="000463CD">
        <w:rPr>
          <w:sz w:val="24"/>
          <w:szCs w:val="24"/>
        </w:rPr>
        <w:t>.</w:t>
      </w:r>
      <w:r w:rsidR="000463CD" w:rsidRPr="00F97FA5">
        <w:rPr>
          <w:sz w:val="24"/>
          <w:szCs w:val="24"/>
        </w:rPr>
        <w:t xml:space="preserve"> </w:t>
      </w:r>
      <w:r w:rsidR="000463CD">
        <w:rPr>
          <w:sz w:val="24"/>
          <w:szCs w:val="24"/>
        </w:rPr>
        <w:t>Тематика предложений</w:t>
      </w:r>
      <w:r w:rsidR="000463CD" w:rsidRPr="00F97FA5">
        <w:rPr>
          <w:sz w:val="24"/>
          <w:szCs w:val="24"/>
        </w:rPr>
        <w:t xml:space="preserve">, высказанных респондентами в отношении </w:t>
      </w:r>
      <w:r w:rsidR="000463CD">
        <w:rPr>
          <w:sz w:val="24"/>
          <w:szCs w:val="24"/>
        </w:rPr>
        <w:t>работы ЦОП и ПРП. Филиал ПАО «Россети Сибирь» - АО «Россети Сибирь Тываэнерго»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150"/>
        <w:gridCol w:w="1988"/>
        <w:gridCol w:w="2415"/>
      </w:tblGrid>
      <w:tr w:rsidR="000463CD" w:rsidRPr="00C3588B" w:rsidTr="000463CD">
        <w:trPr>
          <w:tblHeader/>
        </w:trPr>
        <w:tc>
          <w:tcPr>
            <w:tcW w:w="683" w:type="dxa"/>
            <w:vMerge w:val="restart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</w:t>
            </w:r>
          </w:p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п/п</w:t>
            </w:r>
          </w:p>
        </w:tc>
        <w:tc>
          <w:tcPr>
            <w:tcW w:w="8554" w:type="dxa"/>
            <w:gridSpan w:val="3"/>
            <w:shd w:val="pct15" w:color="auto" w:fill="auto"/>
            <w:vAlign w:val="center"/>
          </w:tcPr>
          <w:p w:rsidR="000463CD" w:rsidRPr="00C326D3" w:rsidRDefault="000463CD" w:rsidP="000463CD">
            <w:pPr>
              <w:pStyle w:val="af6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0463CD" w:rsidRPr="00C3588B" w:rsidTr="000463CD">
        <w:trPr>
          <w:tblHeader/>
        </w:trPr>
        <w:tc>
          <w:tcPr>
            <w:tcW w:w="683" w:type="dxa"/>
            <w:vMerge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151" w:type="dxa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1988" w:type="dxa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Количество высказанных предложений</w:t>
            </w:r>
          </w:p>
        </w:tc>
        <w:tc>
          <w:tcPr>
            <w:tcW w:w="2415" w:type="dxa"/>
            <w:shd w:val="pct15" w:color="auto" w:fill="auto"/>
            <w:vAlign w:val="center"/>
          </w:tcPr>
          <w:p w:rsidR="000463CD" w:rsidRPr="00C326D3" w:rsidRDefault="000463CD" w:rsidP="000463CD">
            <w:pPr>
              <w:pStyle w:val="af6"/>
              <w:rPr>
                <w:rFonts w:eastAsia="Symbol"/>
                <w:b/>
              </w:rPr>
            </w:pPr>
            <w:r w:rsidRPr="00C326D3">
              <w:rPr>
                <w:rFonts w:eastAsia="Symbol"/>
                <w:b/>
              </w:rPr>
              <w:t xml:space="preserve">В % </w:t>
            </w:r>
            <w:r w:rsidRPr="00753B97">
              <w:rPr>
                <w:rFonts w:eastAsia="Symbol"/>
                <w:b/>
              </w:rPr>
              <w:t xml:space="preserve">к общему числу </w:t>
            </w:r>
            <w:r w:rsidRPr="00680041">
              <w:rPr>
                <w:b/>
              </w:rPr>
              <w:t xml:space="preserve">посетителей, опрошенных по данному </w:t>
            </w:r>
            <w:r>
              <w:rPr>
                <w:b/>
              </w:rPr>
              <w:t>подразделению</w:t>
            </w:r>
          </w:p>
        </w:tc>
      </w:tr>
      <w:tr w:rsidR="000463CD" w:rsidRPr="00C3588B" w:rsidTr="000463CD">
        <w:tc>
          <w:tcPr>
            <w:tcW w:w="683" w:type="dxa"/>
            <w:vAlign w:val="center"/>
          </w:tcPr>
          <w:p w:rsidR="000463CD" w:rsidRPr="00305042" w:rsidRDefault="000463CD" w:rsidP="000463CD">
            <w:pPr>
              <w:pStyle w:val="a9"/>
              <w:jc w:val="center"/>
              <w:rPr>
                <w:b/>
              </w:rPr>
            </w:pPr>
            <w:r w:rsidRPr="00305042">
              <w:rPr>
                <w:b/>
              </w:rPr>
              <w:t>1</w:t>
            </w:r>
          </w:p>
        </w:tc>
        <w:tc>
          <w:tcPr>
            <w:tcW w:w="8554" w:type="dxa"/>
            <w:gridSpan w:val="3"/>
          </w:tcPr>
          <w:p w:rsidR="000463CD" w:rsidRPr="00C41343" w:rsidRDefault="000463CD" w:rsidP="000463CD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/>
              </w:rPr>
              <w:t>Подразделение очного обслуживания</w:t>
            </w:r>
            <w:r w:rsidRPr="00A64303">
              <w:rPr>
                <w:b/>
              </w:rPr>
              <w:t xml:space="preserve"> 1</w:t>
            </w:r>
          </w:p>
        </w:tc>
      </w:tr>
      <w:tr w:rsidR="000463CD" w:rsidRPr="00C3588B" w:rsidTr="000463CD">
        <w:tc>
          <w:tcPr>
            <w:tcW w:w="683" w:type="dxa"/>
            <w:vAlign w:val="center"/>
          </w:tcPr>
          <w:p w:rsidR="000463CD" w:rsidRPr="00EB123E" w:rsidRDefault="000463CD" w:rsidP="000463CD">
            <w:pPr>
              <w:pStyle w:val="a9"/>
              <w:jc w:val="center"/>
            </w:pPr>
          </w:p>
        </w:tc>
        <w:tc>
          <w:tcPr>
            <w:tcW w:w="4151" w:type="dxa"/>
          </w:tcPr>
          <w:p w:rsidR="000463CD" w:rsidRPr="00667B40" w:rsidRDefault="000463CD" w:rsidP="000463CD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1988" w:type="dxa"/>
          </w:tcPr>
          <w:p w:rsidR="000463CD" w:rsidRPr="00C41343" w:rsidRDefault="000463CD" w:rsidP="000463CD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2415" w:type="dxa"/>
          </w:tcPr>
          <w:p w:rsidR="000463CD" w:rsidRPr="00C41343" w:rsidRDefault="000463CD" w:rsidP="000463CD">
            <w:pPr>
              <w:pStyle w:val="a9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6,7%</w:t>
            </w:r>
          </w:p>
        </w:tc>
      </w:tr>
      <w:tr w:rsidR="000463CD" w:rsidRPr="00C3588B" w:rsidTr="000463CD">
        <w:tc>
          <w:tcPr>
            <w:tcW w:w="4834" w:type="dxa"/>
            <w:gridSpan w:val="2"/>
          </w:tcPr>
          <w:p w:rsidR="000463CD" w:rsidRPr="00CB63ED" w:rsidRDefault="000463CD" w:rsidP="000463CD">
            <w:pPr>
              <w:pStyle w:val="a9"/>
              <w:rPr>
                <w:b/>
              </w:rPr>
            </w:pPr>
            <w:r w:rsidRPr="00CB63ED">
              <w:rPr>
                <w:b/>
              </w:rPr>
              <w:t>ИТОГО ВЫСКАЗАНО ПРЕДЛОЖЕНИЙ</w:t>
            </w:r>
          </w:p>
        </w:tc>
        <w:tc>
          <w:tcPr>
            <w:tcW w:w="1988" w:type="dxa"/>
          </w:tcPr>
          <w:p w:rsidR="000463CD" w:rsidRPr="00EB123E" w:rsidRDefault="000463CD" w:rsidP="000463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5" w:type="dxa"/>
          </w:tcPr>
          <w:p w:rsidR="000463CD" w:rsidRPr="00305042" w:rsidRDefault="000463CD" w:rsidP="000463CD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6,7%</w:t>
            </w:r>
          </w:p>
        </w:tc>
      </w:tr>
    </w:tbl>
    <w:p w:rsidR="000463CD" w:rsidRDefault="000463CD" w:rsidP="000463CD">
      <w:pPr>
        <w:pStyle w:val="a4"/>
        <w:ind w:left="142"/>
      </w:pPr>
      <w:r w:rsidRPr="00692159">
        <w:t xml:space="preserve">Таким образом, наибольшая доля </w:t>
      </w:r>
      <w:r>
        <w:t>пожеланий/предложений</w:t>
      </w:r>
      <w:r w:rsidRPr="00692159">
        <w:t xml:space="preserve">, высказанных потребителями, </w:t>
      </w:r>
      <w:r>
        <w:t xml:space="preserve">связана с положительным отзывом/благодарностью. При этом наибольшее количество пожеланий/предложений получено </w:t>
      </w:r>
      <w:r w:rsidRPr="00692159">
        <w:t xml:space="preserve">в отношении </w:t>
      </w:r>
      <w:r>
        <w:t xml:space="preserve">работы </w:t>
      </w:r>
      <w:r w:rsidRPr="00CB25B5">
        <w:t>ЦОП</w:t>
      </w:r>
      <w:r w:rsidRPr="00692159">
        <w:t>.</w:t>
      </w:r>
    </w:p>
    <w:p w:rsidR="000463CD" w:rsidRDefault="0036373B" w:rsidP="000463CD">
      <w:pPr>
        <w:pStyle w:val="aa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60</w:t>
      </w:r>
      <w:r w:rsidR="000463CD">
        <w:rPr>
          <w:sz w:val="24"/>
          <w:szCs w:val="24"/>
        </w:rPr>
        <w:t>. П</w:t>
      </w:r>
      <w:r w:rsidR="000463CD" w:rsidRPr="00C326D3">
        <w:rPr>
          <w:sz w:val="24"/>
          <w:szCs w:val="24"/>
        </w:rPr>
        <w:t>редложения, выск</w:t>
      </w:r>
      <w:r w:rsidR="000463CD">
        <w:rPr>
          <w:sz w:val="24"/>
          <w:szCs w:val="24"/>
        </w:rPr>
        <w:t xml:space="preserve">азанные респондентами </w:t>
      </w:r>
      <w:r w:rsidR="000463CD" w:rsidRPr="00C326D3">
        <w:rPr>
          <w:sz w:val="24"/>
          <w:szCs w:val="24"/>
        </w:rPr>
        <w:t xml:space="preserve">в отношении </w:t>
      </w:r>
      <w:r w:rsidR="000463CD">
        <w:rPr>
          <w:sz w:val="24"/>
          <w:szCs w:val="24"/>
        </w:rPr>
        <w:t>работы ЦОП и ПРП. Филиал ПАО «Россети Сибирь» - АО «Россети Сибирь Тываэнерго»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007"/>
      </w:tblGrid>
      <w:tr w:rsidR="000463CD" w:rsidRPr="00DA38DB" w:rsidTr="006F5728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8392" w:type="dxa"/>
            <w:gridSpan w:val="2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ind w:left="567"/>
              <w:rPr>
                <w:rFonts w:eastAsia="Symbol"/>
                <w:b/>
              </w:rPr>
            </w:pPr>
            <w:r>
              <w:rPr>
                <w:b/>
              </w:rPr>
              <w:t>Подразделение очного обслуживания</w:t>
            </w:r>
          </w:p>
        </w:tc>
      </w:tr>
      <w:tr w:rsidR="000463CD" w:rsidRPr="00DA38DB" w:rsidTr="006F5728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</w:t>
            </w:r>
            <w:r>
              <w:rPr>
                <w:rFonts w:eastAsia="Symbol"/>
                <w:b/>
              </w:rPr>
              <w:t>едложений</w:t>
            </w:r>
          </w:p>
        </w:tc>
        <w:tc>
          <w:tcPr>
            <w:tcW w:w="4007" w:type="dxa"/>
            <w:shd w:val="pct15" w:color="auto" w:fill="auto"/>
            <w:vAlign w:val="center"/>
          </w:tcPr>
          <w:p w:rsidR="000463CD" w:rsidRPr="00DA38DB" w:rsidRDefault="000463CD" w:rsidP="000463CD">
            <w:pPr>
              <w:pStyle w:val="af6"/>
              <w:ind w:left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</w:t>
            </w:r>
            <w:r>
              <w:rPr>
                <w:rFonts w:eastAsia="Symbol"/>
                <w:b/>
              </w:rPr>
              <w:t>дложений</w:t>
            </w:r>
          </w:p>
        </w:tc>
      </w:tr>
      <w:tr w:rsidR="000463CD" w:rsidRPr="00C3588B" w:rsidTr="006F5728">
        <w:tc>
          <w:tcPr>
            <w:tcW w:w="709" w:type="dxa"/>
            <w:vAlign w:val="center"/>
          </w:tcPr>
          <w:p w:rsidR="000463CD" w:rsidRPr="009A419D" w:rsidRDefault="000463CD" w:rsidP="000463CD">
            <w:pPr>
              <w:pStyle w:val="a9"/>
              <w:ind w:left="176"/>
              <w:rPr>
                <w:b/>
              </w:rPr>
            </w:pPr>
            <w:r w:rsidRPr="009A419D">
              <w:rPr>
                <w:b/>
              </w:rPr>
              <w:t>1</w:t>
            </w:r>
          </w:p>
        </w:tc>
        <w:tc>
          <w:tcPr>
            <w:tcW w:w="8392" w:type="dxa"/>
            <w:gridSpan w:val="2"/>
          </w:tcPr>
          <w:p w:rsidR="000463CD" w:rsidRPr="008119DE" w:rsidRDefault="000463CD" w:rsidP="000463CD">
            <w:pPr>
              <w:pStyle w:val="a9"/>
              <w:jc w:val="center"/>
            </w:pPr>
            <w:r>
              <w:rPr>
                <w:b/>
              </w:rPr>
              <w:t>Подразделение очного обслуживания</w:t>
            </w:r>
            <w:r w:rsidRPr="00A64303">
              <w:rPr>
                <w:b/>
              </w:rPr>
              <w:t xml:space="preserve"> 1</w:t>
            </w:r>
          </w:p>
        </w:tc>
      </w:tr>
      <w:tr w:rsidR="000463CD" w:rsidRPr="00C3588B" w:rsidTr="006F5728">
        <w:tc>
          <w:tcPr>
            <w:tcW w:w="709" w:type="dxa"/>
            <w:vAlign w:val="center"/>
          </w:tcPr>
          <w:p w:rsidR="000463CD" w:rsidRPr="00C3588B" w:rsidRDefault="000463CD" w:rsidP="000463CD">
            <w:pPr>
              <w:pStyle w:val="a9"/>
              <w:ind w:left="176"/>
            </w:pPr>
          </w:p>
        </w:tc>
        <w:tc>
          <w:tcPr>
            <w:tcW w:w="4385" w:type="dxa"/>
          </w:tcPr>
          <w:p w:rsidR="000463CD" w:rsidRPr="009A419D" w:rsidRDefault="000463CD" w:rsidP="000463C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4007" w:type="dxa"/>
          </w:tcPr>
          <w:p w:rsidR="000463CD" w:rsidRPr="008119DE" w:rsidRDefault="000463CD" w:rsidP="000463CD">
            <w:pPr>
              <w:pStyle w:val="a9"/>
              <w:rPr>
                <w:i/>
              </w:rPr>
            </w:pPr>
            <w:r w:rsidRPr="00AA3E77">
              <w:rPr>
                <w:i/>
              </w:rPr>
              <w:t>Всегда хорошо консультируют, спасибо!</w:t>
            </w:r>
          </w:p>
        </w:tc>
      </w:tr>
    </w:tbl>
    <w:p w:rsidR="000463CD" w:rsidRDefault="000463CD" w:rsidP="000463CD">
      <w:pPr>
        <w:pStyle w:val="a6"/>
        <w:ind w:left="142" w:firstLine="709"/>
      </w:pPr>
    </w:p>
    <w:p w:rsidR="000463CD" w:rsidRPr="00C326D3" w:rsidRDefault="000463CD" w:rsidP="000463CD">
      <w:pPr>
        <w:pStyle w:val="a6"/>
        <w:ind w:left="142" w:firstLine="709"/>
      </w:pPr>
      <w:r w:rsidRPr="00C326D3">
        <w:t>РЕЗЮМЕ</w:t>
      </w:r>
    </w:p>
    <w:p w:rsidR="000463CD" w:rsidRDefault="000463CD" w:rsidP="000463CD">
      <w:pPr>
        <w:pStyle w:val="a4"/>
        <w:ind w:left="142"/>
      </w:pPr>
      <w:r w:rsidRPr="00692159">
        <w:t xml:space="preserve">По результатам опроса потребителей, </w:t>
      </w:r>
      <w:r w:rsidRPr="005911CC">
        <w:t xml:space="preserve">воспользовавшихся услугами </w:t>
      </w:r>
      <w:r>
        <w:t>ЦОП</w:t>
      </w:r>
      <w:r w:rsidRPr="005911CC">
        <w:t xml:space="preserve"> </w:t>
      </w:r>
      <w:r>
        <w:t xml:space="preserve">и пунктов по работе с потребителями в ПО и РЭС </w:t>
      </w:r>
      <w:r w:rsidRPr="005911CC">
        <w:t xml:space="preserve">филиала </w:t>
      </w:r>
      <w:r>
        <w:t>АО «Россети Сибирь Тываэнерго»</w:t>
      </w:r>
      <w:r w:rsidRPr="005911CC">
        <w:t xml:space="preserve"> в период с</w:t>
      </w:r>
      <w:r>
        <w:t xml:space="preserve"> 01.09.2022</w:t>
      </w:r>
      <w:r w:rsidRPr="005911CC">
        <w:t xml:space="preserve"> по </w:t>
      </w:r>
      <w:r>
        <w:t>30.09.2022</w:t>
      </w:r>
      <w:r w:rsidRPr="00692159">
        <w:t>, уровень удовлетворенности потребителей качеством оказанны</w:t>
      </w:r>
      <w:r>
        <w:t>х услуг составил 48,14 баллов из 52,79</w:t>
      </w:r>
      <w:r w:rsidRPr="00692159">
        <w:t xml:space="preserve"> </w:t>
      </w:r>
      <w:r>
        <w:t>возможных</w:t>
      </w:r>
      <w:r w:rsidRPr="00692159">
        <w:t xml:space="preserve">, или </w:t>
      </w:r>
      <w:r>
        <w:t>91</w:t>
      </w:r>
      <w:r w:rsidRPr="00692159">
        <w:t>% от возможного максимума.</w:t>
      </w:r>
      <w:r>
        <w:t xml:space="preserve"> </w:t>
      </w:r>
    </w:p>
    <w:p w:rsidR="000463CD" w:rsidRDefault="000463CD" w:rsidP="000463CD">
      <w:pPr>
        <w:pStyle w:val="a4"/>
        <w:ind w:left="142"/>
      </w:pPr>
      <w:r>
        <w:t xml:space="preserve">По итогам предыдущего опроса потребителей, посетивших ЦОП и пункты по работе с потребителями в ПО и РЭС </w:t>
      </w:r>
      <w:r w:rsidRPr="005911CC">
        <w:t>филиала</w:t>
      </w:r>
      <w:r>
        <w:t xml:space="preserve"> АО</w:t>
      </w:r>
      <w:r w:rsidRPr="005911CC">
        <w:t xml:space="preserve"> </w:t>
      </w:r>
      <w:r>
        <w:t>«Россети Сибирь Тываэнерго»</w:t>
      </w:r>
      <w:r w:rsidRPr="005911CC">
        <w:t xml:space="preserve"> </w:t>
      </w:r>
      <w:r w:rsidR="009073FA">
        <w:t>в период с 01.10.2019 по 24.12.2019</w:t>
      </w:r>
      <w:r>
        <w:t xml:space="preserve">, уровень удовлетворенности составил </w:t>
      </w:r>
      <w:r w:rsidR="009073FA">
        <w:t>29</w:t>
      </w:r>
      <w:r w:rsidRPr="00692159">
        <w:t xml:space="preserve"> баллов из </w:t>
      </w:r>
      <w:r w:rsidR="009073FA">
        <w:t>39</w:t>
      </w:r>
      <w:r w:rsidRPr="005E2B7E">
        <w:t xml:space="preserve"> </w:t>
      </w:r>
      <w:r w:rsidRPr="00692159">
        <w:t xml:space="preserve">возможных или </w:t>
      </w:r>
      <w:r w:rsidR="009073FA">
        <w:t>74</w:t>
      </w:r>
      <w:r w:rsidRPr="00692159">
        <w:t>% от возможного максимума</w:t>
      </w:r>
      <w:r>
        <w:t xml:space="preserve">. </w:t>
      </w:r>
    </w:p>
    <w:p w:rsidR="000463CD" w:rsidRPr="00692159" w:rsidRDefault="000463CD" w:rsidP="000463CD">
      <w:pPr>
        <w:pStyle w:val="a4"/>
        <w:ind w:left="142"/>
      </w:pPr>
      <w:r>
        <w:t>В текущем опросе н</w:t>
      </w:r>
      <w:r w:rsidRPr="00692159">
        <w:t>аивысшие оценки были поставлены потребителями</w:t>
      </w:r>
      <w:r>
        <w:t xml:space="preserve"> за такие компоненты услуги как внутренне оснащение (2,00</w:t>
      </w:r>
      <w:r w:rsidRPr="00692159">
        <w:t xml:space="preserve"> балла из 2 возможных), </w:t>
      </w:r>
      <w:r>
        <w:t>внешний вид сотрудника</w:t>
      </w:r>
      <w:r w:rsidRPr="00692159">
        <w:t xml:space="preserve"> (</w:t>
      </w:r>
      <w:r>
        <w:t>2,00</w:t>
      </w:r>
      <w:r w:rsidRPr="00692159">
        <w:t xml:space="preserve"> балла из 2 возможных) и </w:t>
      </w:r>
      <w:r>
        <w:t>дружелюбность сотрудников</w:t>
      </w:r>
      <w:r w:rsidRPr="00692159">
        <w:t xml:space="preserve"> (</w:t>
      </w:r>
      <w:r>
        <w:t>2,00</w:t>
      </w:r>
      <w:r w:rsidRPr="00692159">
        <w:t xml:space="preserve"> балла из </w:t>
      </w:r>
      <w:r>
        <w:t>2</w:t>
      </w:r>
      <w:r w:rsidRPr="00692159">
        <w:t xml:space="preserve"> возможных). </w:t>
      </w:r>
    </w:p>
    <w:p w:rsidR="000463CD" w:rsidRPr="00692159" w:rsidRDefault="000463CD" w:rsidP="000463CD">
      <w:pPr>
        <w:pStyle w:val="a4"/>
        <w:ind w:left="142"/>
      </w:pPr>
      <w:r w:rsidRPr="00692159">
        <w:t>Самые низкие оценки были получены за</w:t>
      </w:r>
      <w:r>
        <w:t xml:space="preserve"> ясность информации</w:t>
      </w:r>
      <w:r w:rsidRPr="00692159">
        <w:t xml:space="preserve"> (</w:t>
      </w:r>
      <w:r>
        <w:t>1,67</w:t>
      </w:r>
      <w:r w:rsidRPr="00692159">
        <w:t xml:space="preserve"> балла) и </w:t>
      </w:r>
      <w:r>
        <w:t>достаточность информации</w:t>
      </w:r>
      <w:r w:rsidRPr="00692159">
        <w:t xml:space="preserve"> (</w:t>
      </w:r>
      <w:r>
        <w:t>1,67</w:t>
      </w:r>
      <w:r w:rsidRPr="00692159">
        <w:t xml:space="preserve"> балла).</w:t>
      </w:r>
    </w:p>
    <w:p w:rsidR="000463CD" w:rsidRDefault="000463CD" w:rsidP="000463CD">
      <w:pPr>
        <w:pStyle w:val="a4"/>
        <w:ind w:left="142"/>
      </w:pPr>
      <w:r w:rsidRPr="00692159">
        <w:t xml:space="preserve">Замечания и предложения потребителей в основном касались </w:t>
      </w:r>
      <w:r>
        <w:t>по технологическому присоединению.</w:t>
      </w:r>
    </w:p>
    <w:p w:rsidR="000463CD" w:rsidRDefault="000463CD" w:rsidP="000463CD">
      <w:pPr>
        <w:pStyle w:val="a4"/>
        <w:ind w:left="142"/>
      </w:pPr>
      <w:r>
        <w:lastRenderedPageBreak/>
        <w:t xml:space="preserve">По замечаниям и предложениям потребителей, высказанным в ходе предыдущего опроса, были исполнены корректирующие мероприятия, информация </w:t>
      </w:r>
      <w:r w:rsidR="0036373B">
        <w:t>о которых представлена в табл. 61</w:t>
      </w:r>
    </w:p>
    <w:p w:rsidR="000463CD" w:rsidRPr="001463BA" w:rsidRDefault="0036373B" w:rsidP="000463CD">
      <w:pPr>
        <w:pStyle w:val="aa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61</w:t>
      </w:r>
      <w:r w:rsidR="000463CD" w:rsidRPr="001463BA">
        <w:rPr>
          <w:sz w:val="24"/>
          <w:szCs w:val="24"/>
        </w:rPr>
        <w:t xml:space="preserve">. Корректирующие мероприятия по замечаниям и предложениям </w:t>
      </w:r>
      <w:r>
        <w:rPr>
          <w:sz w:val="24"/>
          <w:szCs w:val="24"/>
        </w:rPr>
        <w:t>потребителей услуг</w:t>
      </w:r>
      <w:r w:rsidR="000463CD" w:rsidRPr="001463BA">
        <w:rPr>
          <w:sz w:val="24"/>
          <w:szCs w:val="24"/>
        </w:rPr>
        <w:t xml:space="preserve"> ЦОП и ПРП филиала ПАО «Россети Сибирь» -АО «Россети Сибирь Тываэнерго» в период с 01.09.2022 по 30.09.2022</w:t>
      </w:r>
    </w:p>
    <w:tbl>
      <w:tblPr>
        <w:tblW w:w="96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167"/>
        <w:gridCol w:w="2444"/>
        <w:gridCol w:w="2316"/>
        <w:gridCol w:w="2015"/>
      </w:tblGrid>
      <w:tr w:rsidR="000463CD" w:rsidRPr="00536866" w:rsidTr="006F572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0463CD" w:rsidRPr="001463BA" w:rsidRDefault="000463CD" w:rsidP="00DD05CE">
            <w:pPr>
              <w:pStyle w:val="af6"/>
              <w:jc w:val="left"/>
              <w:rPr>
                <w:rFonts w:eastAsia="Symbol"/>
                <w:b/>
              </w:rPr>
            </w:pPr>
            <w:r w:rsidRPr="001463BA">
              <w:rPr>
                <w:rFonts w:eastAsia="Symbol"/>
                <w:b/>
              </w:rPr>
              <w:t>№ п/п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0463CD" w:rsidRPr="001463BA" w:rsidRDefault="000463CD" w:rsidP="00DD05CE">
            <w:pPr>
              <w:pStyle w:val="af6"/>
              <w:jc w:val="left"/>
              <w:rPr>
                <w:rFonts w:eastAsia="Symbol"/>
                <w:b/>
              </w:rPr>
            </w:pPr>
            <w:r w:rsidRPr="001463BA"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0463CD" w:rsidRPr="001463BA" w:rsidRDefault="000463CD" w:rsidP="00DD05CE">
            <w:pPr>
              <w:pStyle w:val="af6"/>
              <w:jc w:val="left"/>
              <w:rPr>
                <w:rFonts w:eastAsia="Symbol"/>
                <w:b/>
              </w:rPr>
            </w:pPr>
            <w:r w:rsidRPr="001463BA"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0463CD" w:rsidRPr="001463BA" w:rsidRDefault="000463CD" w:rsidP="00DD05CE">
            <w:pPr>
              <w:pStyle w:val="af6"/>
              <w:rPr>
                <w:rFonts w:eastAsia="Symbol"/>
                <w:b/>
              </w:rPr>
            </w:pPr>
            <w:r w:rsidRPr="001463BA"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0463CD" w:rsidRPr="001463BA" w:rsidRDefault="000463CD" w:rsidP="00DD05CE">
            <w:pPr>
              <w:pStyle w:val="af6"/>
              <w:rPr>
                <w:rFonts w:eastAsia="Symbol"/>
                <w:b/>
              </w:rPr>
            </w:pPr>
            <w:r w:rsidRPr="001463BA"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0463CD" w:rsidTr="006F572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CD" w:rsidRPr="001463BA" w:rsidRDefault="000463CD" w:rsidP="00DD05CE">
            <w:pPr>
              <w:pStyle w:val="a9"/>
            </w:pPr>
            <w:r w:rsidRPr="001463BA"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CD" w:rsidRPr="001463BA" w:rsidRDefault="000463CD" w:rsidP="00DD05CE">
            <w:pPr>
              <w:pStyle w:val="a9"/>
            </w:pPr>
            <w:r>
              <w:t>Информирование потребителей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CD" w:rsidRPr="00DD05CE" w:rsidRDefault="000463CD" w:rsidP="00DD05CE">
            <w:pPr>
              <w:pStyle w:val="a9"/>
              <w:rPr>
                <w:highlight w:val="yellow"/>
              </w:rPr>
            </w:pPr>
            <w:r w:rsidRPr="00DD05CE">
              <w:t>нет никакой инструкции о том как заполнять заявку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CD" w:rsidRDefault="000463CD" w:rsidP="00DD05CE">
            <w:pPr>
              <w:pStyle w:val="a9"/>
            </w:pPr>
            <w:r>
              <w:t xml:space="preserve">Разработаны памятки и видеоуроки с пошаговой инструкцией по заполнению заявки на портале-тп.рф </w:t>
            </w:r>
          </w:p>
          <w:p w:rsidR="000463CD" w:rsidRPr="00536866" w:rsidRDefault="000463CD" w:rsidP="00DD05CE">
            <w:pPr>
              <w:pStyle w:val="a9"/>
              <w:rPr>
                <w:highlight w:val="yellow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CD" w:rsidRPr="00DD05CE" w:rsidRDefault="000463CD" w:rsidP="00DD05CE">
            <w:pPr>
              <w:tabs>
                <w:tab w:val="left" w:pos="1110"/>
              </w:tabs>
              <w:ind w:firstLine="0"/>
              <w:jc w:val="left"/>
              <w:rPr>
                <w:sz w:val="20"/>
                <w:szCs w:val="20"/>
              </w:rPr>
            </w:pPr>
            <w:r w:rsidRPr="00DD05CE">
              <w:rPr>
                <w:sz w:val="20"/>
                <w:szCs w:val="20"/>
              </w:rPr>
              <w:t>ОРД не требуется.</w:t>
            </w:r>
          </w:p>
          <w:p w:rsidR="000463CD" w:rsidRDefault="000463CD" w:rsidP="00DD05CE">
            <w:pPr>
              <w:pStyle w:val="a9"/>
              <w:jc w:val="left"/>
            </w:pPr>
            <w:r w:rsidRPr="00DD05CE">
              <w:t>В рамках текущей операционной деятельности, не требует дополнительных затрат</w:t>
            </w:r>
          </w:p>
        </w:tc>
      </w:tr>
    </w:tbl>
    <w:p w:rsidR="00D31E83" w:rsidRPr="00B55830" w:rsidRDefault="00D31E83" w:rsidP="00174FD3">
      <w:pPr>
        <w:pStyle w:val="10"/>
        <w:keepLines w:val="0"/>
        <w:numPr>
          <w:ilvl w:val="0"/>
          <w:numId w:val="5"/>
        </w:numPr>
        <w:spacing w:before="240" w:after="60" w:line="240" w:lineRule="auto"/>
        <w:jc w:val="left"/>
        <w:rPr>
          <w:rFonts w:ascii="Times New Roman" w:hAnsi="Times New Roman"/>
          <w:color w:val="auto"/>
        </w:rPr>
      </w:pPr>
      <w:bookmarkStart w:id="14" w:name="_Toc125980506"/>
      <w:r w:rsidRPr="00B55830">
        <w:rPr>
          <w:rFonts w:ascii="Times New Roman" w:hAnsi="Times New Roman"/>
          <w:color w:val="auto"/>
        </w:rPr>
        <w:t xml:space="preserve">Сводные результаты опроса для </w:t>
      </w:r>
      <w:r w:rsidR="00E118A4" w:rsidRPr="00B55830">
        <w:rPr>
          <w:rFonts w:ascii="Times New Roman" w:hAnsi="Times New Roman"/>
          <w:color w:val="auto"/>
        </w:rPr>
        <w:t>Россети Сибирь</w:t>
      </w:r>
      <w:bookmarkEnd w:id="14"/>
    </w:p>
    <w:p w:rsidR="00D31E83" w:rsidRPr="00B55830" w:rsidRDefault="00D31E83" w:rsidP="00D31E83">
      <w:pPr>
        <w:pStyle w:val="a4"/>
        <w:ind w:firstLine="567"/>
      </w:pPr>
      <w:r w:rsidRPr="00B55830">
        <w:t xml:space="preserve">За качество компонентов </w:t>
      </w:r>
      <w:r w:rsidR="00445560" w:rsidRPr="00B55830">
        <w:t>очного</w:t>
      </w:r>
      <w:r w:rsidRPr="00B55830">
        <w:t xml:space="preserve"> обслуживания филиалами и обществом получены оценки от </w:t>
      </w:r>
      <w:r w:rsidR="0036373B">
        <w:t xml:space="preserve">0,95  </w:t>
      </w:r>
      <w:r w:rsidRPr="00B55830">
        <w:t xml:space="preserve">балла до </w:t>
      </w:r>
      <w:r w:rsidR="00B55830" w:rsidRPr="00B55830">
        <w:t>2 баллов</w:t>
      </w:r>
      <w:r w:rsidRPr="00B55830">
        <w:t xml:space="preserve">.  </w:t>
      </w:r>
    </w:p>
    <w:p w:rsidR="00D31E83" w:rsidRPr="005911AD" w:rsidRDefault="00D31E83" w:rsidP="00D31E83">
      <w:pPr>
        <w:pStyle w:val="a4"/>
        <w:ind w:firstLine="567"/>
      </w:pPr>
      <w:r w:rsidRPr="005911AD">
        <w:t xml:space="preserve">В среднем по </w:t>
      </w:r>
      <w:r w:rsidR="00E118A4" w:rsidRPr="005911AD">
        <w:t>Россети Сибирь</w:t>
      </w:r>
      <w:r w:rsidRPr="005911AD">
        <w:t xml:space="preserve"> наивысшие оценки получены за </w:t>
      </w:r>
      <w:r w:rsidR="005911AD" w:rsidRPr="005911AD">
        <w:t xml:space="preserve">внешний вид сотрудников (1,95 балла из 2 возможных), за график работы и внутреннее оснащение (по 1,91 балла из 2 возможных), </w:t>
      </w:r>
      <w:r w:rsidRPr="005911AD">
        <w:t>Наименьшие оценки получены за</w:t>
      </w:r>
      <w:r w:rsidR="002C27C7" w:rsidRPr="005911AD">
        <w:t xml:space="preserve"> </w:t>
      </w:r>
      <w:r w:rsidR="005911AD" w:rsidRPr="005911AD">
        <w:t>оперативность работы сотрудников (1,54 балла из 2 возможных), компетентность сотрудников (1,51 балла из 2 возможных), достаточность информации (1,33 балла из 2 возможных)</w:t>
      </w:r>
      <w:r w:rsidR="00BC5D09" w:rsidRPr="005911AD">
        <w:t xml:space="preserve"> </w:t>
      </w:r>
      <w:r w:rsidRPr="005911AD">
        <w:t xml:space="preserve">Оценки представлены в табл. </w:t>
      </w:r>
      <w:r w:rsidR="00621466" w:rsidRPr="005911AD">
        <w:rPr>
          <w:lang w:val="en-US"/>
        </w:rPr>
        <w:t>N</w:t>
      </w:r>
      <w:r w:rsidR="00621466" w:rsidRPr="005911AD">
        <w:t>1</w:t>
      </w:r>
      <w:r w:rsidRPr="005911AD">
        <w:t>.</w:t>
      </w:r>
    </w:p>
    <w:p w:rsidR="00D31E83" w:rsidRPr="005911AD" w:rsidRDefault="00D31E83" w:rsidP="00D31E83">
      <w:pPr>
        <w:pStyle w:val="aa"/>
        <w:rPr>
          <w:sz w:val="24"/>
          <w:szCs w:val="24"/>
        </w:rPr>
      </w:pPr>
      <w:r w:rsidRPr="005911AD">
        <w:rPr>
          <w:sz w:val="24"/>
          <w:szCs w:val="24"/>
        </w:rPr>
        <w:t xml:space="preserve">Таблица </w:t>
      </w:r>
      <w:r w:rsidR="00621466" w:rsidRPr="005911AD">
        <w:rPr>
          <w:sz w:val="24"/>
          <w:szCs w:val="24"/>
          <w:lang w:val="en-US"/>
        </w:rPr>
        <w:t>N</w:t>
      </w:r>
      <w:r w:rsidR="00621466" w:rsidRPr="005911AD">
        <w:rPr>
          <w:sz w:val="24"/>
          <w:szCs w:val="24"/>
        </w:rPr>
        <w:t>1</w:t>
      </w:r>
      <w:r w:rsidRPr="005911AD">
        <w:rPr>
          <w:sz w:val="24"/>
          <w:szCs w:val="24"/>
        </w:rPr>
        <w:t xml:space="preserve">. Оценки компонентов </w:t>
      </w:r>
      <w:r w:rsidR="00B76A53" w:rsidRPr="005911AD">
        <w:rPr>
          <w:sz w:val="24"/>
          <w:szCs w:val="24"/>
        </w:rPr>
        <w:t>дистанционного</w:t>
      </w:r>
      <w:r w:rsidRPr="005911AD">
        <w:rPr>
          <w:sz w:val="24"/>
          <w:szCs w:val="24"/>
        </w:rPr>
        <w:t xml:space="preserve"> обслуживания по шкале от (-2) до 2*</w:t>
      </w:r>
    </w:p>
    <w:tbl>
      <w:tblPr>
        <w:tblW w:w="9392" w:type="dxa"/>
        <w:tblInd w:w="-10" w:type="dxa"/>
        <w:tblLook w:val="04A0" w:firstRow="1" w:lastRow="0" w:firstColumn="1" w:lastColumn="0" w:noHBand="0" w:noVBand="1"/>
      </w:tblPr>
      <w:tblGrid>
        <w:gridCol w:w="3175"/>
        <w:gridCol w:w="601"/>
        <w:gridCol w:w="601"/>
        <w:gridCol w:w="601"/>
        <w:gridCol w:w="760"/>
        <w:gridCol w:w="601"/>
        <w:gridCol w:w="601"/>
        <w:gridCol w:w="641"/>
        <w:gridCol w:w="851"/>
        <w:gridCol w:w="960"/>
      </w:tblGrid>
      <w:tr w:rsidR="00445560" w:rsidRPr="00445560" w:rsidTr="00445560">
        <w:trPr>
          <w:trHeight w:val="1185"/>
        </w:trPr>
        <w:tc>
          <w:tcPr>
            <w:tcW w:w="3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E5E5E5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b/>
                <w:bCs/>
                <w:color w:val="000000"/>
                <w:sz w:val="20"/>
                <w:szCs w:val="20"/>
              </w:rPr>
              <w:t>Компонент услуги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000000" w:fill="E5E5E5"/>
            <w:textDirection w:val="btLr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b/>
                <w:color w:val="000000"/>
                <w:sz w:val="20"/>
                <w:szCs w:val="20"/>
              </w:rPr>
              <w:t>филиал «Алтаэнерго»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000000" w:fill="E5E5E5"/>
            <w:textDirection w:val="btLr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b/>
                <w:color w:val="000000"/>
                <w:sz w:val="20"/>
                <w:szCs w:val="20"/>
              </w:rPr>
              <w:t>филиал «Бурятэнерго»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000000" w:fill="E5E5E5"/>
            <w:textDirection w:val="btLr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b/>
                <w:color w:val="000000"/>
                <w:sz w:val="20"/>
                <w:szCs w:val="20"/>
              </w:rPr>
              <w:t>филиал «Красноярскэнерго»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000000" w:fill="E5E5E5"/>
            <w:textDirection w:val="btLr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b/>
                <w:color w:val="000000"/>
                <w:sz w:val="20"/>
                <w:szCs w:val="20"/>
              </w:rPr>
              <w:t>филиал «Кузбассэнерго-РЭС»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000000" w:fill="E5E5E5"/>
            <w:textDirection w:val="btLr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b/>
                <w:color w:val="000000"/>
                <w:sz w:val="20"/>
                <w:szCs w:val="20"/>
              </w:rPr>
              <w:t>филиал «Омскэнерго»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000000" w:fill="E5E5E5"/>
            <w:textDirection w:val="btLr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b/>
                <w:color w:val="000000"/>
                <w:sz w:val="20"/>
                <w:szCs w:val="20"/>
              </w:rPr>
              <w:t>филиал «Хакасэнерго»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000000" w:fill="E5E5E5"/>
            <w:textDirection w:val="btLr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b/>
                <w:color w:val="000000"/>
                <w:sz w:val="20"/>
                <w:szCs w:val="20"/>
              </w:rPr>
              <w:t>филиал «Читаэнерго»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000000" w:fill="E5E5E5"/>
            <w:textDirection w:val="btLr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b/>
                <w:color w:val="000000"/>
                <w:sz w:val="20"/>
                <w:szCs w:val="20"/>
              </w:rPr>
              <w:t>АО «Россети Сибирь Тываэнерго»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000000" w:fill="E5E5E5"/>
            <w:textDirection w:val="btLr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b/>
                <w:color w:val="000000"/>
                <w:sz w:val="20"/>
                <w:szCs w:val="20"/>
              </w:rPr>
              <w:t>Россети Сибирь</w:t>
            </w:r>
          </w:p>
        </w:tc>
      </w:tr>
      <w:tr w:rsidR="00445560" w:rsidRPr="00445560" w:rsidTr="00445560">
        <w:trPr>
          <w:trHeight w:val="385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445560">
              <w:rPr>
                <w:rFonts w:eastAsia="Symbol"/>
                <w:color w:val="000000"/>
                <w:sz w:val="20"/>
                <w:szCs w:val="20"/>
              </w:rPr>
              <w:t>Месторасположение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45560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45560"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45E18">
              <w:rPr>
                <w:color w:val="00B0F0"/>
                <w:sz w:val="20"/>
                <w:szCs w:val="20"/>
              </w:rPr>
              <w:t>1,61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45560">
              <w:rPr>
                <w:color w:val="000000"/>
                <w:sz w:val="20"/>
                <w:szCs w:val="20"/>
              </w:rPr>
              <w:t>1,86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5911AD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5911AD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1,95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45560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45560">
              <w:rPr>
                <w:color w:val="000000"/>
                <w:sz w:val="20"/>
                <w:szCs w:val="20"/>
              </w:rPr>
              <w:t>1,81</w:t>
            </w:r>
          </w:p>
        </w:tc>
      </w:tr>
      <w:tr w:rsidR="00445560" w:rsidRPr="00445560" w:rsidTr="00445560">
        <w:trPr>
          <w:trHeight w:val="405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445560">
              <w:rPr>
                <w:rFonts w:eastAsia="Symbol"/>
                <w:color w:val="000000"/>
                <w:sz w:val="20"/>
                <w:szCs w:val="20"/>
              </w:rPr>
              <w:t>График работы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5911AD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1,85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1,86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45560"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5911AD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5911AD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5911AD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1,95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5911AD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45560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5911AD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1,91</w:t>
            </w:r>
          </w:p>
        </w:tc>
      </w:tr>
      <w:tr w:rsidR="00445560" w:rsidRPr="00445560" w:rsidTr="00445560">
        <w:trPr>
          <w:trHeight w:val="398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445560">
              <w:rPr>
                <w:rFonts w:eastAsia="Symbol"/>
                <w:color w:val="000000"/>
                <w:sz w:val="20"/>
                <w:szCs w:val="20"/>
              </w:rPr>
              <w:t>Внутреннее оснащение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5911AD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1,85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1,82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45560">
              <w:rPr>
                <w:color w:val="000000"/>
                <w:sz w:val="20"/>
                <w:szCs w:val="20"/>
              </w:rPr>
              <w:t>1,87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5911AD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5911AD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5911AD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1,95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45560">
              <w:rPr>
                <w:color w:val="000000"/>
                <w:sz w:val="20"/>
                <w:szCs w:val="20"/>
              </w:rPr>
              <w:t>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5911AD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1,91</w:t>
            </w:r>
          </w:p>
        </w:tc>
      </w:tr>
      <w:tr w:rsidR="00445560" w:rsidRPr="00445560" w:rsidTr="00445560">
        <w:trPr>
          <w:trHeight w:val="390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rFonts w:eastAsia="Symbol"/>
                <w:b/>
                <w:bCs/>
                <w:color w:val="000000"/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345E18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1,45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345E18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345E18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1,73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345E18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345E18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1,51</w:t>
            </w:r>
          </w:p>
        </w:tc>
      </w:tr>
      <w:tr w:rsidR="00445560" w:rsidRPr="00445560" w:rsidTr="00B25F2B">
        <w:trPr>
          <w:trHeight w:val="423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rFonts w:eastAsia="Symbol"/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345E18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345E18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345E18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345E18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345E18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345E18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1,54</w:t>
            </w:r>
          </w:p>
        </w:tc>
      </w:tr>
      <w:tr w:rsidR="00445560" w:rsidRPr="00445560" w:rsidTr="00B25F2B">
        <w:trPr>
          <w:trHeight w:val="359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445560">
              <w:rPr>
                <w:rFonts w:eastAsia="Symbol"/>
                <w:color w:val="000000"/>
                <w:sz w:val="20"/>
                <w:szCs w:val="20"/>
              </w:rPr>
              <w:t>Дружелюбность сотрудников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45560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345E18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B0F0"/>
                <w:sz w:val="20"/>
                <w:szCs w:val="20"/>
              </w:rPr>
            </w:pPr>
            <w:r w:rsidRPr="00345E18">
              <w:rPr>
                <w:color w:val="00B0F0"/>
                <w:sz w:val="20"/>
                <w:szCs w:val="20"/>
              </w:rPr>
              <w:t>1,45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1,91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45E18">
              <w:rPr>
                <w:color w:val="00B0F0"/>
                <w:sz w:val="20"/>
                <w:szCs w:val="20"/>
              </w:rPr>
              <w:t>1,73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45560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45560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45560">
              <w:rPr>
                <w:color w:val="000000"/>
                <w:sz w:val="20"/>
                <w:szCs w:val="20"/>
              </w:rPr>
              <w:t>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45560">
              <w:rPr>
                <w:color w:val="000000"/>
                <w:sz w:val="20"/>
                <w:szCs w:val="20"/>
              </w:rPr>
              <w:t>1,75</w:t>
            </w:r>
          </w:p>
        </w:tc>
      </w:tr>
      <w:tr w:rsidR="00445560" w:rsidRPr="00445560" w:rsidTr="00B25F2B">
        <w:trPr>
          <w:trHeight w:val="266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rFonts w:eastAsia="Symbol"/>
                <w:b/>
                <w:bCs/>
                <w:color w:val="000000"/>
                <w:sz w:val="20"/>
                <w:szCs w:val="20"/>
              </w:rPr>
              <w:t>Ясность информации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b/>
                <w:bCs/>
                <w:color w:val="000000"/>
                <w:sz w:val="20"/>
                <w:szCs w:val="20"/>
              </w:rPr>
              <w:t>1,64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1AD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b/>
                <w:bCs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b/>
                <w:bCs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b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345E18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b/>
                <w:bCs/>
                <w:color w:val="000000"/>
                <w:sz w:val="20"/>
                <w:szCs w:val="20"/>
              </w:rPr>
              <w:t>1,69</w:t>
            </w:r>
          </w:p>
        </w:tc>
      </w:tr>
      <w:tr w:rsidR="00445560" w:rsidRPr="00445560" w:rsidTr="00B25F2B">
        <w:trPr>
          <w:trHeight w:val="411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45560">
              <w:rPr>
                <w:rFonts w:eastAsia="Symbol"/>
                <w:b/>
                <w:bCs/>
                <w:color w:val="000000"/>
                <w:sz w:val="20"/>
                <w:szCs w:val="20"/>
              </w:rPr>
              <w:t>Достаточность информации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345E18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0,95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1,41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345E18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345E18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E18">
              <w:rPr>
                <w:b/>
                <w:bCs/>
                <w:color w:val="00B0F0"/>
                <w:sz w:val="20"/>
                <w:szCs w:val="20"/>
              </w:rPr>
              <w:t>1,33</w:t>
            </w:r>
          </w:p>
        </w:tc>
      </w:tr>
      <w:tr w:rsidR="00445560" w:rsidRPr="00445560" w:rsidTr="00B25F2B">
        <w:trPr>
          <w:trHeight w:val="263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445560">
              <w:rPr>
                <w:rFonts w:eastAsia="Symbol"/>
                <w:color w:val="000000"/>
                <w:sz w:val="20"/>
                <w:szCs w:val="20"/>
              </w:rPr>
              <w:t>Внешний вид сотрудников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1,85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1,91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45560"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60" w:rsidRPr="00445560" w:rsidRDefault="00445560" w:rsidP="0044556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911AD">
              <w:rPr>
                <w:color w:val="FF0000"/>
                <w:sz w:val="20"/>
                <w:szCs w:val="20"/>
              </w:rPr>
              <w:t>1,95</w:t>
            </w:r>
          </w:p>
        </w:tc>
      </w:tr>
    </w:tbl>
    <w:p w:rsidR="00445560" w:rsidRPr="00E76953" w:rsidRDefault="00445560" w:rsidP="00D31E83">
      <w:pPr>
        <w:pStyle w:val="aa"/>
        <w:rPr>
          <w:sz w:val="24"/>
          <w:szCs w:val="24"/>
          <w:highlight w:val="yellow"/>
        </w:rPr>
      </w:pPr>
    </w:p>
    <w:p w:rsidR="00D31E83" w:rsidRPr="00345E18" w:rsidRDefault="00D31E83" w:rsidP="00621466">
      <w:pPr>
        <w:pStyle w:val="a4"/>
        <w:ind w:firstLine="0"/>
        <w:rPr>
          <w:sz w:val="20"/>
          <w:szCs w:val="20"/>
        </w:rPr>
      </w:pPr>
      <w:r w:rsidRPr="00345E18">
        <w:rPr>
          <w:sz w:val="20"/>
          <w:szCs w:val="20"/>
        </w:rPr>
        <w:t>*Жирным шрифтом выделены наиболее важные по оценкам заявителей  компоненты услуги</w:t>
      </w:r>
    </w:p>
    <w:p w:rsidR="00D31E83" w:rsidRPr="00345E18" w:rsidRDefault="00D31E83" w:rsidP="00D31E83">
      <w:pPr>
        <w:pStyle w:val="a4"/>
        <w:ind w:firstLine="142"/>
        <w:rPr>
          <w:color w:val="FF0000"/>
          <w:sz w:val="20"/>
          <w:szCs w:val="20"/>
        </w:rPr>
      </w:pPr>
      <w:r w:rsidRPr="00345E18">
        <w:rPr>
          <w:color w:val="FF0000"/>
          <w:sz w:val="20"/>
          <w:szCs w:val="20"/>
        </w:rPr>
        <w:t>Красным шрифтом выделены наивысшие оценки из полученных филиалом</w:t>
      </w:r>
    </w:p>
    <w:p w:rsidR="00D31E83" w:rsidRPr="00345E18" w:rsidRDefault="00D31E83" w:rsidP="00D31E83">
      <w:pPr>
        <w:pStyle w:val="a4"/>
        <w:ind w:firstLine="142"/>
        <w:rPr>
          <w:color w:val="0070C0"/>
          <w:sz w:val="20"/>
          <w:szCs w:val="20"/>
        </w:rPr>
      </w:pPr>
      <w:r w:rsidRPr="00345E18">
        <w:rPr>
          <w:color w:val="0070C0"/>
          <w:sz w:val="20"/>
          <w:szCs w:val="20"/>
        </w:rPr>
        <w:t>Синим шрифтом выделены низшие оценки из полученных филиалом</w:t>
      </w:r>
    </w:p>
    <w:p w:rsidR="00D31E83" w:rsidRPr="00345E18" w:rsidRDefault="00D31E83" w:rsidP="00D31E83">
      <w:pPr>
        <w:pStyle w:val="a4"/>
        <w:ind w:firstLine="567"/>
      </w:pPr>
      <w:r w:rsidRPr="00345E18">
        <w:t xml:space="preserve">Наивысшие и наименьшие оценки компонентов </w:t>
      </w:r>
      <w:r w:rsidR="00B76A53" w:rsidRPr="00345E18">
        <w:t>дистанционного</w:t>
      </w:r>
      <w:r w:rsidRPr="00345E18">
        <w:t xml:space="preserve"> обслуживания, полученные филиалами и обществом, представлены в табл. </w:t>
      </w:r>
      <w:r w:rsidR="00621466" w:rsidRPr="00345E18">
        <w:rPr>
          <w:lang w:val="en-US"/>
        </w:rPr>
        <w:t>N</w:t>
      </w:r>
      <w:r w:rsidR="00621466" w:rsidRPr="00345E18">
        <w:t>2</w:t>
      </w:r>
      <w:r w:rsidRPr="00345E18">
        <w:t>.</w:t>
      </w:r>
    </w:p>
    <w:p w:rsidR="00D31E83" w:rsidRPr="007F2A01" w:rsidRDefault="00D31E83" w:rsidP="00D31E83">
      <w:pPr>
        <w:pStyle w:val="aa"/>
        <w:rPr>
          <w:sz w:val="24"/>
          <w:szCs w:val="24"/>
        </w:rPr>
      </w:pPr>
      <w:r w:rsidRPr="007F2A01">
        <w:rPr>
          <w:sz w:val="24"/>
          <w:szCs w:val="24"/>
        </w:rPr>
        <w:t xml:space="preserve">Таблица </w:t>
      </w:r>
      <w:r w:rsidR="00621466" w:rsidRPr="007F2A01">
        <w:rPr>
          <w:sz w:val="24"/>
          <w:szCs w:val="24"/>
          <w:lang w:val="en-US"/>
        </w:rPr>
        <w:t>N</w:t>
      </w:r>
      <w:r w:rsidR="00621466" w:rsidRPr="007F2A01">
        <w:rPr>
          <w:sz w:val="24"/>
          <w:szCs w:val="24"/>
        </w:rPr>
        <w:t>2</w:t>
      </w:r>
      <w:r w:rsidRPr="007F2A01">
        <w:rPr>
          <w:sz w:val="24"/>
          <w:szCs w:val="24"/>
        </w:rPr>
        <w:t xml:space="preserve">. Наивысшие и наименьшие оценки компонентов </w:t>
      </w:r>
      <w:r w:rsidR="00B76A53" w:rsidRPr="007F2A01">
        <w:rPr>
          <w:sz w:val="24"/>
          <w:szCs w:val="24"/>
        </w:rPr>
        <w:t>дистанционного</w:t>
      </w:r>
      <w:r w:rsidRPr="007F2A01">
        <w:rPr>
          <w:sz w:val="24"/>
          <w:szCs w:val="24"/>
        </w:rPr>
        <w:t xml:space="preserve"> обслуживания*</w:t>
      </w:r>
    </w:p>
    <w:tbl>
      <w:tblPr>
        <w:tblpPr w:leftFromText="180" w:rightFromText="180" w:vertAnchor="text" w:tblpY="1"/>
        <w:tblOverlap w:val="never"/>
        <w:tblW w:w="9289" w:type="dxa"/>
        <w:tblLook w:val="04A0" w:firstRow="1" w:lastRow="0" w:firstColumn="1" w:lastColumn="0" w:noHBand="0" w:noVBand="1"/>
      </w:tblPr>
      <w:tblGrid>
        <w:gridCol w:w="2542"/>
        <w:gridCol w:w="2101"/>
        <w:gridCol w:w="960"/>
        <w:gridCol w:w="2726"/>
        <w:gridCol w:w="960"/>
      </w:tblGrid>
      <w:tr w:rsidR="007F2A01" w:rsidRPr="007F2A01" w:rsidTr="007F2A01">
        <w:trPr>
          <w:trHeight w:val="315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pct12" w:color="000000" w:fill="DFDFDF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Филиал</w:t>
            </w:r>
          </w:p>
        </w:tc>
        <w:tc>
          <w:tcPr>
            <w:tcW w:w="30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12" w:color="000000" w:fill="DFDFDF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 xml:space="preserve">Наивысшие оценки 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12" w:color="000000" w:fill="DFDFDF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Наименьшие оценки</w:t>
            </w:r>
          </w:p>
        </w:tc>
      </w:tr>
      <w:tr w:rsidR="007F2A01" w:rsidRPr="007F2A01" w:rsidTr="007F2A01">
        <w:trPr>
          <w:trHeight w:val="126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DFDFDF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Компонент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DFDFDF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 xml:space="preserve">Оценка 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DFDFDF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Компонент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DFDFDF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 xml:space="preserve">Оценка </w:t>
            </w:r>
          </w:p>
        </w:tc>
      </w:tr>
      <w:tr w:rsidR="007F2A01" w:rsidRPr="007F2A01" w:rsidTr="007F2A01">
        <w:trPr>
          <w:trHeight w:val="495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филиал "Алтайэнерго"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color w:val="000000"/>
                <w:sz w:val="20"/>
                <w:szCs w:val="20"/>
              </w:rPr>
              <w:t>График работы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1,4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Внешний вид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b/>
                <w:bCs/>
                <w:color w:val="000000"/>
                <w:sz w:val="20"/>
                <w:szCs w:val="20"/>
              </w:rPr>
              <w:t>Ясность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1,4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color w:val="000000"/>
                <w:sz w:val="20"/>
                <w:szCs w:val="20"/>
              </w:rPr>
              <w:t>Внутреннее оснащение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b/>
                <w:bCs/>
                <w:color w:val="000000"/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1,05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b/>
                <w:bCs/>
                <w:color w:val="000000"/>
                <w:sz w:val="20"/>
                <w:szCs w:val="20"/>
              </w:rPr>
              <w:t>Достаточность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0,95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филиал "Бурятэнерго"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color w:val="000000"/>
                <w:sz w:val="20"/>
                <w:szCs w:val="20"/>
              </w:rPr>
              <w:t>Внешний вид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1,91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b/>
                <w:bCs/>
                <w:color w:val="000000"/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1,45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color w:val="000000"/>
                <w:sz w:val="20"/>
                <w:szCs w:val="20"/>
              </w:rPr>
              <w:t>График работы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1,86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color w:val="000000"/>
                <w:sz w:val="20"/>
                <w:szCs w:val="20"/>
              </w:rPr>
              <w:t>Дружелюбность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1,45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color w:val="000000"/>
                <w:sz w:val="20"/>
                <w:szCs w:val="20"/>
              </w:rPr>
              <w:t>Внутреннее оснащение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Достаточность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1,27</w:t>
            </w:r>
          </w:p>
        </w:tc>
      </w:tr>
      <w:tr w:rsidR="007F2A01" w:rsidRPr="007F2A01" w:rsidTr="007F2A01">
        <w:trPr>
          <w:trHeight w:val="63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1,18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филиал "Красноярскэнерго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b/>
                <w:bCs/>
                <w:color w:val="000000"/>
                <w:sz w:val="20"/>
                <w:szCs w:val="20"/>
              </w:rPr>
              <w:t>Ясность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Месторасположение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1,61</w:t>
            </w:r>
          </w:p>
        </w:tc>
      </w:tr>
      <w:tr w:rsidR="007F2A01" w:rsidRPr="007F2A01" w:rsidTr="007F2A01">
        <w:trPr>
          <w:trHeight w:val="55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color w:val="000000"/>
                <w:sz w:val="20"/>
                <w:szCs w:val="20"/>
              </w:rPr>
              <w:t>Внешний вид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1,61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Дружелюбность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1,91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b/>
                <w:bCs/>
                <w:color w:val="000000"/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1,52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b/>
                <w:bCs/>
                <w:color w:val="000000"/>
                <w:sz w:val="20"/>
                <w:szCs w:val="20"/>
              </w:rPr>
              <w:t>Достаточность информации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1,26</w:t>
            </w:r>
          </w:p>
        </w:tc>
      </w:tr>
      <w:tr w:rsidR="007F2A01" w:rsidRPr="007F2A01" w:rsidTr="007F2A01">
        <w:trPr>
          <w:trHeight w:val="495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филиал "Кузбассэнерго - РЭС"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color w:val="000000"/>
                <w:sz w:val="20"/>
                <w:szCs w:val="20"/>
              </w:rPr>
              <w:t>График работы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1,77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color w:val="000000"/>
                <w:sz w:val="20"/>
                <w:szCs w:val="20"/>
              </w:rPr>
              <w:t>Внешний вид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b/>
                <w:bCs/>
                <w:color w:val="000000"/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1,77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Внутреннее оснащение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Дружелюбность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1,73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color w:val="000000"/>
                <w:sz w:val="20"/>
                <w:szCs w:val="20"/>
              </w:rPr>
              <w:t>Внутреннее оснащение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Достаточность информации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1,55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филиал "Омскэнерго"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color w:val="000000"/>
                <w:sz w:val="20"/>
                <w:szCs w:val="20"/>
              </w:rPr>
              <w:t>График работы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1,77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color w:val="000000"/>
                <w:sz w:val="20"/>
                <w:szCs w:val="20"/>
              </w:rPr>
              <w:t>Внешний вид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1,73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Месторасположение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Достаточность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1,41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color w:val="000000"/>
                <w:sz w:val="20"/>
                <w:szCs w:val="20"/>
              </w:rPr>
              <w:t>Внутреннее оснащение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lastRenderedPageBreak/>
              <w:t>филиал "Хакасэнерго"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Месторасположение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1,35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График работы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1,95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1,25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Внутреннее оснащение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1,95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Достаточность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1,25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филиал "Читаэнерго"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Внешний вид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1,57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График работы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b/>
                <w:bCs/>
                <w:color w:val="000000"/>
                <w:sz w:val="20"/>
                <w:szCs w:val="20"/>
              </w:rPr>
              <w:t>Ясность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1,57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Месторасположение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1,95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1,52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Достаточность информации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1,29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АО "Россети Сибирь Тываэнерго"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Внутреннее оснащение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Компетентность сотрудников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1,73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Дружелюбность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1,73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Внешний вид сотрудников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rFonts w:eastAsia="Symbol"/>
                <w:b/>
                <w:bCs/>
                <w:color w:val="000000"/>
                <w:sz w:val="20"/>
                <w:szCs w:val="20"/>
              </w:rPr>
              <w:t>Ясность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1,67</w:t>
            </w:r>
          </w:p>
        </w:tc>
      </w:tr>
      <w:tr w:rsidR="007F2A01" w:rsidRPr="007F2A01" w:rsidTr="007F2A01">
        <w:trPr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Достаточность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A01" w:rsidRPr="007F2A01" w:rsidRDefault="007F2A01" w:rsidP="007F2A01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01">
              <w:rPr>
                <w:b/>
                <w:bCs/>
                <w:color w:val="000000"/>
                <w:sz w:val="20"/>
                <w:szCs w:val="20"/>
              </w:rPr>
              <w:t>1,67</w:t>
            </w:r>
          </w:p>
        </w:tc>
      </w:tr>
    </w:tbl>
    <w:p w:rsidR="00D31E83" w:rsidRPr="00857007" w:rsidRDefault="00D31E83" w:rsidP="00D31E83">
      <w:pPr>
        <w:pStyle w:val="a4"/>
        <w:ind w:firstLine="567"/>
      </w:pPr>
      <w:r w:rsidRPr="00857007">
        <w:t xml:space="preserve">Таким образом, компонентами услуги, по которым филиалами и обществом наибольшее количество раз были получены наивысшие оценки, являются </w:t>
      </w:r>
      <w:r w:rsidR="00857007" w:rsidRPr="00857007">
        <w:t xml:space="preserve">внешний вид сотрудников </w:t>
      </w:r>
      <w:r w:rsidRPr="00857007">
        <w:t>(</w:t>
      </w:r>
      <w:r w:rsidR="00857007" w:rsidRPr="00857007">
        <w:t>7</w:t>
      </w:r>
      <w:r w:rsidR="00053F88" w:rsidRPr="00857007">
        <w:t xml:space="preserve"> </w:t>
      </w:r>
      <w:r w:rsidRPr="00857007">
        <w:t>наивысших оценок)</w:t>
      </w:r>
      <w:r w:rsidR="00857007" w:rsidRPr="00857007">
        <w:t>, график работы и внутреннее оснащение</w:t>
      </w:r>
      <w:r w:rsidRPr="00857007">
        <w:t xml:space="preserve"> (</w:t>
      </w:r>
      <w:r w:rsidR="00857007" w:rsidRPr="00857007">
        <w:t xml:space="preserve">по </w:t>
      </w:r>
      <w:r w:rsidR="00CC2AB7" w:rsidRPr="00857007">
        <w:t>6</w:t>
      </w:r>
      <w:r w:rsidRPr="00857007">
        <w:t xml:space="preserve"> наивысших оценок).</w:t>
      </w:r>
    </w:p>
    <w:p w:rsidR="00D31E83" w:rsidRPr="00857007" w:rsidRDefault="00D31E83" w:rsidP="00D31E83">
      <w:pPr>
        <w:pStyle w:val="a4"/>
        <w:ind w:firstLine="567"/>
      </w:pPr>
      <w:r w:rsidRPr="00857007">
        <w:t xml:space="preserve">Компонентами услуги, по которым филиалами и обществом наибольшее количество раз были получены наименьшие оценки, являются </w:t>
      </w:r>
      <w:r w:rsidR="00857007" w:rsidRPr="00857007">
        <w:t>компетентность сотрудников, оперативность работы сотрудников, достаточность информации (по 8 наименьших оценок соответственно)</w:t>
      </w:r>
    </w:p>
    <w:p w:rsidR="002C27C7" w:rsidRPr="00857007" w:rsidRDefault="002C27C7" w:rsidP="002C27C7">
      <w:pPr>
        <w:pStyle w:val="a4"/>
        <w:ind w:firstLine="567"/>
      </w:pPr>
      <w:r w:rsidRPr="00857007">
        <w:t xml:space="preserve">В число компонентов с </w:t>
      </w:r>
      <w:r w:rsidR="00857007" w:rsidRPr="00857007">
        <w:t>наименьшими</w:t>
      </w:r>
      <w:r w:rsidRPr="00857007">
        <w:t xml:space="preserve"> оценками по </w:t>
      </w:r>
      <w:r w:rsidR="00857007" w:rsidRPr="00857007">
        <w:t>всем филиалам и Обществу под управлением</w:t>
      </w:r>
      <w:r w:rsidRPr="00857007">
        <w:t xml:space="preserve"> вошли относящиеся к числу наиболее важных для потребителей компоненты: «Оп</w:t>
      </w:r>
      <w:r w:rsidR="00857007" w:rsidRPr="00857007">
        <w:t>еративность работы сотрудников», «Компетентность сотрудников», «Достаточность информации».</w:t>
      </w:r>
    </w:p>
    <w:p w:rsidR="00D31E83" w:rsidRPr="00857007" w:rsidRDefault="00D31E83" w:rsidP="00D31E83">
      <w:pPr>
        <w:pStyle w:val="a4"/>
        <w:ind w:firstLine="567"/>
      </w:pPr>
      <w:r w:rsidRPr="00857007">
        <w:t xml:space="preserve">Итоговый уровень удовлетворенности потребителей качеством </w:t>
      </w:r>
      <w:r w:rsidR="00B76A53" w:rsidRPr="00857007">
        <w:t>дистанционного</w:t>
      </w:r>
      <w:r w:rsidRPr="00857007">
        <w:t xml:space="preserve"> обслуживания составил от </w:t>
      </w:r>
      <w:r w:rsidR="00857007" w:rsidRPr="00857007">
        <w:t>39,25</w:t>
      </w:r>
      <w:r w:rsidRPr="00857007">
        <w:t xml:space="preserve"> до </w:t>
      </w:r>
      <w:r w:rsidR="00857007" w:rsidRPr="00857007">
        <w:t>48,96</w:t>
      </w:r>
      <w:r w:rsidRPr="00857007">
        <w:t xml:space="preserve"> баллов из </w:t>
      </w:r>
      <w:r w:rsidR="00857007" w:rsidRPr="00857007">
        <w:t>52,79</w:t>
      </w:r>
      <w:r w:rsidRPr="00857007">
        <w:t xml:space="preserve"> возможных, или от </w:t>
      </w:r>
      <w:r w:rsidR="009073FA">
        <w:t>74</w:t>
      </w:r>
      <w:r w:rsidRPr="00857007">
        <w:t xml:space="preserve">% до </w:t>
      </w:r>
      <w:r w:rsidR="00857007" w:rsidRPr="00857007">
        <w:t>93</w:t>
      </w:r>
      <w:r w:rsidRPr="00857007">
        <w:t xml:space="preserve">% от возможного максимума. Информация представлена в табл. </w:t>
      </w:r>
      <w:r w:rsidR="00621466" w:rsidRPr="00857007">
        <w:rPr>
          <w:lang w:val="en-US"/>
        </w:rPr>
        <w:t>N</w:t>
      </w:r>
      <w:r w:rsidR="00621466" w:rsidRPr="00857007">
        <w:t>3</w:t>
      </w:r>
      <w:r w:rsidRPr="00857007">
        <w:t>.</w:t>
      </w:r>
    </w:p>
    <w:p w:rsidR="00761E83" w:rsidRPr="00857007" w:rsidRDefault="00761E83" w:rsidP="00D31E83">
      <w:pPr>
        <w:pStyle w:val="a4"/>
        <w:ind w:firstLine="567"/>
      </w:pPr>
      <w:r w:rsidRPr="00857007">
        <w:t xml:space="preserve">Ввиду того, что </w:t>
      </w:r>
      <w:r w:rsidR="00857007" w:rsidRPr="00857007">
        <w:t xml:space="preserve">по итогам 2021 года, проводился </w:t>
      </w:r>
      <w:r w:rsidRPr="00857007">
        <w:t xml:space="preserve">опрос среди потребителей, воспользовавшихся услугами центров обслуживания клиентов и/или пунктов по работе с потребителями в дистанционном режиме, </w:t>
      </w:r>
      <w:r w:rsidR="009073FA">
        <w:t>прирост/снижение показателя уровня удовлетворенности анализируется в сравнении с аналогичными показателями 2019 года. Так как уровень важности компонентов в 2022 году потребителями оценен выше, чем в 2019, общее количество баллов изменилось.</w:t>
      </w:r>
    </w:p>
    <w:p w:rsidR="00D31E83" w:rsidRPr="00857007" w:rsidRDefault="00D31E83" w:rsidP="00D31E83">
      <w:pPr>
        <w:pStyle w:val="aa"/>
        <w:jc w:val="both"/>
        <w:rPr>
          <w:sz w:val="24"/>
          <w:szCs w:val="24"/>
        </w:rPr>
      </w:pPr>
      <w:r w:rsidRPr="00857007">
        <w:rPr>
          <w:sz w:val="24"/>
          <w:szCs w:val="24"/>
        </w:rPr>
        <w:t xml:space="preserve">Таблица </w:t>
      </w:r>
      <w:r w:rsidR="00621466" w:rsidRPr="00857007">
        <w:rPr>
          <w:sz w:val="24"/>
          <w:szCs w:val="24"/>
          <w:lang w:val="en-US"/>
        </w:rPr>
        <w:t>N</w:t>
      </w:r>
      <w:r w:rsidR="00621466" w:rsidRPr="00857007">
        <w:rPr>
          <w:sz w:val="24"/>
          <w:szCs w:val="24"/>
        </w:rPr>
        <w:t>3</w:t>
      </w:r>
      <w:r w:rsidRPr="00857007">
        <w:rPr>
          <w:sz w:val="24"/>
          <w:szCs w:val="24"/>
        </w:rPr>
        <w:t>. Уровень удовл</w:t>
      </w:r>
      <w:r w:rsidR="0003080B" w:rsidRPr="00857007">
        <w:rPr>
          <w:sz w:val="24"/>
          <w:szCs w:val="24"/>
        </w:rPr>
        <w:t xml:space="preserve">етворенности потребителей дистанционным </w:t>
      </w:r>
      <w:r w:rsidRPr="00857007">
        <w:rPr>
          <w:sz w:val="24"/>
          <w:szCs w:val="24"/>
        </w:rPr>
        <w:t>обслуживанием</w:t>
      </w:r>
    </w:p>
    <w:tbl>
      <w:tblPr>
        <w:tblW w:w="9357" w:type="dxa"/>
        <w:tblInd w:w="-10" w:type="dxa"/>
        <w:tblLook w:val="04A0" w:firstRow="1" w:lastRow="0" w:firstColumn="1" w:lastColumn="0" w:noHBand="0" w:noVBand="1"/>
      </w:tblPr>
      <w:tblGrid>
        <w:gridCol w:w="2969"/>
        <w:gridCol w:w="993"/>
        <w:gridCol w:w="1292"/>
        <w:gridCol w:w="7"/>
        <w:gridCol w:w="822"/>
        <w:gridCol w:w="1714"/>
        <w:gridCol w:w="1560"/>
      </w:tblGrid>
      <w:tr w:rsidR="00857007" w:rsidRPr="00734D2C" w:rsidTr="00734D2C">
        <w:trPr>
          <w:trHeight w:val="1020"/>
        </w:trPr>
        <w:tc>
          <w:tcPr>
            <w:tcW w:w="2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857007" w:rsidRPr="00734D2C" w:rsidRDefault="00857007" w:rsidP="00857007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D2C">
              <w:rPr>
                <w:b/>
                <w:bCs/>
                <w:color w:val="000000"/>
                <w:sz w:val="20"/>
                <w:szCs w:val="20"/>
              </w:rPr>
              <w:t>Филиал/общество</w:t>
            </w:r>
          </w:p>
        </w:tc>
        <w:tc>
          <w:tcPr>
            <w:tcW w:w="22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pct12" w:color="000000" w:fill="DFDFDF"/>
            <w:vAlign w:val="center"/>
            <w:hideMark/>
          </w:tcPr>
          <w:p w:rsidR="00857007" w:rsidRPr="00734D2C" w:rsidRDefault="00857007" w:rsidP="009073FA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D2C">
              <w:rPr>
                <w:b/>
                <w:bCs/>
                <w:color w:val="000000"/>
                <w:sz w:val="20"/>
                <w:szCs w:val="20"/>
              </w:rPr>
              <w:t xml:space="preserve">Уровень удовлетворенности потребителей за </w:t>
            </w:r>
            <w:r w:rsidR="009073FA">
              <w:rPr>
                <w:b/>
                <w:bCs/>
                <w:color w:val="000000"/>
                <w:sz w:val="20"/>
                <w:szCs w:val="20"/>
              </w:rPr>
              <w:t>опрос 2019 года</w:t>
            </w:r>
          </w:p>
        </w:tc>
        <w:tc>
          <w:tcPr>
            <w:tcW w:w="2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pct12" w:color="000000" w:fill="DFDFDF"/>
            <w:vAlign w:val="center"/>
            <w:hideMark/>
          </w:tcPr>
          <w:p w:rsidR="00857007" w:rsidRPr="00734D2C" w:rsidRDefault="00857007" w:rsidP="00857007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D2C">
              <w:rPr>
                <w:b/>
                <w:bCs/>
                <w:color w:val="000000"/>
                <w:sz w:val="20"/>
                <w:szCs w:val="20"/>
              </w:rPr>
              <w:t>Уровень удовлетворенности потребителей за текущий опрос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734D2C" w:rsidRDefault="00857007" w:rsidP="00857007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D2C">
              <w:rPr>
                <w:b/>
                <w:bCs/>
                <w:color w:val="000000"/>
                <w:sz w:val="20"/>
                <w:szCs w:val="20"/>
              </w:rPr>
              <w:t>Уровень прироста(+)/</w:t>
            </w:r>
          </w:p>
          <w:p w:rsidR="00734D2C" w:rsidRDefault="00857007" w:rsidP="00857007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D2C">
              <w:rPr>
                <w:b/>
                <w:bCs/>
                <w:color w:val="000000"/>
                <w:sz w:val="20"/>
                <w:szCs w:val="20"/>
              </w:rPr>
              <w:t>снижения</w:t>
            </w:r>
          </w:p>
          <w:p w:rsidR="00857007" w:rsidRPr="00734D2C" w:rsidRDefault="00857007" w:rsidP="00857007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D2C">
              <w:rPr>
                <w:b/>
                <w:bCs/>
                <w:color w:val="000000"/>
                <w:sz w:val="20"/>
                <w:szCs w:val="20"/>
              </w:rPr>
              <w:t>(-)</w:t>
            </w:r>
          </w:p>
        </w:tc>
      </w:tr>
      <w:tr w:rsidR="00857007" w:rsidRPr="00734D2C" w:rsidTr="00734D2C">
        <w:trPr>
          <w:trHeight w:val="1275"/>
        </w:trPr>
        <w:tc>
          <w:tcPr>
            <w:tcW w:w="29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7007" w:rsidRPr="00734D2C" w:rsidRDefault="00857007" w:rsidP="00857007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noWrap/>
            <w:vAlign w:val="center"/>
            <w:hideMark/>
          </w:tcPr>
          <w:p w:rsidR="00857007" w:rsidRPr="00734D2C" w:rsidRDefault="00857007" w:rsidP="00857007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D2C">
              <w:rPr>
                <w:b/>
                <w:bCs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857007" w:rsidRPr="00734D2C" w:rsidRDefault="00857007" w:rsidP="00857007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D2C">
              <w:rPr>
                <w:b/>
                <w:bCs/>
                <w:color w:val="000000"/>
                <w:sz w:val="20"/>
                <w:szCs w:val="20"/>
              </w:rPr>
              <w:t>% от возможного максимума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vAlign w:val="center"/>
            <w:hideMark/>
          </w:tcPr>
          <w:p w:rsidR="00857007" w:rsidRPr="00734D2C" w:rsidRDefault="00857007" w:rsidP="00857007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D2C">
              <w:rPr>
                <w:b/>
                <w:bCs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857007" w:rsidRPr="00734D2C" w:rsidRDefault="00857007" w:rsidP="00857007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D2C">
              <w:rPr>
                <w:b/>
                <w:bCs/>
                <w:color w:val="000000"/>
                <w:sz w:val="20"/>
                <w:szCs w:val="20"/>
              </w:rPr>
              <w:t>% от возможного максимума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857007" w:rsidRPr="00734D2C" w:rsidRDefault="00857007" w:rsidP="00857007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D2C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D05CE" w:rsidRPr="00734D2C" w:rsidTr="00734D2C">
        <w:trPr>
          <w:trHeight w:val="315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734D2C" w:rsidRDefault="00DD05CE" w:rsidP="00DD05CE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34D2C">
              <w:rPr>
                <w:color w:val="000000"/>
                <w:sz w:val="20"/>
                <w:szCs w:val="20"/>
              </w:rPr>
              <w:t>филиал «Алтайэнерго»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CE" w:rsidRPr="00DD05CE" w:rsidRDefault="00DD05CE" w:rsidP="00DD05C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74%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39,25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74%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0%</w:t>
            </w:r>
          </w:p>
        </w:tc>
      </w:tr>
      <w:tr w:rsidR="00DD05CE" w:rsidRPr="00734D2C" w:rsidTr="00734D2C">
        <w:trPr>
          <w:trHeight w:val="315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734D2C" w:rsidRDefault="00DD05CE" w:rsidP="00DD05CE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34D2C">
              <w:rPr>
                <w:color w:val="000000"/>
                <w:sz w:val="20"/>
                <w:szCs w:val="20"/>
              </w:rPr>
              <w:t>филиал «Бурятэнерго»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72%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79%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7%</w:t>
            </w:r>
          </w:p>
        </w:tc>
      </w:tr>
      <w:tr w:rsidR="00DD05CE" w:rsidRPr="00734D2C" w:rsidTr="00734D2C">
        <w:trPr>
          <w:trHeight w:val="405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734D2C" w:rsidRDefault="00DD05CE" w:rsidP="00DD05CE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34D2C">
              <w:rPr>
                <w:color w:val="000000"/>
                <w:sz w:val="20"/>
                <w:szCs w:val="20"/>
              </w:rPr>
              <w:t>филиал «Красноярскэнерго»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64%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45,81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87%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23%</w:t>
            </w:r>
          </w:p>
        </w:tc>
      </w:tr>
      <w:tr w:rsidR="00DD05CE" w:rsidRPr="00734D2C" w:rsidTr="00734D2C">
        <w:trPr>
          <w:trHeight w:val="405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734D2C" w:rsidRDefault="00DD05CE" w:rsidP="00DD05CE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34D2C">
              <w:rPr>
                <w:color w:val="000000"/>
                <w:sz w:val="20"/>
                <w:szCs w:val="20"/>
              </w:rPr>
              <w:t>филиал «Кузбассэнерго – РЭС»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74%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92%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18%</w:t>
            </w:r>
          </w:p>
        </w:tc>
      </w:tr>
      <w:tr w:rsidR="00DD05CE" w:rsidRPr="00734D2C" w:rsidTr="00734D2C">
        <w:trPr>
          <w:trHeight w:val="405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734D2C" w:rsidRDefault="00DD05CE" w:rsidP="00DD05CE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34D2C">
              <w:rPr>
                <w:color w:val="000000"/>
                <w:sz w:val="20"/>
                <w:szCs w:val="20"/>
              </w:rPr>
              <w:t>филиал «Омскэнерго»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87%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48,96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93%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6%</w:t>
            </w:r>
          </w:p>
        </w:tc>
      </w:tr>
      <w:tr w:rsidR="00DD05CE" w:rsidRPr="00734D2C" w:rsidTr="00734D2C">
        <w:trPr>
          <w:trHeight w:val="405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734D2C" w:rsidRDefault="00DD05CE" w:rsidP="00DD05CE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34D2C">
              <w:rPr>
                <w:color w:val="000000"/>
                <w:sz w:val="20"/>
                <w:szCs w:val="20"/>
              </w:rPr>
              <w:t>филиал «Хакасэнерго»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72%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43,38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82%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10%</w:t>
            </w:r>
          </w:p>
        </w:tc>
      </w:tr>
      <w:tr w:rsidR="00DD05CE" w:rsidRPr="00734D2C" w:rsidTr="00734D2C">
        <w:trPr>
          <w:trHeight w:val="405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734D2C" w:rsidRDefault="00DD05CE" w:rsidP="00DD05CE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34D2C">
              <w:rPr>
                <w:color w:val="000000"/>
                <w:sz w:val="20"/>
                <w:szCs w:val="20"/>
              </w:rPr>
              <w:t>филиал «Читаэнерго»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82%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45,51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86%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4%</w:t>
            </w:r>
          </w:p>
        </w:tc>
      </w:tr>
      <w:tr w:rsidR="00DD05CE" w:rsidRPr="00857007" w:rsidTr="00734D2C">
        <w:trPr>
          <w:trHeight w:val="405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734D2C" w:rsidRDefault="00DD05CE" w:rsidP="00DD05CE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34D2C">
              <w:rPr>
                <w:color w:val="000000"/>
                <w:sz w:val="20"/>
                <w:szCs w:val="20"/>
              </w:rPr>
              <w:t>АО «</w:t>
            </w:r>
            <w:r>
              <w:rPr>
                <w:color w:val="000000"/>
                <w:sz w:val="20"/>
                <w:szCs w:val="20"/>
              </w:rPr>
              <w:t xml:space="preserve">Россети Сибирь </w:t>
            </w:r>
            <w:r w:rsidRPr="00734D2C">
              <w:rPr>
                <w:color w:val="000000"/>
                <w:sz w:val="20"/>
                <w:szCs w:val="20"/>
              </w:rPr>
              <w:t>Тываэнерго»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74%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48,14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91%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5CE" w:rsidRPr="00DD05CE" w:rsidRDefault="00DD05CE" w:rsidP="00DD05C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D05CE">
              <w:rPr>
                <w:color w:val="000000"/>
                <w:sz w:val="20"/>
                <w:szCs w:val="20"/>
              </w:rPr>
              <w:t>17%</w:t>
            </w:r>
          </w:p>
        </w:tc>
      </w:tr>
    </w:tbl>
    <w:p w:rsidR="00D31E83" w:rsidRPr="00E76953" w:rsidRDefault="00D31E83" w:rsidP="00D31E83">
      <w:pPr>
        <w:pStyle w:val="a4"/>
        <w:ind w:firstLine="567"/>
        <w:rPr>
          <w:highlight w:val="yellow"/>
        </w:rPr>
      </w:pPr>
    </w:p>
    <w:p w:rsidR="00D31E83" w:rsidRPr="00734D2C" w:rsidRDefault="00D31E83" w:rsidP="00D31E83">
      <w:pPr>
        <w:pStyle w:val="a4"/>
        <w:ind w:firstLine="567"/>
      </w:pPr>
      <w:r w:rsidRPr="00734D2C">
        <w:t xml:space="preserve">Средний уровень удовлетворенности потребителей по </w:t>
      </w:r>
      <w:r w:rsidR="00A26D2C" w:rsidRPr="00734D2C">
        <w:t>ПАО «</w:t>
      </w:r>
      <w:r w:rsidR="00E118A4" w:rsidRPr="00734D2C">
        <w:t>Россети Сибирь</w:t>
      </w:r>
      <w:r w:rsidR="00A26D2C" w:rsidRPr="00734D2C">
        <w:t>»</w:t>
      </w:r>
      <w:r w:rsidRPr="00734D2C">
        <w:t xml:space="preserve"> составил </w:t>
      </w:r>
      <w:r w:rsidR="00734D2C" w:rsidRPr="00734D2C">
        <w:t>45,19</w:t>
      </w:r>
      <w:r w:rsidRPr="00734D2C">
        <w:t xml:space="preserve"> балла </w:t>
      </w:r>
      <w:r w:rsidR="00B11BBB" w:rsidRPr="00734D2C">
        <w:t xml:space="preserve">из </w:t>
      </w:r>
      <w:r w:rsidR="00734D2C" w:rsidRPr="00734D2C">
        <w:t>52,79</w:t>
      </w:r>
      <w:r w:rsidR="00B11BBB" w:rsidRPr="00734D2C">
        <w:t xml:space="preserve"> возможных </w:t>
      </w:r>
      <w:r w:rsidRPr="00734D2C">
        <w:t xml:space="preserve">или </w:t>
      </w:r>
      <w:r w:rsidR="00734D2C" w:rsidRPr="00734D2C">
        <w:t>86</w:t>
      </w:r>
      <w:r w:rsidRPr="00734D2C">
        <w:t xml:space="preserve">% от возможного максимума. </w:t>
      </w:r>
    </w:p>
    <w:p w:rsidR="00D31E83" w:rsidRPr="00734D2C" w:rsidRDefault="00D31E83" w:rsidP="00D31E83">
      <w:pPr>
        <w:pStyle w:val="a4"/>
        <w:ind w:firstLine="567"/>
      </w:pPr>
      <w:r w:rsidRPr="00734D2C">
        <w:t xml:space="preserve">По итогам предыдущего опроса потребителей, </w:t>
      </w:r>
      <w:r w:rsidR="0003080B" w:rsidRPr="00734D2C">
        <w:t>потребителей, обратившихся в</w:t>
      </w:r>
      <w:r w:rsidRPr="00734D2C">
        <w:t xml:space="preserve"> центры обслуживания </w:t>
      </w:r>
      <w:r w:rsidR="00393E7C" w:rsidRPr="00734D2C">
        <w:t>потребителей</w:t>
      </w:r>
      <w:r w:rsidRPr="00734D2C">
        <w:t xml:space="preserve"> и пункты </w:t>
      </w:r>
      <w:r w:rsidR="00393E7C" w:rsidRPr="00734D2C">
        <w:t>по работе с потребителями</w:t>
      </w:r>
      <w:r w:rsidRPr="00734D2C">
        <w:t xml:space="preserve"> в ПО и РЭС филиалов и </w:t>
      </w:r>
      <w:r w:rsidR="00734D2C">
        <w:t>Общества под управлением</w:t>
      </w:r>
      <w:r w:rsidRPr="00734D2C">
        <w:t xml:space="preserve"> </w:t>
      </w:r>
      <w:r w:rsidR="00687F1E" w:rsidRPr="00734D2C">
        <w:t>ПАО «</w:t>
      </w:r>
      <w:r w:rsidR="00E118A4" w:rsidRPr="00734D2C">
        <w:t>Россети Сибирь</w:t>
      </w:r>
      <w:r w:rsidRPr="00734D2C">
        <w:t>» в период с</w:t>
      </w:r>
      <w:r w:rsidR="00DD05CE">
        <w:t xml:space="preserve"> 01.10</w:t>
      </w:r>
      <w:r w:rsidR="00717E20" w:rsidRPr="00734D2C">
        <w:t>.20</w:t>
      </w:r>
      <w:r w:rsidR="00DD05CE">
        <w:t>19</w:t>
      </w:r>
      <w:r w:rsidR="00717E20" w:rsidRPr="00734D2C">
        <w:t xml:space="preserve"> </w:t>
      </w:r>
      <w:r w:rsidRPr="00734D2C">
        <w:t>по</w:t>
      </w:r>
      <w:r w:rsidR="00717E20" w:rsidRPr="00734D2C">
        <w:t xml:space="preserve"> </w:t>
      </w:r>
      <w:r w:rsidR="00DD05CE">
        <w:t>24</w:t>
      </w:r>
      <w:r w:rsidR="00717E20" w:rsidRPr="00734D2C">
        <w:t>.</w:t>
      </w:r>
      <w:r w:rsidR="00DD05CE">
        <w:t>12.2019</w:t>
      </w:r>
      <w:r w:rsidRPr="00734D2C">
        <w:t xml:space="preserve">, уровень удовлетворенности составил </w:t>
      </w:r>
      <w:r w:rsidR="00DD05CE">
        <w:t>29</w:t>
      </w:r>
      <w:r w:rsidR="00734D2C" w:rsidRPr="00734D2C">
        <w:t xml:space="preserve"> баллов</w:t>
      </w:r>
      <w:r w:rsidRPr="00734D2C">
        <w:t xml:space="preserve"> из </w:t>
      </w:r>
      <w:r w:rsidR="00DD05CE">
        <w:t>39</w:t>
      </w:r>
      <w:r w:rsidR="00F906BE" w:rsidRPr="00734D2C">
        <w:t xml:space="preserve"> </w:t>
      </w:r>
      <w:r w:rsidRPr="00734D2C">
        <w:t xml:space="preserve">возможных или </w:t>
      </w:r>
      <w:r w:rsidR="00DD05CE">
        <w:t>74</w:t>
      </w:r>
      <w:r w:rsidRPr="00734D2C">
        <w:t xml:space="preserve"> % от возможного максимума.</w:t>
      </w:r>
    </w:p>
    <w:p w:rsidR="00DD05CE" w:rsidRPr="00734D2C" w:rsidRDefault="00DD05CE" w:rsidP="00D31E83">
      <w:pPr>
        <w:pStyle w:val="a4"/>
        <w:ind w:firstLine="567"/>
      </w:pPr>
      <w:r>
        <w:t>По всем филиалам (кроме «Алтайэнерго») наблюдается положительная динамика уровня удовлетворенности.</w:t>
      </w:r>
    </w:p>
    <w:p w:rsidR="00D31E83" w:rsidRPr="00256DEF" w:rsidRDefault="00734D2C" w:rsidP="00D31E83">
      <w:pPr>
        <w:pStyle w:val="a4"/>
        <w:ind w:firstLine="567"/>
      </w:pPr>
      <w:r w:rsidRPr="00734D2C">
        <w:t>В целом</w:t>
      </w:r>
      <w:r w:rsidR="00D31E83" w:rsidRPr="00734D2C">
        <w:t xml:space="preserve"> средний уровень удовлетворенности потребителей </w:t>
      </w:r>
      <w:r w:rsidR="002B6480" w:rsidRPr="00734D2C">
        <w:t xml:space="preserve">качеством обслуживания </w:t>
      </w:r>
      <w:r w:rsidR="00D31E83" w:rsidRPr="00734D2C">
        <w:t xml:space="preserve">по </w:t>
      </w:r>
      <w:r w:rsidR="00E118A4" w:rsidRPr="00734D2C">
        <w:t>Россети Сибирь</w:t>
      </w:r>
      <w:r w:rsidR="00D31E83" w:rsidRPr="00734D2C">
        <w:t xml:space="preserve"> в 20</w:t>
      </w:r>
      <w:r w:rsidRPr="00734D2C">
        <w:t>22</w:t>
      </w:r>
      <w:r w:rsidR="00D31E83" w:rsidRPr="00734D2C">
        <w:t xml:space="preserve"> году возрос на </w:t>
      </w:r>
      <w:r w:rsidR="00DD05CE">
        <w:t>12 % по сравнению с 2019</w:t>
      </w:r>
      <w:r w:rsidR="00717E20" w:rsidRPr="00734D2C">
        <w:t xml:space="preserve"> </w:t>
      </w:r>
      <w:r w:rsidR="00D31E83" w:rsidRPr="00734D2C">
        <w:t>годом.</w:t>
      </w:r>
    </w:p>
    <w:sectPr w:rsidR="00D31E83" w:rsidRPr="00256DEF" w:rsidSect="006A3E8B">
      <w:pgSz w:w="11906" w:h="16838" w:code="9"/>
      <w:pgMar w:top="1134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532" w:rsidRDefault="00280532" w:rsidP="002800D4">
      <w:pPr>
        <w:spacing w:line="240" w:lineRule="auto"/>
      </w:pPr>
      <w:r>
        <w:separator/>
      </w:r>
    </w:p>
  </w:endnote>
  <w:endnote w:type="continuationSeparator" w:id="0">
    <w:p w:rsidR="00280532" w:rsidRDefault="00280532" w:rsidP="00280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707520"/>
      <w:docPartObj>
        <w:docPartGallery w:val="Page Numbers (Bottom of Page)"/>
        <w:docPartUnique/>
      </w:docPartObj>
    </w:sdtPr>
    <w:sdtEndPr/>
    <w:sdtContent>
      <w:p w:rsidR="00280532" w:rsidRDefault="0028053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018">
          <w:rPr>
            <w:noProof/>
          </w:rPr>
          <w:t>2</w:t>
        </w:r>
        <w:r>
          <w:fldChar w:fldCharType="end"/>
        </w:r>
      </w:p>
    </w:sdtContent>
  </w:sdt>
  <w:p w:rsidR="00280532" w:rsidRDefault="0028053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532" w:rsidRDefault="00280532" w:rsidP="002800D4">
      <w:pPr>
        <w:spacing w:line="240" w:lineRule="auto"/>
      </w:pPr>
      <w:r>
        <w:separator/>
      </w:r>
    </w:p>
  </w:footnote>
  <w:footnote w:type="continuationSeparator" w:id="0">
    <w:p w:rsidR="00280532" w:rsidRDefault="00280532" w:rsidP="002800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5746"/>
    <w:multiLevelType w:val="hybridMultilevel"/>
    <w:tmpl w:val="A9304A2C"/>
    <w:lvl w:ilvl="0" w:tplc="8A8E15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77ACB"/>
    <w:multiLevelType w:val="multilevel"/>
    <w:tmpl w:val="8500D47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5246"/>
        </w:tabs>
        <w:ind w:left="5246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F3310F1"/>
    <w:multiLevelType w:val="multilevel"/>
    <w:tmpl w:val="D8E2111A"/>
    <w:lvl w:ilvl="0">
      <w:start w:val="1"/>
      <w:numFmt w:val="russianLower"/>
      <w:pStyle w:val="a"/>
      <w:suff w:val="space"/>
      <w:lvlText w:val="%1)"/>
      <w:lvlJc w:val="left"/>
      <w:pPr>
        <w:ind w:left="42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" w15:restartNumberingAfterBreak="0">
    <w:nsid w:val="3CBB2363"/>
    <w:multiLevelType w:val="multilevel"/>
    <w:tmpl w:val="630E92A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/>
        <w:caps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4" w15:restartNumberingAfterBreak="0">
    <w:nsid w:val="517840C7"/>
    <w:multiLevelType w:val="hybridMultilevel"/>
    <w:tmpl w:val="86620144"/>
    <w:lvl w:ilvl="0" w:tplc="95788C1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27F1230"/>
    <w:multiLevelType w:val="hybridMultilevel"/>
    <w:tmpl w:val="A9304A2C"/>
    <w:lvl w:ilvl="0" w:tplc="8A8E1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5087C"/>
    <w:multiLevelType w:val="hybridMultilevel"/>
    <w:tmpl w:val="A9304A2C"/>
    <w:lvl w:ilvl="0" w:tplc="8A8E1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E476C"/>
    <w:multiLevelType w:val="hybridMultilevel"/>
    <w:tmpl w:val="78586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568F9"/>
    <w:multiLevelType w:val="hybridMultilevel"/>
    <w:tmpl w:val="CD5C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F70A8"/>
    <w:multiLevelType w:val="hybridMultilevel"/>
    <w:tmpl w:val="A9304A2C"/>
    <w:lvl w:ilvl="0" w:tplc="8A8E1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83"/>
    <w:rsid w:val="00005894"/>
    <w:rsid w:val="00006272"/>
    <w:rsid w:val="0001097C"/>
    <w:rsid w:val="00014304"/>
    <w:rsid w:val="00015386"/>
    <w:rsid w:val="00017EFC"/>
    <w:rsid w:val="00023E74"/>
    <w:rsid w:val="0002507E"/>
    <w:rsid w:val="000255CD"/>
    <w:rsid w:val="00027B54"/>
    <w:rsid w:val="0003080B"/>
    <w:rsid w:val="000308DC"/>
    <w:rsid w:val="0003569D"/>
    <w:rsid w:val="000409F3"/>
    <w:rsid w:val="00041290"/>
    <w:rsid w:val="00043894"/>
    <w:rsid w:val="00043BFA"/>
    <w:rsid w:val="000463CD"/>
    <w:rsid w:val="00053AE4"/>
    <w:rsid w:val="00053F88"/>
    <w:rsid w:val="000652A4"/>
    <w:rsid w:val="000662DF"/>
    <w:rsid w:val="0006656F"/>
    <w:rsid w:val="00070556"/>
    <w:rsid w:val="00074198"/>
    <w:rsid w:val="00075C64"/>
    <w:rsid w:val="00076D78"/>
    <w:rsid w:val="00082E82"/>
    <w:rsid w:val="00090BF4"/>
    <w:rsid w:val="0009211B"/>
    <w:rsid w:val="00095ECF"/>
    <w:rsid w:val="000A3A66"/>
    <w:rsid w:val="000B0ECB"/>
    <w:rsid w:val="000B41FA"/>
    <w:rsid w:val="000C17D4"/>
    <w:rsid w:val="000C5707"/>
    <w:rsid w:val="000C6FC2"/>
    <w:rsid w:val="000C7615"/>
    <w:rsid w:val="000D7DA9"/>
    <w:rsid w:val="000E6D47"/>
    <w:rsid w:val="000F5270"/>
    <w:rsid w:val="00105F93"/>
    <w:rsid w:val="00120BF5"/>
    <w:rsid w:val="001300EA"/>
    <w:rsid w:val="00141A4E"/>
    <w:rsid w:val="00145713"/>
    <w:rsid w:val="00153D2E"/>
    <w:rsid w:val="00160323"/>
    <w:rsid w:val="00174FD3"/>
    <w:rsid w:val="0018266B"/>
    <w:rsid w:val="00191995"/>
    <w:rsid w:val="00193B50"/>
    <w:rsid w:val="00196CB4"/>
    <w:rsid w:val="001B6D54"/>
    <w:rsid w:val="001C28D8"/>
    <w:rsid w:val="001C74D5"/>
    <w:rsid w:val="001E3FD0"/>
    <w:rsid w:val="00205213"/>
    <w:rsid w:val="002131B8"/>
    <w:rsid w:val="002254FC"/>
    <w:rsid w:val="00234E38"/>
    <w:rsid w:val="00236129"/>
    <w:rsid w:val="00243419"/>
    <w:rsid w:val="00245277"/>
    <w:rsid w:val="0025246C"/>
    <w:rsid w:val="00263DC7"/>
    <w:rsid w:val="0026710F"/>
    <w:rsid w:val="00270747"/>
    <w:rsid w:val="00273F18"/>
    <w:rsid w:val="0027485D"/>
    <w:rsid w:val="002800D4"/>
    <w:rsid w:val="00280532"/>
    <w:rsid w:val="00281239"/>
    <w:rsid w:val="0028479A"/>
    <w:rsid w:val="002866F8"/>
    <w:rsid w:val="00287F68"/>
    <w:rsid w:val="00294BFE"/>
    <w:rsid w:val="00296046"/>
    <w:rsid w:val="002A298F"/>
    <w:rsid w:val="002B6480"/>
    <w:rsid w:val="002B7B9B"/>
    <w:rsid w:val="002C27C7"/>
    <w:rsid w:val="002C5D2C"/>
    <w:rsid w:val="002E2B36"/>
    <w:rsid w:val="002E2F16"/>
    <w:rsid w:val="002E6082"/>
    <w:rsid w:val="002E6329"/>
    <w:rsid w:val="002E671F"/>
    <w:rsid w:val="002F171D"/>
    <w:rsid w:val="002F75CE"/>
    <w:rsid w:val="0030210C"/>
    <w:rsid w:val="00306B86"/>
    <w:rsid w:val="003074FF"/>
    <w:rsid w:val="00310DA9"/>
    <w:rsid w:val="003110D1"/>
    <w:rsid w:val="00317F95"/>
    <w:rsid w:val="003230E8"/>
    <w:rsid w:val="003243E4"/>
    <w:rsid w:val="00326999"/>
    <w:rsid w:val="00326F9A"/>
    <w:rsid w:val="00340A76"/>
    <w:rsid w:val="00342868"/>
    <w:rsid w:val="00345E18"/>
    <w:rsid w:val="00346834"/>
    <w:rsid w:val="00350403"/>
    <w:rsid w:val="0036373B"/>
    <w:rsid w:val="00366221"/>
    <w:rsid w:val="0036651D"/>
    <w:rsid w:val="00366900"/>
    <w:rsid w:val="00367F81"/>
    <w:rsid w:val="0037311D"/>
    <w:rsid w:val="00376936"/>
    <w:rsid w:val="003915C6"/>
    <w:rsid w:val="00393E7C"/>
    <w:rsid w:val="003A1C2D"/>
    <w:rsid w:val="003B47E5"/>
    <w:rsid w:val="003B5018"/>
    <w:rsid w:val="003B50F4"/>
    <w:rsid w:val="003B7015"/>
    <w:rsid w:val="003C0DE9"/>
    <w:rsid w:val="003C0EA7"/>
    <w:rsid w:val="003C6DB7"/>
    <w:rsid w:val="003D76CD"/>
    <w:rsid w:val="003E2196"/>
    <w:rsid w:val="004002F9"/>
    <w:rsid w:val="004054A4"/>
    <w:rsid w:val="0042191B"/>
    <w:rsid w:val="00421AC5"/>
    <w:rsid w:val="004341E2"/>
    <w:rsid w:val="00436BF9"/>
    <w:rsid w:val="00443B8B"/>
    <w:rsid w:val="00445560"/>
    <w:rsid w:val="004523AC"/>
    <w:rsid w:val="00456C51"/>
    <w:rsid w:val="00473472"/>
    <w:rsid w:val="004752CE"/>
    <w:rsid w:val="00475F6C"/>
    <w:rsid w:val="004810C5"/>
    <w:rsid w:val="0048145B"/>
    <w:rsid w:val="00484EA8"/>
    <w:rsid w:val="004A1309"/>
    <w:rsid w:val="004A651C"/>
    <w:rsid w:val="004B0402"/>
    <w:rsid w:val="004B6035"/>
    <w:rsid w:val="004D17B9"/>
    <w:rsid w:val="004E35F5"/>
    <w:rsid w:val="004E4ED8"/>
    <w:rsid w:val="004E54D6"/>
    <w:rsid w:val="004E6E3E"/>
    <w:rsid w:val="004F0AF0"/>
    <w:rsid w:val="004F0C3E"/>
    <w:rsid w:val="004F1CB2"/>
    <w:rsid w:val="004F5628"/>
    <w:rsid w:val="00503E62"/>
    <w:rsid w:val="00504132"/>
    <w:rsid w:val="00512245"/>
    <w:rsid w:val="0051266B"/>
    <w:rsid w:val="00514B8A"/>
    <w:rsid w:val="00520928"/>
    <w:rsid w:val="00532A39"/>
    <w:rsid w:val="00544206"/>
    <w:rsid w:val="005467D6"/>
    <w:rsid w:val="00553EEF"/>
    <w:rsid w:val="00556048"/>
    <w:rsid w:val="00556F62"/>
    <w:rsid w:val="00561A77"/>
    <w:rsid w:val="00571483"/>
    <w:rsid w:val="005755EA"/>
    <w:rsid w:val="00577D10"/>
    <w:rsid w:val="0058131C"/>
    <w:rsid w:val="0058253E"/>
    <w:rsid w:val="00582E0C"/>
    <w:rsid w:val="00584E9C"/>
    <w:rsid w:val="00586581"/>
    <w:rsid w:val="005911AD"/>
    <w:rsid w:val="005A088B"/>
    <w:rsid w:val="005A0BB7"/>
    <w:rsid w:val="005B3D9D"/>
    <w:rsid w:val="005B5573"/>
    <w:rsid w:val="005C3FBD"/>
    <w:rsid w:val="005E1737"/>
    <w:rsid w:val="005E71E3"/>
    <w:rsid w:val="005F7D41"/>
    <w:rsid w:val="006001A4"/>
    <w:rsid w:val="006044E1"/>
    <w:rsid w:val="00610F61"/>
    <w:rsid w:val="00612A8B"/>
    <w:rsid w:val="00621466"/>
    <w:rsid w:val="00624749"/>
    <w:rsid w:val="00632CF8"/>
    <w:rsid w:val="00651C22"/>
    <w:rsid w:val="0065334E"/>
    <w:rsid w:val="0065362A"/>
    <w:rsid w:val="00672684"/>
    <w:rsid w:val="0068167D"/>
    <w:rsid w:val="00682CFB"/>
    <w:rsid w:val="00683CD1"/>
    <w:rsid w:val="00685C0F"/>
    <w:rsid w:val="00687F1E"/>
    <w:rsid w:val="00697363"/>
    <w:rsid w:val="006A0EF6"/>
    <w:rsid w:val="006A3E8B"/>
    <w:rsid w:val="006A5A91"/>
    <w:rsid w:val="006A6950"/>
    <w:rsid w:val="006B127A"/>
    <w:rsid w:val="006B3FF8"/>
    <w:rsid w:val="006B560F"/>
    <w:rsid w:val="006C1C87"/>
    <w:rsid w:val="006C4DC7"/>
    <w:rsid w:val="006C556F"/>
    <w:rsid w:val="006C7B5B"/>
    <w:rsid w:val="006D3F31"/>
    <w:rsid w:val="006E7171"/>
    <w:rsid w:val="006F5728"/>
    <w:rsid w:val="0070052D"/>
    <w:rsid w:val="00700788"/>
    <w:rsid w:val="00717E20"/>
    <w:rsid w:val="0072780C"/>
    <w:rsid w:val="00734D2C"/>
    <w:rsid w:val="00742BA1"/>
    <w:rsid w:val="00743089"/>
    <w:rsid w:val="00743A79"/>
    <w:rsid w:val="00756FB4"/>
    <w:rsid w:val="00761E83"/>
    <w:rsid w:val="00766782"/>
    <w:rsid w:val="00771DB7"/>
    <w:rsid w:val="00774002"/>
    <w:rsid w:val="00775B3C"/>
    <w:rsid w:val="007809BD"/>
    <w:rsid w:val="00783007"/>
    <w:rsid w:val="00795312"/>
    <w:rsid w:val="0079730C"/>
    <w:rsid w:val="007B09CF"/>
    <w:rsid w:val="007B1259"/>
    <w:rsid w:val="007B248E"/>
    <w:rsid w:val="007C37A8"/>
    <w:rsid w:val="007C6316"/>
    <w:rsid w:val="007C6699"/>
    <w:rsid w:val="007C6B1E"/>
    <w:rsid w:val="007D04C0"/>
    <w:rsid w:val="007D3495"/>
    <w:rsid w:val="007D7E01"/>
    <w:rsid w:val="007E2EA4"/>
    <w:rsid w:val="007E60A8"/>
    <w:rsid w:val="007E647B"/>
    <w:rsid w:val="007F2A01"/>
    <w:rsid w:val="0080091E"/>
    <w:rsid w:val="00804750"/>
    <w:rsid w:val="008113EC"/>
    <w:rsid w:val="00822C6B"/>
    <w:rsid w:val="008264BF"/>
    <w:rsid w:val="00837137"/>
    <w:rsid w:val="0084666F"/>
    <w:rsid w:val="00847ED5"/>
    <w:rsid w:val="00851078"/>
    <w:rsid w:val="008514C8"/>
    <w:rsid w:val="00853E35"/>
    <w:rsid w:val="00857007"/>
    <w:rsid w:val="00861C31"/>
    <w:rsid w:val="00864623"/>
    <w:rsid w:val="00864824"/>
    <w:rsid w:val="008718C2"/>
    <w:rsid w:val="008742D5"/>
    <w:rsid w:val="008755A5"/>
    <w:rsid w:val="00891633"/>
    <w:rsid w:val="00894079"/>
    <w:rsid w:val="008A1CB1"/>
    <w:rsid w:val="008A7D5A"/>
    <w:rsid w:val="008B06D1"/>
    <w:rsid w:val="008B50EF"/>
    <w:rsid w:val="008C5319"/>
    <w:rsid w:val="008C6613"/>
    <w:rsid w:val="008C733A"/>
    <w:rsid w:val="008E0ECB"/>
    <w:rsid w:val="008E2531"/>
    <w:rsid w:val="008E5FC4"/>
    <w:rsid w:val="008E73C4"/>
    <w:rsid w:val="008F33C6"/>
    <w:rsid w:val="008F7D86"/>
    <w:rsid w:val="00906839"/>
    <w:rsid w:val="009073FA"/>
    <w:rsid w:val="00911561"/>
    <w:rsid w:val="00911FAF"/>
    <w:rsid w:val="00915B35"/>
    <w:rsid w:val="00916652"/>
    <w:rsid w:val="00927815"/>
    <w:rsid w:val="0093284E"/>
    <w:rsid w:val="00934645"/>
    <w:rsid w:val="00946689"/>
    <w:rsid w:val="00947900"/>
    <w:rsid w:val="009532BA"/>
    <w:rsid w:val="00963DCD"/>
    <w:rsid w:val="00966B31"/>
    <w:rsid w:val="0096732E"/>
    <w:rsid w:val="00970800"/>
    <w:rsid w:val="0097265C"/>
    <w:rsid w:val="00974232"/>
    <w:rsid w:val="00974921"/>
    <w:rsid w:val="00983285"/>
    <w:rsid w:val="009876A3"/>
    <w:rsid w:val="00992F18"/>
    <w:rsid w:val="00993266"/>
    <w:rsid w:val="00993A26"/>
    <w:rsid w:val="00993FB3"/>
    <w:rsid w:val="009A5C10"/>
    <w:rsid w:val="009A61BE"/>
    <w:rsid w:val="009B11B3"/>
    <w:rsid w:val="009B3724"/>
    <w:rsid w:val="009C116C"/>
    <w:rsid w:val="009C153A"/>
    <w:rsid w:val="009C4FCC"/>
    <w:rsid w:val="009C634A"/>
    <w:rsid w:val="009C7130"/>
    <w:rsid w:val="009D4D0E"/>
    <w:rsid w:val="009E0C51"/>
    <w:rsid w:val="009E1144"/>
    <w:rsid w:val="009E3492"/>
    <w:rsid w:val="009E3D00"/>
    <w:rsid w:val="009F29C6"/>
    <w:rsid w:val="009F2FDD"/>
    <w:rsid w:val="009F6BFB"/>
    <w:rsid w:val="00A05483"/>
    <w:rsid w:val="00A160E2"/>
    <w:rsid w:val="00A2080D"/>
    <w:rsid w:val="00A20DCF"/>
    <w:rsid w:val="00A25B82"/>
    <w:rsid w:val="00A2679B"/>
    <w:rsid w:val="00A26D2C"/>
    <w:rsid w:val="00A31ECC"/>
    <w:rsid w:val="00A32FB9"/>
    <w:rsid w:val="00A3302D"/>
    <w:rsid w:val="00A3689B"/>
    <w:rsid w:val="00A470EF"/>
    <w:rsid w:val="00A500DE"/>
    <w:rsid w:val="00A602CF"/>
    <w:rsid w:val="00A6078A"/>
    <w:rsid w:val="00A66FD9"/>
    <w:rsid w:val="00A701A3"/>
    <w:rsid w:val="00AA107A"/>
    <w:rsid w:val="00AA26D5"/>
    <w:rsid w:val="00AB683E"/>
    <w:rsid w:val="00AB7045"/>
    <w:rsid w:val="00AC222B"/>
    <w:rsid w:val="00AD0F7D"/>
    <w:rsid w:val="00AD217E"/>
    <w:rsid w:val="00AD388D"/>
    <w:rsid w:val="00AD5FF9"/>
    <w:rsid w:val="00AD6E95"/>
    <w:rsid w:val="00AD7159"/>
    <w:rsid w:val="00AE2038"/>
    <w:rsid w:val="00AF5B7E"/>
    <w:rsid w:val="00AF6AC3"/>
    <w:rsid w:val="00B05C78"/>
    <w:rsid w:val="00B11BBB"/>
    <w:rsid w:val="00B16224"/>
    <w:rsid w:val="00B1795E"/>
    <w:rsid w:val="00B23E88"/>
    <w:rsid w:val="00B25F2B"/>
    <w:rsid w:val="00B40757"/>
    <w:rsid w:val="00B40FDD"/>
    <w:rsid w:val="00B417E8"/>
    <w:rsid w:val="00B51593"/>
    <w:rsid w:val="00B5340B"/>
    <w:rsid w:val="00B55830"/>
    <w:rsid w:val="00B60D42"/>
    <w:rsid w:val="00B7540F"/>
    <w:rsid w:val="00B76A53"/>
    <w:rsid w:val="00B81DFF"/>
    <w:rsid w:val="00B82FDA"/>
    <w:rsid w:val="00B853C2"/>
    <w:rsid w:val="00BA3035"/>
    <w:rsid w:val="00BC5D09"/>
    <w:rsid w:val="00BE1A2E"/>
    <w:rsid w:val="00BF51A9"/>
    <w:rsid w:val="00C00E78"/>
    <w:rsid w:val="00C0587A"/>
    <w:rsid w:val="00C0756D"/>
    <w:rsid w:val="00C11EE3"/>
    <w:rsid w:val="00C16542"/>
    <w:rsid w:val="00C32083"/>
    <w:rsid w:val="00C35AA5"/>
    <w:rsid w:val="00C42259"/>
    <w:rsid w:val="00C53301"/>
    <w:rsid w:val="00C550DC"/>
    <w:rsid w:val="00C7659F"/>
    <w:rsid w:val="00C8149E"/>
    <w:rsid w:val="00C839C7"/>
    <w:rsid w:val="00C928BB"/>
    <w:rsid w:val="00CA1A2C"/>
    <w:rsid w:val="00CA5559"/>
    <w:rsid w:val="00CB0DFA"/>
    <w:rsid w:val="00CC2947"/>
    <w:rsid w:val="00CC2AB7"/>
    <w:rsid w:val="00CC75D9"/>
    <w:rsid w:val="00CD3048"/>
    <w:rsid w:val="00CD4BBC"/>
    <w:rsid w:val="00CE0970"/>
    <w:rsid w:val="00CE09A7"/>
    <w:rsid w:val="00CF1E7C"/>
    <w:rsid w:val="00CF1E83"/>
    <w:rsid w:val="00CF6846"/>
    <w:rsid w:val="00D02620"/>
    <w:rsid w:val="00D17062"/>
    <w:rsid w:val="00D31E83"/>
    <w:rsid w:val="00D32FA9"/>
    <w:rsid w:val="00D427F3"/>
    <w:rsid w:val="00D607EC"/>
    <w:rsid w:val="00D63B81"/>
    <w:rsid w:val="00D64C36"/>
    <w:rsid w:val="00D716B4"/>
    <w:rsid w:val="00D7256D"/>
    <w:rsid w:val="00D748FC"/>
    <w:rsid w:val="00D778F6"/>
    <w:rsid w:val="00D932F7"/>
    <w:rsid w:val="00D944A5"/>
    <w:rsid w:val="00DB3553"/>
    <w:rsid w:val="00DB702F"/>
    <w:rsid w:val="00DC12F5"/>
    <w:rsid w:val="00DC3274"/>
    <w:rsid w:val="00DD05CE"/>
    <w:rsid w:val="00DD5A18"/>
    <w:rsid w:val="00DD6450"/>
    <w:rsid w:val="00E00FD9"/>
    <w:rsid w:val="00E01941"/>
    <w:rsid w:val="00E0799C"/>
    <w:rsid w:val="00E10E93"/>
    <w:rsid w:val="00E118A4"/>
    <w:rsid w:val="00E27B1F"/>
    <w:rsid w:val="00E31B0D"/>
    <w:rsid w:val="00E422C7"/>
    <w:rsid w:val="00E439B2"/>
    <w:rsid w:val="00E52062"/>
    <w:rsid w:val="00E5560B"/>
    <w:rsid w:val="00E62F2E"/>
    <w:rsid w:val="00E66717"/>
    <w:rsid w:val="00E719C1"/>
    <w:rsid w:val="00E76953"/>
    <w:rsid w:val="00E76B48"/>
    <w:rsid w:val="00E80567"/>
    <w:rsid w:val="00E82454"/>
    <w:rsid w:val="00E83FF0"/>
    <w:rsid w:val="00E87F46"/>
    <w:rsid w:val="00E95C2D"/>
    <w:rsid w:val="00EB028C"/>
    <w:rsid w:val="00EB6E1B"/>
    <w:rsid w:val="00ED1A80"/>
    <w:rsid w:val="00EE21A9"/>
    <w:rsid w:val="00EF2F10"/>
    <w:rsid w:val="00EF550B"/>
    <w:rsid w:val="00F0067B"/>
    <w:rsid w:val="00F05FF1"/>
    <w:rsid w:val="00F10D36"/>
    <w:rsid w:val="00F1332D"/>
    <w:rsid w:val="00F14155"/>
    <w:rsid w:val="00F14CD9"/>
    <w:rsid w:val="00F158B1"/>
    <w:rsid w:val="00F15C4A"/>
    <w:rsid w:val="00F222FC"/>
    <w:rsid w:val="00F26B6E"/>
    <w:rsid w:val="00F27BB2"/>
    <w:rsid w:val="00F33F80"/>
    <w:rsid w:val="00F36A69"/>
    <w:rsid w:val="00F40E6E"/>
    <w:rsid w:val="00F4745D"/>
    <w:rsid w:val="00F709AE"/>
    <w:rsid w:val="00F85458"/>
    <w:rsid w:val="00F86188"/>
    <w:rsid w:val="00F9064A"/>
    <w:rsid w:val="00F906BE"/>
    <w:rsid w:val="00F9169E"/>
    <w:rsid w:val="00F9180D"/>
    <w:rsid w:val="00F94AAB"/>
    <w:rsid w:val="00F962C8"/>
    <w:rsid w:val="00FA4A1E"/>
    <w:rsid w:val="00FA61AB"/>
    <w:rsid w:val="00FB3D9E"/>
    <w:rsid w:val="00FD15B4"/>
    <w:rsid w:val="00FD2E76"/>
    <w:rsid w:val="00FD4FCF"/>
    <w:rsid w:val="00FD77B3"/>
    <w:rsid w:val="00FE1500"/>
    <w:rsid w:val="00FE1942"/>
    <w:rsid w:val="00FF4D30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20909-6758-4533-A6F2-2ECF2C5F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31E83"/>
    <w:pPr>
      <w:keepNext/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D31E83"/>
    <w:pPr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0"/>
    <w:next w:val="a0"/>
    <w:link w:val="21"/>
    <w:uiPriority w:val="9"/>
    <w:qFormat/>
    <w:rsid w:val="00043BFA"/>
    <w:p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unhideWhenUsed/>
    <w:qFormat/>
    <w:rsid w:val="00D31E83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МРСК_заголовок_4"/>
    <w:basedOn w:val="a0"/>
    <w:next w:val="a0"/>
    <w:link w:val="40"/>
    <w:uiPriority w:val="9"/>
    <w:qFormat/>
    <w:rsid w:val="00D31E83"/>
    <w:pPr>
      <w:numPr>
        <w:ilvl w:val="3"/>
        <w:numId w:val="1"/>
      </w:numPr>
      <w:tabs>
        <w:tab w:val="clear" w:pos="1800"/>
      </w:tabs>
      <w:spacing w:before="120" w:after="120"/>
      <w:ind w:left="0" w:firstLine="0"/>
      <w:outlineLvl w:val="3"/>
    </w:pPr>
    <w:rPr>
      <w:b/>
      <w:b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76A53"/>
    <w:pPr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D31E8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aliases w:val="МРСК_заголовок_4 Знак"/>
    <w:basedOn w:val="a1"/>
    <w:link w:val="4"/>
    <w:uiPriority w:val="9"/>
    <w:rsid w:val="00D31E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МРСК_заголовок_1"/>
    <w:basedOn w:val="10"/>
    <w:rsid w:val="00D31E83"/>
    <w:pPr>
      <w:keepLines w:val="0"/>
      <w:numPr>
        <w:numId w:val="1"/>
      </w:numPr>
      <w:shd w:val="clear" w:color="auto" w:fill="D9D9D9"/>
      <w:spacing w:before="240" w:after="60"/>
    </w:pPr>
    <w:rPr>
      <w:rFonts w:ascii="Times New Roman" w:hAnsi="Times New Roman" w:cs="Arial"/>
      <w:caps/>
      <w:color w:val="auto"/>
      <w:kern w:val="32"/>
    </w:rPr>
  </w:style>
  <w:style w:type="paragraph" w:customStyle="1" w:styleId="a4">
    <w:name w:val="МРСК_шрифт_абзаца"/>
    <w:basedOn w:val="a0"/>
    <w:link w:val="a5"/>
    <w:rsid w:val="00D31E83"/>
    <w:pPr>
      <w:keepLines/>
      <w:widowControl w:val="0"/>
      <w:suppressLineNumbers/>
      <w:spacing w:before="120" w:after="120"/>
      <w:contextualSpacing/>
    </w:pPr>
  </w:style>
  <w:style w:type="character" w:customStyle="1" w:styleId="a5">
    <w:name w:val="МРСК_шрифт_абзаца Знак"/>
    <w:link w:val="a4"/>
    <w:rsid w:val="00D31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МРСК_заголовок_2"/>
    <w:basedOn w:val="a4"/>
    <w:rsid w:val="00D31E83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a6">
    <w:name w:val="МРСК_заголовок_малый"/>
    <w:basedOn w:val="a0"/>
    <w:rsid w:val="00D31E83"/>
    <w:pPr>
      <w:suppressAutoHyphens/>
      <w:spacing w:line="240" w:lineRule="auto"/>
      <w:ind w:firstLine="0"/>
      <w:jc w:val="center"/>
    </w:pPr>
    <w:rPr>
      <w:b/>
      <w:caps/>
    </w:rPr>
  </w:style>
  <w:style w:type="paragraph" w:customStyle="1" w:styleId="a">
    <w:name w:val="МРСК_нумерованный_список"/>
    <w:basedOn w:val="a7"/>
    <w:link w:val="a8"/>
    <w:rsid w:val="00D31E83"/>
    <w:pPr>
      <w:numPr>
        <w:numId w:val="2"/>
      </w:numPr>
      <w:contextualSpacing w:val="0"/>
    </w:pPr>
  </w:style>
  <w:style w:type="character" w:customStyle="1" w:styleId="a8">
    <w:name w:val="МРСК_нумерованный_список Знак"/>
    <w:link w:val="a"/>
    <w:rsid w:val="00D31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МРСК_таблица_текст"/>
    <w:basedOn w:val="a0"/>
    <w:rsid w:val="00D31E83"/>
    <w:pPr>
      <w:spacing w:line="240" w:lineRule="auto"/>
      <w:ind w:firstLine="0"/>
    </w:pPr>
    <w:rPr>
      <w:sz w:val="20"/>
      <w:szCs w:val="20"/>
    </w:rPr>
  </w:style>
  <w:style w:type="paragraph" w:customStyle="1" w:styleId="aa">
    <w:name w:val="МРСК_таблица_название"/>
    <w:basedOn w:val="ab"/>
    <w:rsid w:val="00D31E83"/>
    <w:pPr>
      <w:spacing w:before="60" w:after="0"/>
      <w:ind w:firstLine="0"/>
      <w:jc w:val="left"/>
    </w:pPr>
    <w:rPr>
      <w:color w:val="auto"/>
      <w:sz w:val="20"/>
      <w:szCs w:val="20"/>
    </w:rPr>
  </w:style>
  <w:style w:type="paragraph" w:customStyle="1" w:styleId="3">
    <w:name w:val="МРСК_заголовок_3"/>
    <w:basedOn w:val="30"/>
    <w:qFormat/>
    <w:rsid w:val="00D31E83"/>
    <w:pPr>
      <w:keepLines w:val="0"/>
      <w:numPr>
        <w:ilvl w:val="2"/>
        <w:numId w:val="1"/>
      </w:numPr>
      <w:spacing w:before="240" w:after="60"/>
    </w:pPr>
    <w:rPr>
      <w:rFonts w:ascii="Times New Roman" w:eastAsia="Times New Roman" w:hAnsi="Times New Roman" w:cs="Arial"/>
      <w:color w:val="auto"/>
      <w:szCs w:val="26"/>
    </w:rPr>
  </w:style>
  <w:style w:type="character" w:styleId="ac">
    <w:name w:val="Hyperlink"/>
    <w:uiPriority w:val="99"/>
    <w:rsid w:val="00D31E83"/>
    <w:rPr>
      <w:color w:val="0000FF"/>
      <w:u w:val="single"/>
    </w:rPr>
  </w:style>
  <w:style w:type="paragraph" w:styleId="12">
    <w:name w:val="toc 1"/>
    <w:basedOn w:val="a0"/>
    <w:next w:val="a0"/>
    <w:uiPriority w:val="39"/>
    <w:qFormat/>
    <w:rsid w:val="00D31E83"/>
    <w:pPr>
      <w:keepNext w:val="0"/>
      <w:spacing w:before="120" w:line="240" w:lineRule="auto"/>
      <w:ind w:firstLine="0"/>
      <w:jc w:val="left"/>
    </w:pPr>
    <w:rPr>
      <w:b/>
      <w:sz w:val="20"/>
      <w:szCs w:val="20"/>
    </w:rPr>
  </w:style>
  <w:style w:type="paragraph" w:styleId="ad">
    <w:name w:val="TOC Heading"/>
    <w:basedOn w:val="10"/>
    <w:next w:val="a0"/>
    <w:uiPriority w:val="39"/>
    <w:qFormat/>
    <w:rsid w:val="00D31E83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  <w:style w:type="paragraph" w:styleId="a7">
    <w:name w:val="List Number"/>
    <w:basedOn w:val="a0"/>
    <w:uiPriority w:val="99"/>
    <w:semiHidden/>
    <w:unhideWhenUsed/>
    <w:rsid w:val="00D31E83"/>
    <w:pPr>
      <w:tabs>
        <w:tab w:val="num" w:pos="0"/>
      </w:tabs>
      <w:ind w:firstLine="0"/>
      <w:contextualSpacing/>
    </w:pPr>
  </w:style>
  <w:style w:type="paragraph" w:styleId="ab">
    <w:name w:val="caption"/>
    <w:basedOn w:val="a0"/>
    <w:next w:val="a0"/>
    <w:uiPriority w:val="35"/>
    <w:semiHidden/>
    <w:unhideWhenUsed/>
    <w:qFormat/>
    <w:rsid w:val="00D31E83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31">
    <w:name w:val="Заголовок 3 Знак"/>
    <w:basedOn w:val="a1"/>
    <w:link w:val="30"/>
    <w:uiPriority w:val="9"/>
    <w:semiHidden/>
    <w:rsid w:val="00D31E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D31E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D31E8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unhideWhenUsed/>
    <w:rsid w:val="002800D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280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unhideWhenUsed/>
    <w:rsid w:val="002800D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2800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B76A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table" w:styleId="af4">
    <w:name w:val="Table Grid"/>
    <w:basedOn w:val="a2"/>
    <w:uiPriority w:val="59"/>
    <w:rsid w:val="002E2F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List Paragraph"/>
    <w:basedOn w:val="a0"/>
    <w:uiPriority w:val="34"/>
    <w:qFormat/>
    <w:rsid w:val="003915C6"/>
    <w:pPr>
      <w:ind w:left="720"/>
      <w:contextualSpacing/>
    </w:pPr>
  </w:style>
  <w:style w:type="paragraph" w:customStyle="1" w:styleId="af6">
    <w:name w:val="МРСК_таблица_заголовок"/>
    <w:basedOn w:val="a0"/>
    <w:rsid w:val="0065334E"/>
    <w:pPr>
      <w:suppressAutoHyphens/>
      <w:spacing w:line="240" w:lineRule="auto"/>
      <w:ind w:firstLine="0"/>
      <w:jc w:val="center"/>
    </w:pPr>
    <w:rPr>
      <w:sz w:val="20"/>
      <w:szCs w:val="20"/>
    </w:rPr>
  </w:style>
  <w:style w:type="character" w:customStyle="1" w:styleId="21">
    <w:name w:val="Заголовок 2 Знак"/>
    <w:basedOn w:val="a1"/>
    <w:link w:val="20"/>
    <w:uiPriority w:val="9"/>
    <w:rsid w:val="00043BF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chart" Target="charts/chart7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26.1.66\ke_tsok\_14_&#1054;&#1058;&#1063;&#1045;&#1058;&#1067;\&#1086;&#1087;&#1088;&#1086;&#1089;%20&#1062;&#1054;&#1055;%20&#1055;&#1056;&#1055;\2022\&#1056;&#1077;&#1079;&#1091;&#1083;&#1100;&#1090;&#1072;&#1090;%20&#1086;&#1087;&#1088;&#1086;&#1089;&#1072;%20&#1062;&#1054;&#1055;_&#1050;&#1091;&#106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file02.ab.mrsks.local\disk_t\&#1062;&#1054;&#1050;\__2017%20&#1080;%202022%20&#1075;&#1086;&#1076;&#1099;\20-10%20&#1054;&#1090;&#1095;&#1077;&#1090;&#1099;%20&#1087;&#1086;%20&#1088;&#1072;&#1073;&#1086;&#1090;&#1077;%20&#1089;%20&#1087;&#1086;&#1090;&#1088;&#1077;&#1073;&#1080;&#1090;&#1077;&#1083;&#1103;&#1084;&#1080;%20(&#1077;&#1076;&#1080;&#1085;&#1086;&#1074;&#1088;&#1077;&#1084;&#1077;&#1085;&#1085;&#1099;&#1077;)\&#1054;&#1087;&#1088;&#1086;&#1089;&#1099;%20&#1087;&#1086;&#1090;&#1088;&#1077;&#1073;&#1080;&#1090;&#1077;&#1083;&#1077;&#1081;\&#1054;&#1087;&#1088;&#1086;&#1089;%20&#1087;&#1086;&#1089;&#1077;&#1090;&#1080;&#1090;&#1077;&#1083;&#1077;&#1081;%20&#1062;&#1054;&#1055;\&#1054;&#1087;&#1088;&#1086;&#1089;%20&#1079;&#1072;%202022%20&#1075;&#1086;&#1076;\&#1060;&#1086;&#1088;&#1084;&#1072;&#1090;%20&#1075;&#1088;&#1072;&#1092;&#1080;&#1082;&#1072;%20&#1076;&#1083;&#1103;%20&#1086;&#1090;&#1095;&#1077;&#1090;&#1072;%20&#1087;&#1086;%20&#1086;&#1087;&#1088;&#1086;&#1089;&#1091;%20&#1087;&#1086;&#1090;&#1088;&#1077;&#1073;&#1080;&#1090;&#1077;&#1083;&#1077;&#1081;%20&#1091;&#1089;&#1083;&#1091;&#1075;%20&#1062;&#1054;&#1055;%20&#1080;%20&#1055;&#1056;&#1055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ershinaEA\Desktop\&#1054;&#1058;&#1063;&#1045;&#1058;%20&#1055;&#1054;%20&#1062;&#1054;&#1055;%202022\&#1056;&#1077;&#1079;&#1091;&#1083;&#1100;&#1090;&#1072;&#1090;%20&#1086;&#1087;&#1088;&#1086;&#1089;&#1072;%20&#1062;&#1054;&#1055;_&#1058;&#1069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450775820944769"/>
          <c:y val="9.1531881043232649E-2"/>
          <c:w val="0.86549224179055229"/>
          <c:h val="0.69060520595379382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spPr/>
              <c:txPr>
                <a:bodyPr rot="0" anchor="ctr" anchorCtr="0"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858D-4A36-B468-7BAAD1E77A3C}"/>
                </c:ext>
              </c:extLst>
            </c:dLbl>
            <c:dLbl>
              <c:idx val="1"/>
              <c:spPr/>
              <c:txPr>
                <a:bodyPr rot="0" anchor="ctr" anchorCtr="0"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58D-4A36-B468-7BAAD1E77A3C}"/>
                </c:ext>
              </c:extLst>
            </c:dLbl>
            <c:dLbl>
              <c:idx val="2"/>
              <c:spPr/>
              <c:txPr>
                <a:bodyPr rot="0" anchor="ctr" anchorCtr="0"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858D-4A36-B468-7BAAD1E77A3C}"/>
                </c:ext>
              </c:extLst>
            </c:dLbl>
            <c:dLbl>
              <c:idx val="3"/>
              <c:spPr/>
              <c:txPr>
                <a:bodyPr rot="0" anchor="ctr" anchorCtr="0"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858D-4A36-B468-7BAAD1E77A3C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anchor="ctr" anchorCtr="0"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'[Приложение 4. Формат графика для отчета по опросу потребителей услуг ЦОП и ПРП.xls]Лист1'!$G$48:$G$56</c:f>
              <c:strCache>
                <c:ptCount val="9"/>
                <c:pt idx="0">
                  <c:v>Компетентность сотрудников</c:v>
                </c:pt>
                <c:pt idx="1">
                  <c:v>Достаточность информации</c:v>
                </c:pt>
                <c:pt idx="2">
                  <c:v>Ясность информации</c:v>
                </c:pt>
                <c:pt idx="3">
                  <c:v>Оперативность работы сотрудников</c:v>
                </c:pt>
                <c:pt idx="4">
                  <c:v>График работы </c:v>
                </c:pt>
                <c:pt idx="5">
                  <c:v>Дружелюбность сотрудников</c:v>
                </c:pt>
                <c:pt idx="6">
                  <c:v>Внутреннее оснащение</c:v>
                </c:pt>
                <c:pt idx="7">
                  <c:v>Месторасположение</c:v>
                </c:pt>
                <c:pt idx="8">
                  <c:v>Внешний вид сотрудников</c:v>
                </c:pt>
              </c:strCache>
            </c:strRef>
          </c:cat>
          <c:val>
            <c:numRef>
              <c:f>'[Приложение 4. Формат графика для отчета по опросу потребителей услуг ЦОП и ПРП.xls]Лист1'!$H$48:$H$56</c:f>
              <c:numCache>
                <c:formatCode>General</c:formatCode>
                <c:ptCount val="9"/>
                <c:pt idx="0">
                  <c:v>3</c:v>
                </c:pt>
                <c:pt idx="1">
                  <c:v>2.99</c:v>
                </c:pt>
                <c:pt idx="2">
                  <c:v>2.98</c:v>
                </c:pt>
                <c:pt idx="3">
                  <c:v>2.98</c:v>
                </c:pt>
                <c:pt idx="4">
                  <c:v>2.97</c:v>
                </c:pt>
                <c:pt idx="5">
                  <c:v>2.94</c:v>
                </c:pt>
                <c:pt idx="6">
                  <c:v>2.9</c:v>
                </c:pt>
                <c:pt idx="7">
                  <c:v>2.89</c:v>
                </c:pt>
                <c:pt idx="8">
                  <c:v>2.76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58D-4A36-B468-7BAAD1E77A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0564736"/>
        <c:axId val="140771328"/>
        <c:axId val="0"/>
      </c:bar3DChart>
      <c:catAx>
        <c:axId val="140564736"/>
        <c:scaling>
          <c:orientation val="minMax"/>
        </c:scaling>
        <c:delete val="0"/>
        <c:axPos val="b"/>
        <c:numFmt formatCode="General" sourceLinked="0"/>
        <c:majorTickMark val="out"/>
        <c:minorTickMark val="in"/>
        <c:tickLblPos val="nextTo"/>
        <c:txPr>
          <a:bodyPr rot="-180000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0771328"/>
        <c:crosses val="autoZero"/>
        <c:auto val="1"/>
        <c:lblAlgn val="ctr"/>
        <c:lblOffset val="100"/>
        <c:tickLblSkip val="1"/>
        <c:noMultiLvlLbl val="0"/>
      </c:catAx>
      <c:valAx>
        <c:axId val="140771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0564736"/>
        <c:crossesAt val="1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390032368876797E-2"/>
          <c:y val="9.1531881043232649E-2"/>
          <c:w val="0.91160996763112323"/>
          <c:h val="0.69060520595379382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spPr/>
              <c:txPr>
                <a:bodyPr rot="0" anchor="ctr" anchorCtr="0"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F400-4521-B512-F593E0A73090}"/>
                </c:ext>
              </c:extLst>
            </c:dLbl>
            <c:dLbl>
              <c:idx val="1"/>
              <c:spPr/>
              <c:txPr>
                <a:bodyPr rot="0" anchor="ctr" anchorCtr="0"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F400-4521-B512-F593E0A73090}"/>
                </c:ext>
              </c:extLst>
            </c:dLbl>
            <c:dLbl>
              <c:idx val="2"/>
              <c:spPr/>
              <c:txPr>
                <a:bodyPr rot="0" anchor="ctr" anchorCtr="0"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F400-4521-B512-F593E0A73090}"/>
                </c:ext>
              </c:extLst>
            </c:dLbl>
            <c:dLbl>
              <c:idx val="3"/>
              <c:spPr/>
              <c:txPr>
                <a:bodyPr rot="0" anchor="ctr" anchorCtr="0"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F400-4521-B512-F593E0A73090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anchor="ctr" anchorCtr="0"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'[Приложение 4. Формат графика для отчета по опросу потребителей услуг ЦОП и ПРП.xls]Лист1'!$G$48:$G$56</c:f>
              <c:strCache>
                <c:ptCount val="9"/>
                <c:pt idx="0">
                  <c:v>График работы </c:v>
                </c:pt>
                <c:pt idx="1">
                  <c:v>Внутреннее оснащение </c:v>
                </c:pt>
                <c:pt idx="2">
                  <c:v>Внешний вид сотрудников</c:v>
                </c:pt>
                <c:pt idx="3">
                  <c:v>Месторасположение</c:v>
                </c:pt>
                <c:pt idx="4">
                  <c:v>Дружелюбность сотрудников </c:v>
                </c:pt>
                <c:pt idx="5">
                  <c:v>Оперативность работы сотрудников</c:v>
                </c:pt>
                <c:pt idx="6">
                  <c:v>Ясность информации</c:v>
                </c:pt>
                <c:pt idx="7">
                  <c:v>Компетентность сотрудников</c:v>
                </c:pt>
                <c:pt idx="8">
                  <c:v>Достаточность информации</c:v>
                </c:pt>
              </c:strCache>
            </c:strRef>
          </c:cat>
          <c:val>
            <c:numRef>
              <c:f>'[Приложение 4. Формат графика для отчета по опросу потребителей услуг ЦОП и ПРП.xls]Лист1'!$H$48:$H$56</c:f>
              <c:numCache>
                <c:formatCode>General</c:formatCode>
                <c:ptCount val="9"/>
                <c:pt idx="0">
                  <c:v>1.85</c:v>
                </c:pt>
                <c:pt idx="1">
                  <c:v>1.85</c:v>
                </c:pt>
                <c:pt idx="2">
                  <c:v>1.85</c:v>
                </c:pt>
                <c:pt idx="3">
                  <c:v>1.55</c:v>
                </c:pt>
                <c:pt idx="4">
                  <c:v>1.5</c:v>
                </c:pt>
                <c:pt idx="5">
                  <c:v>1.4</c:v>
                </c:pt>
                <c:pt idx="6">
                  <c:v>1.4</c:v>
                </c:pt>
                <c:pt idx="7">
                  <c:v>1.05</c:v>
                </c:pt>
                <c:pt idx="8">
                  <c:v>0.95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00-4521-B512-F593E0A730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0785152"/>
        <c:axId val="140786688"/>
        <c:axId val="0"/>
      </c:bar3DChart>
      <c:catAx>
        <c:axId val="140785152"/>
        <c:scaling>
          <c:orientation val="minMax"/>
        </c:scaling>
        <c:delete val="0"/>
        <c:axPos val="b"/>
        <c:numFmt formatCode="General" sourceLinked="0"/>
        <c:majorTickMark val="out"/>
        <c:minorTickMark val="in"/>
        <c:tickLblPos val="nextTo"/>
        <c:txPr>
          <a:bodyPr rot="-180000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0786688"/>
        <c:crosses val="autoZero"/>
        <c:auto val="1"/>
        <c:lblAlgn val="ctr"/>
        <c:lblOffset val="100"/>
        <c:tickLblSkip val="1"/>
        <c:noMultiLvlLbl val="0"/>
      </c:catAx>
      <c:valAx>
        <c:axId val="140786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0785152"/>
        <c:crossesAt val="1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10"/>
          <c:order val="10"/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'оценка компонентов'!$R$7:$R$15</c:f>
              <c:strCache>
                <c:ptCount val="9"/>
                <c:pt idx="0">
                  <c:v>Ясность информации</c:v>
                </c:pt>
                <c:pt idx="1">
                  <c:v>Внешний вид сотрудников</c:v>
                </c:pt>
                <c:pt idx="2">
                  <c:v>Дружелюбность сотрудников </c:v>
                </c:pt>
                <c:pt idx="3">
                  <c:v>Внутреннее оснащение </c:v>
                </c:pt>
                <c:pt idx="4">
                  <c:v>График работы </c:v>
                </c:pt>
                <c:pt idx="5">
                  <c:v>Оперативность работы сотрудников</c:v>
                </c:pt>
                <c:pt idx="6">
                  <c:v>Месторасположение</c:v>
                </c:pt>
                <c:pt idx="7">
                  <c:v>Компетентность сотрудников</c:v>
                </c:pt>
                <c:pt idx="8">
                  <c:v>Достаточность информации</c:v>
                </c:pt>
              </c:strCache>
            </c:strRef>
          </c:cat>
          <c:val>
            <c:numRef>
              <c:f>'оценка компонентов'!$AC$7:$AC$15</c:f>
              <c:numCache>
                <c:formatCode>0.00</c:formatCode>
                <c:ptCount val="9"/>
                <c:pt idx="0">
                  <c:v>2</c:v>
                </c:pt>
                <c:pt idx="1">
                  <c:v>2</c:v>
                </c:pt>
                <c:pt idx="2">
                  <c:v>1.9130434782608696</c:v>
                </c:pt>
                <c:pt idx="3">
                  <c:v>1.8695652173913044</c:v>
                </c:pt>
                <c:pt idx="4">
                  <c:v>1.826086956521739</c:v>
                </c:pt>
                <c:pt idx="5">
                  <c:v>1.6086956521739131</c:v>
                </c:pt>
                <c:pt idx="6">
                  <c:v>1.6086956521739131</c:v>
                </c:pt>
                <c:pt idx="7">
                  <c:v>1.5217391304347827</c:v>
                </c:pt>
                <c:pt idx="8">
                  <c:v>1.2608695652173914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26-4330-B759-3857B5D88C9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58796608"/>
        <c:axId val="558796936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Ясность информации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Внутреннее оснащение </c:v>
                      </c:pt>
                      <c:pt idx="4">
                        <c:v>График работы </c:v>
                      </c:pt>
                      <c:pt idx="5">
                        <c:v>Оперативность работы сотрудников</c:v>
                      </c:pt>
                      <c:pt idx="6">
                        <c:v>Месторасположение</c:v>
                      </c:pt>
                      <c:pt idx="7">
                        <c:v>Компетентность сотрудников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'оценка компонентов'!$S$7:$S$15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1</c:v>
                      </c:pt>
                      <c:pt idx="8">
                        <c:v>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B726-4330-B759-3857B5D88C95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Ясность информации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Внутреннее оснащение </c:v>
                      </c:pt>
                      <c:pt idx="4">
                        <c:v>График работы </c:v>
                      </c:pt>
                      <c:pt idx="5">
                        <c:v>Оперативность работы сотрудников</c:v>
                      </c:pt>
                      <c:pt idx="6">
                        <c:v>Месторасположение</c:v>
                      </c:pt>
                      <c:pt idx="7">
                        <c:v>Компетентность сотрудников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компонентов'!$T$7:$T$15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2</c:v>
                      </c:pt>
                      <c:pt idx="6">
                        <c:v>2</c:v>
                      </c:pt>
                      <c:pt idx="7">
                        <c:v>1</c:v>
                      </c:pt>
                      <c:pt idx="8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B726-4330-B759-3857B5D88C95}"/>
                  </c:ext>
                </c:extLst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Ясность информации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Внутреннее оснащение </c:v>
                      </c:pt>
                      <c:pt idx="4">
                        <c:v>График работы </c:v>
                      </c:pt>
                      <c:pt idx="5">
                        <c:v>Оперативность работы сотрудников</c:v>
                      </c:pt>
                      <c:pt idx="6">
                        <c:v>Месторасположение</c:v>
                      </c:pt>
                      <c:pt idx="7">
                        <c:v>Компетентность сотрудников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компонентов'!$U$7:$U$15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B726-4330-B759-3857B5D88C95}"/>
                  </c:ext>
                </c:extLst>
              </c15:ser>
            </c15:filteredBarSeries>
            <c15:filteredBarSeries>
              <c15:ser>
                <c:idx val="3"/>
                <c:order val="3"/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Ясность информации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Внутреннее оснащение </c:v>
                      </c:pt>
                      <c:pt idx="4">
                        <c:v>График работы </c:v>
                      </c:pt>
                      <c:pt idx="5">
                        <c:v>Оперативность работы сотрудников</c:v>
                      </c:pt>
                      <c:pt idx="6">
                        <c:v>Месторасположение</c:v>
                      </c:pt>
                      <c:pt idx="7">
                        <c:v>Компетентность сотрудников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компонентов'!$V$7:$V$15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1</c:v>
                      </c:pt>
                      <c:pt idx="5">
                        <c:v>3</c:v>
                      </c:pt>
                      <c:pt idx="6">
                        <c:v>3</c:v>
                      </c:pt>
                      <c:pt idx="7">
                        <c:v>4</c:v>
                      </c:pt>
                      <c:pt idx="8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B726-4330-B759-3857B5D88C95}"/>
                  </c:ext>
                </c:extLst>
              </c15:ser>
            </c15:filteredBarSeries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Ясность информации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Внутреннее оснащение </c:v>
                      </c:pt>
                      <c:pt idx="4">
                        <c:v>График работы </c:v>
                      </c:pt>
                      <c:pt idx="5">
                        <c:v>Оперативность работы сотрудников</c:v>
                      </c:pt>
                      <c:pt idx="6">
                        <c:v>Месторасположение</c:v>
                      </c:pt>
                      <c:pt idx="7">
                        <c:v>Компетентность сотрудников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компонентов'!$W$7:$W$15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23</c:v>
                      </c:pt>
                      <c:pt idx="1">
                        <c:v>23</c:v>
                      </c:pt>
                      <c:pt idx="2">
                        <c:v>21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18</c:v>
                      </c:pt>
                      <c:pt idx="6">
                        <c:v>18</c:v>
                      </c:pt>
                      <c:pt idx="7">
                        <c:v>17</c:v>
                      </c:pt>
                      <c:pt idx="8">
                        <c:v>16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B726-4330-B759-3857B5D88C95}"/>
                  </c:ext>
                </c:extLst>
              </c15:ser>
            </c15:filteredBarSeries>
            <c15:filteredBarSeries>
              <c15:ser>
                <c:idx val="5"/>
                <c:order val="5"/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Ясность информации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Внутреннее оснащение </c:v>
                      </c:pt>
                      <c:pt idx="4">
                        <c:v>График работы </c:v>
                      </c:pt>
                      <c:pt idx="5">
                        <c:v>Оперативность работы сотрудников</c:v>
                      </c:pt>
                      <c:pt idx="6">
                        <c:v>Месторасположение</c:v>
                      </c:pt>
                      <c:pt idx="7">
                        <c:v>Компетентность сотрудников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компонентов'!$X$7:$X$15</c15:sqref>
                        </c15:formulaRef>
                      </c:ext>
                    </c:extLst>
                    <c:numCache>
                      <c:formatCode>0.0%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4.3478260869565216E-2</c:v>
                      </c:pt>
                      <c:pt idx="8">
                        <c:v>8.6956521739130432E-2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B726-4330-B759-3857B5D88C95}"/>
                  </c:ext>
                </c:extLst>
              </c15:ser>
            </c15:filteredBarSeries>
            <c15:filteredBarSeries>
              <c15:ser>
                <c:idx val="6"/>
                <c:order val="6"/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Ясность информации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Внутреннее оснащение </c:v>
                      </c:pt>
                      <c:pt idx="4">
                        <c:v>График работы </c:v>
                      </c:pt>
                      <c:pt idx="5">
                        <c:v>Оперативность работы сотрудников</c:v>
                      </c:pt>
                      <c:pt idx="6">
                        <c:v>Месторасположение</c:v>
                      </c:pt>
                      <c:pt idx="7">
                        <c:v>Компетентность сотрудников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компонентов'!$Y$7:$Y$15</c15:sqref>
                        </c15:formulaRef>
                      </c:ext>
                    </c:extLst>
                    <c:numCache>
                      <c:formatCode>0.0%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4.3478260869565216E-2</c:v>
                      </c:pt>
                      <c:pt idx="5">
                        <c:v>8.6956521739130432E-2</c:v>
                      </c:pt>
                      <c:pt idx="6">
                        <c:v>8.6956521739130432E-2</c:v>
                      </c:pt>
                      <c:pt idx="7">
                        <c:v>4.3478260869565216E-2</c:v>
                      </c:pt>
                      <c:pt idx="8">
                        <c:v>8.6956521739130432E-2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B726-4330-B759-3857B5D88C95}"/>
                  </c:ext>
                </c:extLst>
              </c15:ser>
            </c15:filteredBarSeries>
            <c15:filteredBarSeries>
              <c15:ser>
                <c:idx val="7"/>
                <c:order val="7"/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Ясность информации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Внутреннее оснащение </c:v>
                      </c:pt>
                      <c:pt idx="4">
                        <c:v>График работы </c:v>
                      </c:pt>
                      <c:pt idx="5">
                        <c:v>Оперативность работы сотрудников</c:v>
                      </c:pt>
                      <c:pt idx="6">
                        <c:v>Месторасположение</c:v>
                      </c:pt>
                      <c:pt idx="7">
                        <c:v>Компетентность сотрудников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компонентов'!$Z$7:$Z$15</c15:sqref>
                        </c15:formulaRef>
                      </c:ext>
                    </c:extLst>
                    <c:numCache>
                      <c:formatCode>0.0%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B726-4330-B759-3857B5D88C95}"/>
                  </c:ext>
                </c:extLst>
              </c15:ser>
            </c15:filteredBarSeries>
            <c15:filteredBarSeries>
              <c15:ser>
                <c:idx val="8"/>
                <c:order val="8"/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Ясность информации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Внутреннее оснащение </c:v>
                      </c:pt>
                      <c:pt idx="4">
                        <c:v>График работы </c:v>
                      </c:pt>
                      <c:pt idx="5">
                        <c:v>Оперативность работы сотрудников</c:v>
                      </c:pt>
                      <c:pt idx="6">
                        <c:v>Месторасположение</c:v>
                      </c:pt>
                      <c:pt idx="7">
                        <c:v>Компетентность сотрудников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компонентов'!$AA$7:$AA$15</c15:sqref>
                        </c15:formulaRef>
                      </c:ext>
                    </c:extLst>
                    <c:numCache>
                      <c:formatCode>0.0%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8.6956521739130432E-2</c:v>
                      </c:pt>
                      <c:pt idx="3">
                        <c:v>0.13043478260869565</c:v>
                      </c:pt>
                      <c:pt idx="4">
                        <c:v>4.3478260869565216E-2</c:v>
                      </c:pt>
                      <c:pt idx="5">
                        <c:v>0.13043478260869565</c:v>
                      </c:pt>
                      <c:pt idx="6">
                        <c:v>0.13043478260869565</c:v>
                      </c:pt>
                      <c:pt idx="7">
                        <c:v>0.17391304347826086</c:v>
                      </c:pt>
                      <c:pt idx="8">
                        <c:v>0.13043478260869565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B726-4330-B759-3857B5D88C95}"/>
                  </c:ext>
                </c:extLst>
              </c15:ser>
            </c15:filteredBarSeries>
            <c15:filteredBarSeries>
              <c15:ser>
                <c:idx val="9"/>
                <c:order val="9"/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Ясность информации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Внутреннее оснащение </c:v>
                      </c:pt>
                      <c:pt idx="4">
                        <c:v>График работы </c:v>
                      </c:pt>
                      <c:pt idx="5">
                        <c:v>Оперативность работы сотрудников</c:v>
                      </c:pt>
                      <c:pt idx="6">
                        <c:v>Месторасположение</c:v>
                      </c:pt>
                      <c:pt idx="7">
                        <c:v>Компетентность сотрудников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компонентов'!$AB$7:$AB$15</c15:sqref>
                        </c15:formulaRef>
                      </c:ext>
                    </c:extLst>
                    <c:numCache>
                      <c:formatCode>0.0%</c:formatCode>
                      <c:ptCount val="9"/>
                      <c:pt idx="0">
                        <c:v>1</c:v>
                      </c:pt>
                      <c:pt idx="1">
                        <c:v>1</c:v>
                      </c:pt>
                      <c:pt idx="2">
                        <c:v>0.91304347826086951</c:v>
                      </c:pt>
                      <c:pt idx="3">
                        <c:v>0.86956521739130432</c:v>
                      </c:pt>
                      <c:pt idx="4">
                        <c:v>0.91304347826086951</c:v>
                      </c:pt>
                      <c:pt idx="5">
                        <c:v>0.78260869565217395</c:v>
                      </c:pt>
                      <c:pt idx="6">
                        <c:v>0.78260869565217395</c:v>
                      </c:pt>
                      <c:pt idx="7">
                        <c:v>0.73913043478260865</c:v>
                      </c:pt>
                      <c:pt idx="8">
                        <c:v>0.69565217391304346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B726-4330-B759-3857B5D88C95}"/>
                  </c:ext>
                </c:extLst>
              </c15:ser>
            </c15:filteredBarSeries>
          </c:ext>
        </c:extLst>
      </c:bar3DChart>
      <c:catAx>
        <c:axId val="55879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58796936"/>
        <c:crosses val="autoZero"/>
        <c:auto val="1"/>
        <c:lblAlgn val="ctr"/>
        <c:lblOffset val="10"/>
        <c:tickLblSkip val="1"/>
        <c:noMultiLvlLbl val="0"/>
      </c:catAx>
      <c:valAx>
        <c:axId val="558796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796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10"/>
          <c:order val="10"/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6296108042265589E-17"/>
                  <c:y val="-1.5220700152207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288-49E8-B770-1FA07DB8AE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'[Результат опроса ЦОП_КуЭ.xlsx]оценка компонентов'!$R$7:$R$15</c:f>
              <c:strCache>
                <c:ptCount val="9"/>
                <c:pt idx="0">
                  <c:v>График работы </c:v>
                </c:pt>
                <c:pt idx="1">
                  <c:v>Внутреннее оснащение </c:v>
                </c:pt>
                <c:pt idx="2">
                  <c:v>Внешний вид сотрудников</c:v>
                </c:pt>
                <c:pt idx="3">
                  <c:v>Ясность информации</c:v>
                </c:pt>
                <c:pt idx="4">
                  <c:v>Месторасположение</c:v>
                </c:pt>
                <c:pt idx="5">
                  <c:v>Компетентность сотрудников</c:v>
                </c:pt>
                <c:pt idx="6">
                  <c:v>Оперативность работы сотрудников</c:v>
                </c:pt>
                <c:pt idx="7">
                  <c:v>Дружелюбность сотрудников </c:v>
                </c:pt>
                <c:pt idx="8">
                  <c:v>Достаточность информации</c:v>
                </c:pt>
              </c:strCache>
            </c:strRef>
          </c:cat>
          <c:val>
            <c:numRef>
              <c:f>'[Результат опроса ЦОП_КуЭ.xlsx]оценка компонентов'!$AC$7:$AC$15</c:f>
              <c:numCache>
                <c:formatCode>0.00</c:formatCode>
                <c:ptCount val="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1.9090909090909092</c:v>
                </c:pt>
                <c:pt idx="4">
                  <c:v>1.8636363636363635</c:v>
                </c:pt>
                <c:pt idx="5">
                  <c:v>1.7727272727272727</c:v>
                </c:pt>
                <c:pt idx="6">
                  <c:v>1.7727272727272727</c:v>
                </c:pt>
                <c:pt idx="7">
                  <c:v>1.7272727272727273</c:v>
                </c:pt>
                <c:pt idx="8">
                  <c:v>1.5454545454545454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88-49E8-B770-1FA07DB8AE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253440"/>
        <c:axId val="399251872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'[Результат опроса ЦОП_КуЭ.xlsx]оценка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График работы </c:v>
                      </c:pt>
                      <c:pt idx="1">
                        <c:v>Внутреннее оснащение </c:v>
                      </c:pt>
                      <c:pt idx="2">
                        <c:v>Внешний вид сотрудников</c:v>
                      </c:pt>
                      <c:pt idx="3">
                        <c:v>Ясность информации</c:v>
                      </c:pt>
                      <c:pt idx="4">
                        <c:v>Месторасположение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Дружелюбность сотрудников 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'[Результат опроса ЦОП_КуЭ.xlsx]оценка компонентов'!$S$7:$S$15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4288-49E8-B770-1FA07DB8AE2B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График работы </c:v>
                      </c:pt>
                      <c:pt idx="1">
                        <c:v>Внутреннее оснащение </c:v>
                      </c:pt>
                      <c:pt idx="2">
                        <c:v>Внешний вид сотрудников</c:v>
                      </c:pt>
                      <c:pt idx="3">
                        <c:v>Ясность информации</c:v>
                      </c:pt>
                      <c:pt idx="4">
                        <c:v>Месторасположение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Дружелюбность сотрудников 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компонентов'!$T$7:$T$15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1</c:v>
                      </c:pt>
                      <c:pt idx="6">
                        <c:v>1</c:v>
                      </c:pt>
                      <c:pt idx="7">
                        <c:v>2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4288-49E8-B770-1FA07DB8AE2B}"/>
                  </c:ext>
                </c:extLst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График работы </c:v>
                      </c:pt>
                      <c:pt idx="1">
                        <c:v>Внутреннее оснащение </c:v>
                      </c:pt>
                      <c:pt idx="2">
                        <c:v>Внешний вид сотрудников</c:v>
                      </c:pt>
                      <c:pt idx="3">
                        <c:v>Ясность информации</c:v>
                      </c:pt>
                      <c:pt idx="4">
                        <c:v>Месторасположение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Дружелюбность сотрудников 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компонентов'!$U$7:$U$15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4288-49E8-B770-1FA07DB8AE2B}"/>
                  </c:ext>
                </c:extLst>
              </c15:ser>
            </c15:filteredBarSeries>
            <c15:filteredBarSeries>
              <c15:ser>
                <c:idx val="3"/>
                <c:order val="3"/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График работы </c:v>
                      </c:pt>
                      <c:pt idx="1">
                        <c:v>Внутреннее оснащение </c:v>
                      </c:pt>
                      <c:pt idx="2">
                        <c:v>Внешний вид сотрудников</c:v>
                      </c:pt>
                      <c:pt idx="3">
                        <c:v>Ясность информации</c:v>
                      </c:pt>
                      <c:pt idx="4">
                        <c:v>Месторасположение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Дружелюбность сотрудников 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компонентов'!$V$7:$V$15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2</c:v>
                      </c:pt>
                      <c:pt idx="4">
                        <c:v>0</c:v>
                      </c:pt>
                      <c:pt idx="5">
                        <c:v>2</c:v>
                      </c:pt>
                      <c:pt idx="6">
                        <c:v>2</c:v>
                      </c:pt>
                      <c:pt idx="7">
                        <c:v>0</c:v>
                      </c:pt>
                      <c:pt idx="8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4288-49E8-B770-1FA07DB8AE2B}"/>
                  </c:ext>
                </c:extLst>
              </c15:ser>
            </c15:filteredBarSeries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График работы </c:v>
                      </c:pt>
                      <c:pt idx="1">
                        <c:v>Внутреннее оснащение </c:v>
                      </c:pt>
                      <c:pt idx="2">
                        <c:v>Внешний вид сотрудников</c:v>
                      </c:pt>
                      <c:pt idx="3">
                        <c:v>Ясность информации</c:v>
                      </c:pt>
                      <c:pt idx="4">
                        <c:v>Месторасположение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Дружелюбность сотрудников 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компонентов'!$W$7:$W$15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22</c:v>
                      </c:pt>
                      <c:pt idx="1">
                        <c:v>22</c:v>
                      </c:pt>
                      <c:pt idx="2">
                        <c:v>22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19</c:v>
                      </c:pt>
                      <c:pt idx="6">
                        <c:v>19</c:v>
                      </c:pt>
                      <c:pt idx="7">
                        <c:v>20</c:v>
                      </c:pt>
                      <c:pt idx="8">
                        <c:v>18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4288-49E8-B770-1FA07DB8AE2B}"/>
                  </c:ext>
                </c:extLst>
              </c15:ser>
            </c15:filteredBarSeries>
            <c15:filteredBarSeries>
              <c15:ser>
                <c:idx val="5"/>
                <c:order val="5"/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График работы </c:v>
                      </c:pt>
                      <c:pt idx="1">
                        <c:v>Внутреннее оснащение </c:v>
                      </c:pt>
                      <c:pt idx="2">
                        <c:v>Внешний вид сотрудников</c:v>
                      </c:pt>
                      <c:pt idx="3">
                        <c:v>Ясность информации</c:v>
                      </c:pt>
                      <c:pt idx="4">
                        <c:v>Месторасположение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Дружелюбность сотрудников 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компонентов'!$X$7:$X$15</c15:sqref>
                        </c15:formulaRef>
                      </c:ext>
                    </c:extLst>
                    <c:numCache>
                      <c:formatCode>0.0%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9.0909090909090912E-2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4288-49E8-B770-1FA07DB8AE2B}"/>
                  </c:ext>
                </c:extLst>
              </c15:ser>
            </c15:filteredBarSeries>
            <c15:filteredBarSeries>
              <c15:ser>
                <c:idx val="6"/>
                <c:order val="6"/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График работы </c:v>
                      </c:pt>
                      <c:pt idx="1">
                        <c:v>Внутреннее оснащение </c:v>
                      </c:pt>
                      <c:pt idx="2">
                        <c:v>Внешний вид сотрудников</c:v>
                      </c:pt>
                      <c:pt idx="3">
                        <c:v>Ясность информации</c:v>
                      </c:pt>
                      <c:pt idx="4">
                        <c:v>Месторасположение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Дружелюбность сотрудников 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компонентов'!$Y$7:$Y$15</c15:sqref>
                        </c15:formulaRef>
                      </c:ext>
                    </c:extLst>
                    <c:numCache>
                      <c:formatCode>0.0%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4.5454545454545456E-2</c:v>
                      </c:pt>
                      <c:pt idx="5">
                        <c:v>4.5454545454545456E-2</c:v>
                      </c:pt>
                      <c:pt idx="6">
                        <c:v>4.5454545454545456E-2</c:v>
                      </c:pt>
                      <c:pt idx="7">
                        <c:v>9.0909090909090912E-2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4288-49E8-B770-1FA07DB8AE2B}"/>
                  </c:ext>
                </c:extLst>
              </c15:ser>
            </c15:filteredBarSeries>
            <c15:filteredBarSeries>
              <c15:ser>
                <c:idx val="7"/>
                <c:order val="7"/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График работы </c:v>
                      </c:pt>
                      <c:pt idx="1">
                        <c:v>Внутреннее оснащение </c:v>
                      </c:pt>
                      <c:pt idx="2">
                        <c:v>Внешний вид сотрудников</c:v>
                      </c:pt>
                      <c:pt idx="3">
                        <c:v>Ясность информации</c:v>
                      </c:pt>
                      <c:pt idx="4">
                        <c:v>Месторасположение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Дружелюбность сотрудников 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компонентов'!$Z$7:$Z$15</c15:sqref>
                        </c15:formulaRef>
                      </c:ext>
                    </c:extLst>
                    <c:numCache>
                      <c:formatCode>0.0%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4288-49E8-B770-1FA07DB8AE2B}"/>
                  </c:ext>
                </c:extLst>
              </c15:ser>
            </c15:filteredBarSeries>
            <c15:filteredBarSeries>
              <c15:ser>
                <c:idx val="8"/>
                <c:order val="8"/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График работы </c:v>
                      </c:pt>
                      <c:pt idx="1">
                        <c:v>Внутреннее оснащение </c:v>
                      </c:pt>
                      <c:pt idx="2">
                        <c:v>Внешний вид сотрудников</c:v>
                      </c:pt>
                      <c:pt idx="3">
                        <c:v>Ясность информации</c:v>
                      </c:pt>
                      <c:pt idx="4">
                        <c:v>Месторасположение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Дружелюбность сотрудников 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компонентов'!$AA$7:$AA$15</c15:sqref>
                        </c15:formulaRef>
                      </c:ext>
                    </c:extLst>
                    <c:numCache>
                      <c:formatCode>0.0%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9.0909090909090912E-2</c:v>
                      </c:pt>
                      <c:pt idx="4">
                        <c:v>0</c:v>
                      </c:pt>
                      <c:pt idx="5">
                        <c:v>9.0909090909090912E-2</c:v>
                      </c:pt>
                      <c:pt idx="6">
                        <c:v>9.0909090909090912E-2</c:v>
                      </c:pt>
                      <c:pt idx="7">
                        <c:v>0</c:v>
                      </c:pt>
                      <c:pt idx="8">
                        <c:v>9.0909090909090912E-2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4288-49E8-B770-1FA07DB8AE2B}"/>
                  </c:ext>
                </c:extLst>
              </c15:ser>
            </c15:filteredBarSeries>
            <c15:filteredBarSeries>
              <c15:ser>
                <c:idx val="9"/>
                <c:order val="9"/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График работы </c:v>
                      </c:pt>
                      <c:pt idx="1">
                        <c:v>Внутреннее оснащение </c:v>
                      </c:pt>
                      <c:pt idx="2">
                        <c:v>Внешний вид сотрудников</c:v>
                      </c:pt>
                      <c:pt idx="3">
                        <c:v>Ясность информации</c:v>
                      </c:pt>
                      <c:pt idx="4">
                        <c:v>Месторасположение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Дружелюбность сотрудников 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'[Результат опроса ЦОП_КуЭ.xlsx]оценка компонентов'!$AB$7:$AB$15</c15:sqref>
                        </c15:formulaRef>
                      </c:ext>
                    </c:extLst>
                    <c:numCache>
                      <c:formatCode>0.0%</c:formatCode>
                      <c:ptCount val="9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0.90909090909090906</c:v>
                      </c:pt>
                      <c:pt idx="4">
                        <c:v>0.95454545454545459</c:v>
                      </c:pt>
                      <c:pt idx="5">
                        <c:v>0.86363636363636365</c:v>
                      </c:pt>
                      <c:pt idx="6">
                        <c:v>0.86363636363636365</c:v>
                      </c:pt>
                      <c:pt idx="7">
                        <c:v>0.90909090909090906</c:v>
                      </c:pt>
                      <c:pt idx="8">
                        <c:v>0.81818181818181823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4288-49E8-B770-1FA07DB8AE2B}"/>
                  </c:ext>
                </c:extLst>
              </c15:ser>
            </c15:filteredBarSeries>
          </c:ext>
        </c:extLst>
      </c:bar3DChart>
      <c:catAx>
        <c:axId val="39925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9251872"/>
        <c:crosses val="autoZero"/>
        <c:auto val="1"/>
        <c:lblAlgn val="ctr"/>
        <c:lblOffset val="10"/>
        <c:tickLblSkip val="1"/>
        <c:noMultiLvlLbl val="0"/>
      </c:catAx>
      <c:valAx>
        <c:axId val="399251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9253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086237148533229E-2"/>
          <c:y val="9.1531919165841968E-2"/>
          <c:w val="0.92643447745827356"/>
          <c:h val="0.78273932349782305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8628970149442169E-2"/>
                  <c:y val="-1.5178102737157854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9E-4CC9-9A30-7FE601DE47B9}"/>
                </c:ext>
              </c:extLst>
            </c:dLbl>
            <c:dLbl>
              <c:idx val="1"/>
              <c:layout>
                <c:manualLayout>
                  <c:x val="1.5084965340870853E-2"/>
                  <c:y val="4.5171881523052067E-3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B9E-4CC9-9A30-7FE601DE47B9}"/>
                </c:ext>
              </c:extLst>
            </c:dLbl>
            <c:dLbl>
              <c:idx val="2"/>
              <c:layout>
                <c:manualLayout>
                  <c:x val="1.1042129349216003E-2"/>
                  <c:y val="3.147448835508966E-3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9E-4CC9-9A30-7FE601DE47B9}"/>
                </c:ext>
              </c:extLst>
            </c:dLbl>
            <c:dLbl>
              <c:idx val="3"/>
              <c:layout>
                <c:manualLayout>
                  <c:x val="1.6563025775624202E-2"/>
                  <c:y val="-6.1090473583116488E-3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9E-4CC9-9A30-7FE601DE47B9}"/>
                </c:ext>
              </c:extLst>
            </c:dLbl>
            <c:dLbl>
              <c:idx val="4"/>
              <c:layout>
                <c:manualLayout>
                  <c:x val="1.1825492967225251E-2"/>
                  <c:y val="-1.6583951187653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B9E-4CC9-9A30-7FE601DE47B9}"/>
                </c:ext>
              </c:extLst>
            </c:dLbl>
            <c:dLbl>
              <c:idx val="5"/>
              <c:layout>
                <c:manualLayout>
                  <c:x val="1.3303769401330377E-2"/>
                  <c:y val="-1.00239548843101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9E-4CC9-9A30-7FE601DE47B9}"/>
                </c:ext>
              </c:extLst>
            </c:dLbl>
            <c:dLbl>
              <c:idx val="6"/>
              <c:layout>
                <c:manualLayout>
                  <c:x val="1.3303721650178343E-2"/>
                  <c:y val="1.51831951295711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B9E-4CC9-9A30-7FE601DE47B9}"/>
                </c:ext>
              </c:extLst>
            </c:dLbl>
            <c:dLbl>
              <c:idx val="7"/>
              <c:layout>
                <c:manualLayout>
                  <c:x val="1.4781966001478304E-2"/>
                  <c:y val="-1.2529943605387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B9E-4CC9-9A30-7FE601DE47B9}"/>
                </c:ext>
              </c:extLst>
            </c:dLbl>
            <c:dLbl>
              <c:idx val="8"/>
              <c:layout>
                <c:manualLayout>
                  <c:x val="1.034737620103463E-2"/>
                  <c:y val="-1.50359323264652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B9E-4CC9-9A30-7FE601DE47B9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Лист1!$G$48:$G$56</c:f>
              <c:strCache>
                <c:ptCount val="9"/>
                <c:pt idx="0">
                  <c:v>Месторасположение</c:v>
                </c:pt>
                <c:pt idx="1">
                  <c:v>График работы </c:v>
                </c:pt>
                <c:pt idx="2">
                  <c:v>Внутреннее оснащение</c:v>
                </c:pt>
                <c:pt idx="3">
                  <c:v>Внешний вид сотрудников</c:v>
                </c:pt>
                <c:pt idx="4">
                  <c:v>Дружелюбность сотрудников</c:v>
                </c:pt>
                <c:pt idx="5">
                  <c:v>Ясность информации</c:v>
                </c:pt>
                <c:pt idx="6">
                  <c:v>Оперативность работы сотрудников</c:v>
                </c:pt>
                <c:pt idx="7">
                  <c:v>Компетентность сотрудников </c:v>
                </c:pt>
                <c:pt idx="8">
                  <c:v>Достаточность информации</c:v>
                </c:pt>
              </c:strCache>
            </c:strRef>
          </c:cat>
          <c:val>
            <c:numRef>
              <c:f>Лист1!$H$48:$H$56</c:f>
              <c:numCache>
                <c:formatCode>General</c:formatCode>
                <c:ptCount val="9"/>
                <c:pt idx="0">
                  <c:v>2</c:v>
                </c:pt>
                <c:pt idx="1">
                  <c:v>1.95</c:v>
                </c:pt>
                <c:pt idx="2">
                  <c:v>1.95</c:v>
                </c:pt>
                <c:pt idx="3">
                  <c:v>1.85</c:v>
                </c:pt>
                <c:pt idx="4">
                  <c:v>1.8</c:v>
                </c:pt>
                <c:pt idx="5">
                  <c:v>1.4</c:v>
                </c:pt>
                <c:pt idx="6">
                  <c:v>1.35</c:v>
                </c:pt>
                <c:pt idx="7">
                  <c:v>1.25</c:v>
                </c:pt>
                <c:pt idx="8">
                  <c:v>1.25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B9E-4CC9-9A30-7FE601DE47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460992"/>
        <c:axId val="117510144"/>
        <c:axId val="0"/>
      </c:bar3DChart>
      <c:dateAx>
        <c:axId val="117460992"/>
        <c:scaling>
          <c:orientation val="minMax"/>
        </c:scaling>
        <c:delete val="0"/>
        <c:axPos val="b"/>
        <c:numFmt formatCode="General" sourceLinked="0"/>
        <c:majorTickMark val="out"/>
        <c:minorTickMark val="in"/>
        <c:tickLblPos val="nextTo"/>
        <c:txPr>
          <a:bodyPr rot="-102000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7510144"/>
        <c:crosses val="autoZero"/>
        <c:auto val="0"/>
        <c:lblOffset val="100"/>
        <c:baseTimeUnit val="days"/>
        <c:majorUnit val="1"/>
      </c:dateAx>
      <c:valAx>
        <c:axId val="117510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7460992"/>
        <c:crossesAt val="1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086237148533229E-2"/>
          <c:y val="6.8521925413528917E-2"/>
          <c:w val="0.81331138692409211"/>
          <c:h val="0.73401918218166651"/>
        </c:manualLayout>
      </c:layout>
      <c:bar3DChart>
        <c:barDir val="col"/>
        <c:grouping val="clustered"/>
        <c:varyColors val="0"/>
        <c:ser>
          <c:idx val="0"/>
          <c:order val="0"/>
          <c:spPr>
            <a:ln w="15875"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8.2815071844832954E-3"/>
                  <c:y val="-6.4245133915222623E-3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0A-411C-AF6E-91563B252030}"/>
                </c:ext>
              </c:extLst>
            </c:dLbl>
            <c:dLbl>
              <c:idx val="1"/>
              <c:layout>
                <c:manualLayout>
                  <c:x val="5.2637276272668957E-3"/>
                  <c:y val="-8.2857522556515802E-3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0A-411C-AF6E-91563B252030}"/>
                </c:ext>
              </c:extLst>
            </c:dLbl>
            <c:dLbl>
              <c:idx val="2"/>
              <c:layout>
                <c:manualLayout>
                  <c:x val="5.3924403517356598E-3"/>
                  <c:y val="2.0408841299900805E-3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0A-411C-AF6E-91563B252030}"/>
                </c:ext>
              </c:extLst>
            </c:dLbl>
            <c:dLbl>
              <c:idx val="3"/>
              <c:layout>
                <c:manualLayout>
                  <c:x val="9.0302059700163913E-3"/>
                  <c:y val="-1.373704869169834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0A-411C-AF6E-91563B252030}"/>
                </c:ext>
              </c:extLst>
            </c:dLbl>
            <c:dLbl>
              <c:idx val="4"/>
              <c:layout>
                <c:manualLayout>
                  <c:x val="5.6497175141242938E-3"/>
                  <c:y val="-1.205545509342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40A-411C-AF6E-91563B252030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Лист1!$G$48:$G$56</c:f>
              <c:strCache>
                <c:ptCount val="9"/>
                <c:pt idx="0">
                  <c:v>График работы </c:v>
                </c:pt>
                <c:pt idx="1">
                  <c:v>Внешний вид сотрудников</c:v>
                </c:pt>
                <c:pt idx="2">
                  <c:v>Месторасположение</c:v>
                </c:pt>
                <c:pt idx="3">
                  <c:v>Внутреннее оснащение </c:v>
                </c:pt>
                <c:pt idx="4">
                  <c:v>Дружелюбность сотрудников </c:v>
                </c:pt>
                <c:pt idx="5">
                  <c:v>Компетентность сотрудников</c:v>
                </c:pt>
                <c:pt idx="6">
                  <c:v>Ясность информации</c:v>
                </c:pt>
                <c:pt idx="7">
                  <c:v>Оперативность работы сотрудников</c:v>
                </c:pt>
                <c:pt idx="8">
                  <c:v>Достаточность информации</c:v>
                </c:pt>
              </c:strCache>
            </c:strRef>
          </c:cat>
          <c:val>
            <c:numRef>
              <c:f>Лист1!$H$48:$H$56</c:f>
              <c:numCache>
                <c:formatCode>General</c:formatCode>
                <c:ptCount val="9"/>
                <c:pt idx="0">
                  <c:v>2</c:v>
                </c:pt>
                <c:pt idx="1">
                  <c:v>2</c:v>
                </c:pt>
                <c:pt idx="2">
                  <c:v>1.95</c:v>
                </c:pt>
                <c:pt idx="3">
                  <c:v>1.81</c:v>
                </c:pt>
                <c:pt idx="4">
                  <c:v>1.81</c:v>
                </c:pt>
                <c:pt idx="5">
                  <c:v>1.57</c:v>
                </c:pt>
                <c:pt idx="6">
                  <c:v>1.57</c:v>
                </c:pt>
                <c:pt idx="7">
                  <c:v>1.52</c:v>
                </c:pt>
                <c:pt idx="8">
                  <c:v>1.29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40A-411C-AF6E-91563B2520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2"/>
        <c:gapDepth val="433"/>
        <c:shape val="box"/>
        <c:axId val="433455264"/>
        <c:axId val="1"/>
        <c:axId val="0"/>
      </c:bar3DChart>
      <c:catAx>
        <c:axId val="433455264"/>
        <c:scaling>
          <c:orientation val="minMax"/>
        </c:scaling>
        <c:delete val="0"/>
        <c:axPos val="b"/>
        <c:numFmt formatCode="General" sourceLinked="0"/>
        <c:majorTickMark val="out"/>
        <c:minorTickMark val="in"/>
        <c:tickLblPos val="low"/>
        <c:txPr>
          <a:bodyPr rot="600000" vert="horz"/>
          <a:lstStyle/>
          <a:p>
            <a:pPr>
              <a:defRPr sz="58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334552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891002388746347E-2"/>
          <c:y val="1.4444496213121289E-2"/>
          <c:w val="0.9053637677312808"/>
          <c:h val="0.70180206764095321"/>
        </c:manualLayout>
      </c:layout>
      <c:bar3DChart>
        <c:barDir val="col"/>
        <c:grouping val="stacked"/>
        <c:varyColors val="0"/>
        <c:ser>
          <c:idx val="10"/>
          <c:order val="1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'оценка компонентов'!$R$7:$R$15</c:f>
              <c:strCache>
                <c:ptCount val="9"/>
                <c:pt idx="0">
                  <c:v>Внутреннее оснащение </c:v>
                </c:pt>
                <c:pt idx="1">
                  <c:v>Внешний вид сотрудников</c:v>
                </c:pt>
                <c:pt idx="2">
                  <c:v>Дружелюбность сотрудников </c:v>
                </c:pt>
                <c:pt idx="3">
                  <c:v>Месторасположение</c:v>
                </c:pt>
                <c:pt idx="4">
                  <c:v>График работы </c:v>
                </c:pt>
                <c:pt idx="5">
                  <c:v>Компетентность сотрудников</c:v>
                </c:pt>
                <c:pt idx="6">
                  <c:v>Оперативность работы сотрудников</c:v>
                </c:pt>
                <c:pt idx="7">
                  <c:v>Ясность информации</c:v>
                </c:pt>
                <c:pt idx="8">
                  <c:v>Достаточность информации</c:v>
                </c:pt>
              </c:strCache>
            </c:strRef>
          </c:cat>
          <c:val>
            <c:numRef>
              <c:f>'оценка компонентов'!$AC$7:$AC$15</c:f>
              <c:numCache>
                <c:formatCode>0.00</c:formatCode>
                <c:ptCount val="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1.8</c:v>
                </c:pt>
                <c:pt idx="4">
                  <c:v>1.8</c:v>
                </c:pt>
                <c:pt idx="5">
                  <c:v>1.7333333333333334</c:v>
                </c:pt>
                <c:pt idx="6">
                  <c:v>1.7333333333333334</c:v>
                </c:pt>
                <c:pt idx="7">
                  <c:v>1.6666666666666667</c:v>
                </c:pt>
                <c:pt idx="8">
                  <c:v>1.6666666666666667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99-4C68-9CCE-A0140F1BAA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24803504"/>
        <c:axId val="524796432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Внутреннее оснащение 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Месторасположение</c:v>
                      </c:pt>
                      <c:pt idx="4">
                        <c:v>График работы 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Ясность информации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'оценка компонентов'!$S$7:$S$15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3699-4C68-9CCE-A0140F1BAA35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Внутреннее оснащение 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Месторасположение</c:v>
                      </c:pt>
                      <c:pt idx="4">
                        <c:v>График работы 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Ясность информации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компонентов'!$T$7:$T$15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3699-4C68-9CCE-A0140F1BAA35}"/>
                  </c:ext>
                </c:extLst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Внутреннее оснащение 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Месторасположение</c:v>
                      </c:pt>
                      <c:pt idx="4">
                        <c:v>График работы 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Ясность информации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компонентов'!$U$7:$U$15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3699-4C68-9CCE-A0140F1BAA35}"/>
                  </c:ext>
                </c:extLst>
              </c15:ser>
            </c15:filteredBarSeries>
            <c15:filteredBarSeries>
              <c15:ser>
                <c:idx val="3"/>
                <c:order val="3"/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Внутреннее оснащение 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Месторасположение</c:v>
                      </c:pt>
                      <c:pt idx="4">
                        <c:v>График работы 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Ясность информации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компонентов'!$V$7:$V$15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3</c:v>
                      </c:pt>
                      <c:pt idx="4">
                        <c:v>3</c:v>
                      </c:pt>
                      <c:pt idx="5">
                        <c:v>4</c:v>
                      </c:pt>
                      <c:pt idx="6">
                        <c:v>4</c:v>
                      </c:pt>
                      <c:pt idx="7">
                        <c:v>5</c:v>
                      </c:pt>
                      <c:pt idx="8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3699-4C68-9CCE-A0140F1BAA35}"/>
                  </c:ext>
                </c:extLst>
              </c15:ser>
            </c15:filteredBarSeries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Внутреннее оснащение 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Месторасположение</c:v>
                      </c:pt>
                      <c:pt idx="4">
                        <c:v>График работы 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Ясность информации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компонентов'!$W$7:$W$15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15</c:v>
                      </c:pt>
                      <c:pt idx="1">
                        <c:v>15</c:v>
                      </c:pt>
                      <c:pt idx="2">
                        <c:v>15</c:v>
                      </c:pt>
                      <c:pt idx="3">
                        <c:v>12</c:v>
                      </c:pt>
                      <c:pt idx="4">
                        <c:v>12</c:v>
                      </c:pt>
                      <c:pt idx="5">
                        <c:v>11</c:v>
                      </c:pt>
                      <c:pt idx="6">
                        <c:v>11</c:v>
                      </c:pt>
                      <c:pt idx="7">
                        <c:v>10</c:v>
                      </c:pt>
                      <c:pt idx="8">
                        <c:v>10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3699-4C68-9CCE-A0140F1BAA35}"/>
                  </c:ext>
                </c:extLst>
              </c15:ser>
            </c15:filteredBarSeries>
            <c15:filteredBarSeries>
              <c15:ser>
                <c:idx val="5"/>
                <c:order val="5"/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Внутреннее оснащение 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Месторасположение</c:v>
                      </c:pt>
                      <c:pt idx="4">
                        <c:v>График работы 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Ясность информации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компонентов'!$X$7:$X$15</c15:sqref>
                        </c15:formulaRef>
                      </c:ext>
                    </c:extLst>
                    <c:numCache>
                      <c:formatCode>0.0%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3699-4C68-9CCE-A0140F1BAA35}"/>
                  </c:ext>
                </c:extLst>
              </c15:ser>
            </c15:filteredBarSeries>
            <c15:filteredBarSeries>
              <c15:ser>
                <c:idx val="6"/>
                <c:order val="6"/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Внутреннее оснащение 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Месторасположение</c:v>
                      </c:pt>
                      <c:pt idx="4">
                        <c:v>График работы 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Ясность информации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компонентов'!$Y$7:$Y$15</c15:sqref>
                        </c15:formulaRef>
                      </c:ext>
                    </c:extLst>
                    <c:numCache>
                      <c:formatCode>0.0%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3699-4C68-9CCE-A0140F1BAA35}"/>
                  </c:ext>
                </c:extLst>
              </c15:ser>
            </c15:filteredBarSeries>
            <c15:filteredBarSeries>
              <c15:ser>
                <c:idx val="7"/>
                <c:order val="7"/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Внутреннее оснащение 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Месторасположение</c:v>
                      </c:pt>
                      <c:pt idx="4">
                        <c:v>График работы 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Ясность информации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компонентов'!$Z$7:$Z$15</c15:sqref>
                        </c15:formulaRef>
                      </c:ext>
                    </c:extLst>
                    <c:numCache>
                      <c:formatCode>0.0%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3699-4C68-9CCE-A0140F1BAA35}"/>
                  </c:ext>
                </c:extLst>
              </c15:ser>
            </c15:filteredBarSeries>
            <c15:filteredBarSeries>
              <c15:ser>
                <c:idx val="8"/>
                <c:order val="8"/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Внутреннее оснащение 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Месторасположение</c:v>
                      </c:pt>
                      <c:pt idx="4">
                        <c:v>График работы 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Ясность информации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компонентов'!$AA$7:$AA$15</c15:sqref>
                        </c15:formulaRef>
                      </c:ext>
                    </c:extLst>
                    <c:numCache>
                      <c:formatCode>0.0%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0.2</c:v>
                      </c:pt>
                      <c:pt idx="4">
                        <c:v>0.2</c:v>
                      </c:pt>
                      <c:pt idx="5">
                        <c:v>0.26666666666666666</c:v>
                      </c:pt>
                      <c:pt idx="6">
                        <c:v>0.26666666666666666</c:v>
                      </c:pt>
                      <c:pt idx="7">
                        <c:v>0.33333333333333331</c:v>
                      </c:pt>
                      <c:pt idx="8">
                        <c:v>0.33333333333333331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3699-4C68-9CCE-A0140F1BAA35}"/>
                  </c:ext>
                </c:extLst>
              </c15:ser>
            </c15:filteredBarSeries>
            <c15:filteredBarSeries>
              <c15:ser>
                <c:idx val="9"/>
                <c:order val="9"/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компонентов'!$R$7:$R$15</c15:sqref>
                        </c15:formulaRef>
                      </c:ext>
                    </c:extLst>
                    <c:strCache>
                      <c:ptCount val="9"/>
                      <c:pt idx="0">
                        <c:v>Внутреннее оснащение </c:v>
                      </c:pt>
                      <c:pt idx="1">
                        <c:v>Внешний вид сотрудников</c:v>
                      </c:pt>
                      <c:pt idx="2">
                        <c:v>Дружелюбность сотрудников </c:v>
                      </c:pt>
                      <c:pt idx="3">
                        <c:v>Месторасположение</c:v>
                      </c:pt>
                      <c:pt idx="4">
                        <c:v>График работы </c:v>
                      </c:pt>
                      <c:pt idx="5">
                        <c:v>Компетентность сотрудников</c:v>
                      </c:pt>
                      <c:pt idx="6">
                        <c:v>Оперативность работы сотрудников</c:v>
                      </c:pt>
                      <c:pt idx="7">
                        <c:v>Ясность информации</c:v>
                      </c:pt>
                      <c:pt idx="8">
                        <c:v>Достаточность информации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компонентов'!$AB$7:$AB$15</c15:sqref>
                        </c15:formulaRef>
                      </c:ext>
                    </c:extLst>
                    <c:numCache>
                      <c:formatCode>0.0%</c:formatCode>
                      <c:ptCount val="9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0.8</c:v>
                      </c:pt>
                      <c:pt idx="4">
                        <c:v>0.8</c:v>
                      </c:pt>
                      <c:pt idx="5">
                        <c:v>0.73333333333333328</c:v>
                      </c:pt>
                      <c:pt idx="6">
                        <c:v>0.73333333333333328</c:v>
                      </c:pt>
                      <c:pt idx="7">
                        <c:v>0.66666666666666663</c:v>
                      </c:pt>
                      <c:pt idx="8">
                        <c:v>0.66666666666666663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3699-4C68-9CCE-A0140F1BAA35}"/>
                  </c:ext>
                </c:extLst>
              </c15:ser>
            </c15:filteredBarSeries>
          </c:ext>
        </c:extLst>
      </c:bar3DChart>
      <c:catAx>
        <c:axId val="52480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796432"/>
        <c:crosses val="autoZero"/>
        <c:auto val="1"/>
        <c:lblAlgn val="ctr"/>
        <c:lblOffset val="10"/>
        <c:tickLblSkip val="1"/>
        <c:noMultiLvlLbl val="0"/>
      </c:catAx>
      <c:valAx>
        <c:axId val="52479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803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AC968EC32AA438B60F78774A7D5C6" ma:contentTypeVersion="0" ma:contentTypeDescription="Создание документа." ma:contentTypeScope="" ma:versionID="c83b4b144561ba51093fa506a605c7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CBA57-FAD4-48F1-8640-E4BC375BE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E8753B7-189D-4A41-A6A7-1BA702EE0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409D9-B99F-4C00-858F-31795216F519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5FA2292-6FA8-4C9D-8A61-8F44E870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15471</Words>
  <Characters>88191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103456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Завийская Елена Николаевна</dc:creator>
  <cp:lastModifiedBy>Серова Вера Васильевна</cp:lastModifiedBy>
  <cp:revision>2</cp:revision>
  <dcterms:created xsi:type="dcterms:W3CDTF">2023-01-30T07:52:00Z</dcterms:created>
  <dcterms:modified xsi:type="dcterms:W3CDTF">2023-01-30T07:52:00Z</dcterms:modified>
</cp:coreProperties>
</file>